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Calibri" w:hAnsi="Times New Roman"/>
          <w:lang w:eastAsia="en-US"/>
        </w:rPr>
        <w:id w:val="-576981039"/>
        <w:docPartObj>
          <w:docPartGallery w:val="Cover Pages"/>
          <w:docPartUnique/>
        </w:docPartObj>
      </w:sdtPr>
      <w:sdtEndPr>
        <w:rPr>
          <w:b/>
          <w:sz w:val="24"/>
          <w:szCs w:val="24"/>
        </w:rPr>
      </w:sdtEndPr>
      <w:sdtContent>
        <w:p w:rsidR="00C66A36" w:rsidRDefault="001B0744">
          <w:pPr>
            <w:pStyle w:val="Sansinterligne"/>
          </w:pPr>
          <w:r>
            <w:rPr>
              <w:noProof/>
            </w:rPr>
            <mc:AlternateContent>
              <mc:Choice Requires="wps">
                <w:drawing>
                  <wp:anchor distT="0" distB="0" distL="114300" distR="114300" simplePos="0" relativeHeight="251723264" behindDoc="0" locked="0" layoutInCell="1" allowOverlap="1" wp14:anchorId="176B9F98" wp14:editId="16D65048">
                    <wp:simplePos x="0" y="0"/>
                    <wp:positionH relativeFrom="page">
                      <wp:posOffset>1990725</wp:posOffset>
                    </wp:positionH>
                    <wp:positionV relativeFrom="page">
                      <wp:posOffset>590549</wp:posOffset>
                    </wp:positionV>
                    <wp:extent cx="5074920" cy="2162175"/>
                    <wp:effectExtent l="0" t="0" r="11430" b="9525"/>
                    <wp:wrapNone/>
                    <wp:docPr id="157" name="Zone de texte 157"/>
                    <wp:cNvGraphicFramePr/>
                    <a:graphic xmlns:a="http://schemas.openxmlformats.org/drawingml/2006/main">
                      <a:graphicData uri="http://schemas.microsoft.com/office/word/2010/wordprocessingShape">
                        <wps:wsp>
                          <wps:cNvSpPr txBox="1"/>
                          <wps:spPr>
                            <a:xfrm>
                              <a:off x="0" y="0"/>
                              <a:ext cx="507492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35E7" w:rsidRDefault="001B0744" w:rsidP="00CB45C8">
                                <w:pPr>
                                  <w:spacing w:before="12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Cabinet Olivier GODIN</w:t>
                                </w:r>
                              </w:p>
                              <w:p w:rsidR="001B0744" w:rsidRDefault="001B0744" w:rsidP="00CB45C8">
                                <w:pPr>
                                  <w:spacing w:before="12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Formation Assistants du MJPM</w:t>
                                </w:r>
                              </w:p>
                              <w:p w:rsidR="001B0744" w:rsidRDefault="001B0744" w:rsidP="00CB45C8">
                                <w:pPr>
                                  <w:spacing w:before="12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0744" w:rsidRPr="00CB45C8" w:rsidRDefault="001B0744" w:rsidP="00CB45C8">
                                <w:pPr>
                                  <w:spacing w:before="12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METTRE EN ŒUVRE LA PROTECTION DES MAJEURS PROTEGES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76B9F98" id="_x0000_t202" coordsize="21600,21600" o:spt="202" path="m,l,21600r21600,l21600,xe">
                    <v:stroke joinstyle="miter"/>
                    <v:path gradientshapeok="t" o:connecttype="rect"/>
                  </v:shapetype>
                  <v:shape id="Zone de texte 157" o:spid="_x0000_s1026" type="#_x0000_t202" style="position:absolute;margin-left:156.75pt;margin-top:46.5pt;width:399.6pt;height:170.2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" filled="f" stroked="f" strokeweight=".5pt">
                    <v:textbox inset="0,0,0,0">
                      <w:txbxContent>
                        <w:p w:rsidR="00C135E7" w:rsidRDefault="001B0744" w:rsidP="00CB45C8">
                          <w:pPr>
                            <w:spacing w:before="12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Cabinet Olivier GODIN</w:t>
                          </w:r>
                        </w:p>
                        <w:p w:rsidR="001B0744" w:rsidRDefault="001B0744" w:rsidP="00CB45C8">
                          <w:pPr>
                            <w:spacing w:before="12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Formation Assistants du MJPM</w:t>
                          </w:r>
                        </w:p>
                        <w:p w:rsidR="001B0744" w:rsidRDefault="001B0744" w:rsidP="00CB45C8">
                          <w:pPr>
                            <w:spacing w:before="12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0744" w:rsidRPr="00CB45C8" w:rsidRDefault="001B0744" w:rsidP="00CB45C8">
                          <w:pPr>
                            <w:spacing w:before="12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METTRE EN ŒUVRE LA PROTECTION DES MAJEURS PROTEGES »</w:t>
                          </w:r>
                        </w:p>
                      </w:txbxContent>
                    </v:textbox>
                    <w10:wrap anchorx="page" anchory="page"/>
                  </v:shape>
                </w:pict>
              </mc:Fallback>
            </mc:AlternateContent>
          </w:r>
          <w:r w:rsidR="00A747F1">
            <w:rPr>
              <w:noProof/>
            </w:rPr>
            <mc:AlternateContent>
              <mc:Choice Requires="wpg">
                <w:drawing>
                  <wp:anchor distT="0" distB="0" distL="114300" distR="114300" simplePos="0" relativeHeight="251722240" behindDoc="1" locked="0" layoutInCell="1" allowOverlap="1" wp14:anchorId="51F63DA0" wp14:editId="6EA6FE0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8370" cy="9125585"/>
                    <wp:effectExtent l="0" t="0" r="0" b="15240"/>
                    <wp:wrapNone/>
                    <wp:docPr id="127" name="Groupe 127"/>
                    <wp:cNvGraphicFramePr/>
                    <a:graphic xmlns:a="http://schemas.openxmlformats.org/drawingml/2006/main">
                      <a:graphicData uri="http://schemas.microsoft.com/office/word/2010/wordprocessingGroup">
                        <wpg:wgp>
                          <wpg:cNvGrpSpPr/>
                          <wpg:grpSpPr>
                            <a:xfrm>
                              <a:off x="0" y="0"/>
                              <a:ext cx="2198467" cy="9125712"/>
                              <a:chOff x="0" y="0"/>
                              <a:chExt cx="2198467" cy="9125712"/>
                            </a:xfrm>
                          </wpg:grpSpPr>
                          <wps:wsp>
                            <wps:cNvPr id="128" name="Rectangle 12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Pentagone 129"/>
                            <wps:cNvSpPr/>
                            <wps:spPr>
                              <a:xfrm>
                                <a:off x="3907" y="1817752"/>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36"/>
                                      <w:szCs w:val="36"/>
                                    </w:rPr>
                                    <w:alias w:val="Date "/>
                                    <w:tag w:val=""/>
                                    <w:id w:val="-650599894"/>
                                    <w:dataBinding w:prefixMappings="xmlns:ns0='http://schemas.microsoft.com/office/2006/coverPageProps' " w:xpath="/ns0:CoverPageProperties[1]/ns0:PublishDate[1]" w:storeItemID="{55AF091B-3C7A-41E3-B477-F2FDAA23CFDA}"/>
                                    <w:date w:fullDate="2018-07-06T00:00:00Z">
                                      <w:dateFormat w:val="dd/MM/yyyy"/>
                                      <w:lid w:val="fr-FR"/>
                                      <w:storeMappedDataAs w:val="dateTime"/>
                                      <w:calendar w:val="gregorian"/>
                                    </w:date>
                                  </w:sdtPr>
                                  <w:sdtEndPr/>
                                  <w:sdtContent>
                                    <w:p w:rsidR="00C135E7" w:rsidRPr="00070328" w:rsidRDefault="001B0744">
                                      <w:pPr>
                                        <w:pStyle w:val="Sansinterligne"/>
                                        <w:jc w:val="right"/>
                                        <w:rPr>
                                          <w:b/>
                                          <w:color w:val="FFFFFF" w:themeColor="background1"/>
                                          <w:sz w:val="36"/>
                                          <w:szCs w:val="36"/>
                                        </w:rPr>
                                      </w:pPr>
                                      <w:r>
                                        <w:rPr>
                                          <w:b/>
                                          <w:color w:val="FFFFFF" w:themeColor="background1"/>
                                          <w:sz w:val="36"/>
                                          <w:szCs w:val="36"/>
                                        </w:rPr>
                                        <w:t>06/07</w:t>
                                      </w:r>
                                      <w:r w:rsidR="00C135E7">
                                        <w:rPr>
                                          <w:b/>
                                          <w:color w:val="FFFFFF" w:themeColor="background1"/>
                                          <w:sz w:val="36"/>
                                          <w:szCs w:val="36"/>
                                        </w:rPr>
                                        <w:t>/2018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30" name="Groupe 130"/>
                            <wpg:cNvGrpSpPr/>
                            <wpg:grpSpPr>
                              <a:xfrm>
                                <a:off x="76200" y="4210050"/>
                                <a:ext cx="2057400" cy="4910328"/>
                                <a:chOff x="80645" y="4211812"/>
                                <a:chExt cx="1306273" cy="3121026"/>
                              </a:xfrm>
                            </wpg:grpSpPr>
                            <wpg:grpSp>
                              <wpg:cNvPr id="131" name="Groupe 131"/>
                              <wpg:cNvGrpSpPr>
                                <a:grpSpLocks noChangeAspect="1"/>
                              </wpg:cNvGrpSpPr>
                              <wpg:grpSpPr>
                                <a:xfrm>
                                  <a:off x="141062" y="4211812"/>
                                  <a:ext cx="1047750" cy="3121026"/>
                                  <a:chOff x="141062" y="4211812"/>
                                  <a:chExt cx="1047750" cy="3121026"/>
                                </a:xfrm>
                              </wpg:grpSpPr>
                              <wps:wsp>
                                <wps:cNvPr id="132" name="Forme libre 13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Forme libre 13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Forme libre 13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Forme libre 13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Forme libre 13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Forme libre 13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Forme libre 13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Forme libre 13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Forme libre 140"/>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Forme libre 141"/>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Forme libre 14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3" name="Forme libre 14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4" name="Groupe 144"/>
                              <wpg:cNvGrpSpPr>
                                <a:grpSpLocks noChangeAspect="1"/>
                              </wpg:cNvGrpSpPr>
                              <wpg:grpSpPr>
                                <a:xfrm>
                                  <a:off x="80645" y="4826972"/>
                                  <a:ext cx="1306273" cy="2505863"/>
                                  <a:chOff x="80645" y="4649964"/>
                                  <a:chExt cx="874712" cy="1677988"/>
                                </a:xfrm>
                              </wpg:grpSpPr>
                              <wps:wsp>
                                <wps:cNvPr id="145" name="Forme libre 14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Forme libre 14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Forme libre 14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Forme libre 14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Forme libre 14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Forme libre 15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Forme libre 15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Forme libre 15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Forme libre 15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Forme libre 15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5" name="Forme libre 15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51F63DA0" id="Groupe 127" o:spid="_x0000_s1027" style="position:absolute;margin-left:0;margin-top:0;width:173.1pt;height:718.55pt;z-index:-251594240;mso-height-percent:950;mso-left-percent:40;mso-position-horizontal-relative:page;mso-position-vertical:center;mso-position-vertical-relative:page;mso-height-percent:950;mso-left-percent:40" coordsize="21984,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">
                    <v:rect id="Rectangle 128"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29" o:spid="_x0000_s1029" type="#_x0000_t15" style="position:absolute;left:39;top:18177;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" adj="18883" fillcolor="#5b9bd5 [3204]" stroked="f" strokeweight="1pt">
                      <v:textbox inset=",0,14.4pt,0">
                        <w:txbxContent>
                          <w:sdt>
                            <w:sdtPr>
                              <w:rPr>
                                <w:b/>
                                <w:color w:val="FFFFFF" w:themeColor="background1"/>
                                <w:sz w:val="36"/>
                                <w:szCs w:val="36"/>
                              </w:rPr>
                              <w:alias w:val="Date "/>
                              <w:tag w:val=""/>
                              <w:id w:val="-650599894"/>
                              <w:dataBinding w:prefixMappings="xmlns:ns0='http://schemas.microsoft.com/office/2006/coverPageProps' " w:xpath="/ns0:CoverPageProperties[1]/ns0:PublishDate[1]" w:storeItemID="{55AF091B-3C7A-41E3-B477-F2FDAA23CFDA}"/>
                              <w:date w:fullDate="2018-07-06T00:00:00Z">
                                <w:dateFormat w:val="dd/MM/yyyy"/>
                                <w:lid w:val="fr-FR"/>
                                <w:storeMappedDataAs w:val="dateTime"/>
                                <w:calendar w:val="gregorian"/>
                              </w:date>
                            </w:sdtPr>
                            <w:sdtContent>
                              <w:p w:rsidR="00C135E7" w:rsidRPr="00070328" w:rsidRDefault="001B0744">
                                <w:pPr>
                                  <w:pStyle w:val="Sansinterligne"/>
                                  <w:jc w:val="right"/>
                                  <w:rPr>
                                    <w:b/>
                                    <w:color w:val="FFFFFF" w:themeColor="background1"/>
                                    <w:sz w:val="36"/>
                                    <w:szCs w:val="36"/>
                                  </w:rPr>
                                </w:pPr>
                                <w:r>
                                  <w:rPr>
                                    <w:b/>
                                    <w:color w:val="FFFFFF" w:themeColor="background1"/>
                                    <w:sz w:val="36"/>
                                    <w:szCs w:val="36"/>
                                  </w:rPr>
                                  <w:t>06/07</w:t>
                                </w:r>
                                <w:r w:rsidR="00C135E7">
                                  <w:rPr>
                                    <w:b/>
                                    <w:color w:val="FFFFFF" w:themeColor="background1"/>
                                    <w:sz w:val="36"/>
                                    <w:szCs w:val="36"/>
                                  </w:rPr>
                                  <w:t>/2018</w:t>
                                </w:r>
                              </w:p>
                            </w:sdtContent>
                          </w:sdt>
                        </w:txbxContent>
                      </v:textbox>
                    </v:shape>
                    <v:group id="Groupe 130"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e 131"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o:lock v:ext="edit" aspectratio="t"/>
                        <v:shape id="Forme libre 132"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133"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134"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35"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36"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37"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" path="m,l33,69r-9,l12,35,,xe" fillcolor="#44546a [3215]" strokecolor="#44546a [3215]" strokeweight="0">
                          <v:path arrowok="t" o:connecttype="custom" o:connectlocs="0,0;52388,109538;38100,109538;19050,55563;0,0" o:connectangles="0,0,0,0,0"/>
                        </v:shape>
                        <v:shape id="Forme libre 138"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" path="m,l9,37r,3l15,93,5,49,,xe" fillcolor="#44546a [3215]" strokecolor="#44546a [3215]" strokeweight="0">
                          <v:path arrowok="t" o:connecttype="custom" o:connectlocs="0,0;14288,58738;14288,63500;23813,147638;7938,77788;0,0" o:connectangles="0,0,0,0,0,0"/>
                        </v:shape>
                        <v:shape id="Forme libre 139"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40"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41"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" path="m,l31,65r-8,l,xe" fillcolor="#44546a [3215]" strokecolor="#44546a [3215]" strokeweight="0">
                          <v:path arrowok="t" o:connecttype="custom" o:connectlocs="0,0;49213,103188;36513,103188;0,0" o:connectangles="0,0,0,0"/>
                        </v:shape>
                        <v:shape id="Forme libre 142"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orme libre 143"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144"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o:lock v:ext="edit" aspectratio="t"/>
                        <v:shape id="Forme libre 145"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146"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47"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" path="m,l16,72r4,49l18,112,,31,,xe" fillcolor="#44546a [3215]" strokecolor="#44546a [3215]" strokeweight="0">
                          <v:fill opacity="13107f"/>
                          <v:stroke opacity="13107f"/>
                          <v:path arrowok="t" o:connecttype="custom" o:connectlocs="0,0;25400,114300;31750,192088;28575,177800;0,49213;0,0" o:connectangles="0,0,0,0,0,0"/>
                        </v:shape>
                        <v:shape id="Forme libre 148"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49"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Forme libre 150"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orme libre 151"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52"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53"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Forme libre 154"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Forme libre 155"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C66A36" w:rsidRDefault="00E24155">
          <w:pPr>
            <w:rPr>
              <w:rFonts w:ascii="Calibri" w:eastAsia="Times New Roman" w:hAnsi="Calibri"/>
              <w:b/>
              <w:sz w:val="24"/>
              <w:szCs w:val="24"/>
              <w:lang w:eastAsia="fr-FR"/>
            </w:rPr>
          </w:pPr>
          <w:r>
            <w:rPr>
              <w:noProof/>
              <w:lang w:eastAsia="fr-FR"/>
            </w:rPr>
            <mc:AlternateContent>
              <mc:Choice Requires="wps">
                <w:drawing>
                  <wp:anchor distT="0" distB="0" distL="114300" distR="114300" simplePos="0" relativeHeight="251737600" behindDoc="0" locked="0" layoutInCell="1" allowOverlap="1">
                    <wp:simplePos x="0" y="0"/>
                    <wp:positionH relativeFrom="column">
                      <wp:posOffset>5286614</wp:posOffset>
                    </wp:positionH>
                    <wp:positionV relativeFrom="paragraph">
                      <wp:posOffset>8194716</wp:posOffset>
                    </wp:positionV>
                    <wp:extent cx="973587" cy="832172"/>
                    <wp:effectExtent l="0" t="0" r="17145" b="25400"/>
                    <wp:wrapNone/>
                    <wp:docPr id="6" name="Rectangle 6"/>
                    <wp:cNvGraphicFramePr/>
                    <a:graphic xmlns:a="http://schemas.openxmlformats.org/drawingml/2006/main">
                      <a:graphicData uri="http://schemas.microsoft.com/office/word/2010/wordprocessingShape">
                        <wps:wsp>
                          <wps:cNvSpPr/>
                          <wps:spPr>
                            <a:xfrm>
                              <a:off x="0" y="0"/>
                              <a:ext cx="973587" cy="832172"/>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F927A" id="Rectangle 6" o:spid="_x0000_s1026" style="position:absolute;margin-left:416.25pt;margin-top:645.25pt;width:76.65pt;height:65.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" fillcolor="white [3201]" strokecolor="white [3212]" strokeweight="1pt"/>
                </w:pict>
              </mc:Fallback>
            </mc:AlternateContent>
          </w:r>
          <w:r w:rsidR="00A747F1">
            <w:rPr>
              <w:noProof/>
              <w:lang w:eastAsia="fr-FR"/>
            </w:rPr>
            <mc:AlternateContent>
              <mc:Choice Requires="wps">
                <w:drawing>
                  <wp:anchor distT="0" distB="0" distL="114300" distR="114300" simplePos="0" relativeHeight="251724288" behindDoc="0" locked="0" layoutInCell="1" allowOverlap="1" wp14:anchorId="53B78B07" wp14:editId="435D7006">
                    <wp:simplePos x="0" y="0"/>
                    <wp:positionH relativeFrom="page">
                      <wp:posOffset>1178713</wp:posOffset>
                    </wp:positionH>
                    <wp:positionV relativeFrom="page">
                      <wp:posOffset>8705850</wp:posOffset>
                    </wp:positionV>
                    <wp:extent cx="6057900" cy="1190625"/>
                    <wp:effectExtent l="0" t="0" r="0" b="9525"/>
                    <wp:wrapNone/>
                    <wp:docPr id="156" name="Zone de texte 156"/>
                    <wp:cNvGraphicFramePr/>
                    <a:graphic xmlns:a="http://schemas.openxmlformats.org/drawingml/2006/main">
                      <a:graphicData uri="http://schemas.microsoft.com/office/word/2010/wordprocessingShape">
                        <wps:wsp>
                          <wps:cNvSpPr txBox="1"/>
                          <wps:spPr>
                            <a:xfrm>
                              <a:off x="0" y="0"/>
                              <a:ext cx="60579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35E7" w:rsidRPr="00C66A36" w:rsidRDefault="00AD454E" w:rsidP="00A747F1">
                                <w:pPr>
                                  <w:pStyle w:val="Sansinterligne"/>
                                  <w:spacing w:after="240"/>
                                  <w:rPr>
                                    <w:color w:val="5B9BD5" w:themeColor="accent1"/>
                                    <w:sz w:val="26"/>
                                    <w:szCs w:val="26"/>
                                  </w:rPr>
                                </w:pPr>
                                <w:sdt>
                                  <w:sdtPr>
                                    <w:rPr>
                                      <w:rFonts w:ascii="Papyrus" w:hAnsi="Papyrus"/>
                                      <w:b/>
                                      <w:bCs/>
                                      <w:color w:val="002060"/>
                                      <w:u w:val="single"/>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C135E7">
                                      <w:rPr>
                                        <w:rFonts w:ascii="Papyrus" w:hAnsi="Papyrus"/>
                                        <w:b/>
                                        <w:bCs/>
                                        <w:color w:val="002060"/>
                                        <w:u w:val="single"/>
                                      </w:rPr>
                                      <w:t>Marie JOIGNEAUX   Conseil-Formation en Intervention Sociale</w:t>
                                    </w:r>
                                  </w:sdtContent>
                                </w:sdt>
                                <w:r w:rsidR="00C135E7" w:rsidRPr="00A747F1">
                                  <w:rPr>
                                    <w:noProof/>
                                  </w:rPr>
                                  <w:drawing>
                                    <wp:inline distT="0" distB="0" distL="0" distR="0">
                                      <wp:extent cx="1819275" cy="795498"/>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4216" cy="79765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B78B07" id="Zone de texte 156" o:spid="_x0000_s1056" type="#_x0000_t202" style="position:absolute;margin-left:92.8pt;margin-top:685.5pt;width:477pt;height:93.7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" filled="f" stroked="f" strokeweight=".5pt">
                    <v:textbox inset="0,0,0,0">
                      <w:txbxContent>
                        <w:p w:rsidR="00C135E7" w:rsidRPr="00C66A36" w:rsidRDefault="00C135E7" w:rsidP="00A747F1">
                          <w:pPr>
                            <w:pStyle w:val="Sansinterligne"/>
                            <w:spacing w:after="240"/>
                            <w:rPr>
                              <w:color w:val="5B9BD5" w:themeColor="accent1"/>
                              <w:sz w:val="26"/>
                              <w:szCs w:val="26"/>
                            </w:rPr>
                          </w:pPr>
                          <w:sdt>
                            <w:sdtPr>
                              <w:rPr>
                                <w:rFonts w:ascii="Papyrus" w:hAnsi="Papyrus"/>
                                <w:b/>
                                <w:bCs/>
                                <w:color w:val="002060"/>
                                <w:u w:val="single"/>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Papyrus" w:hAnsi="Papyrus"/>
                                  <w:b/>
                                  <w:bCs/>
                                  <w:color w:val="002060"/>
                                  <w:u w:val="single"/>
                                </w:rPr>
                                <w:t>Marie JOIGNEAUX   Conseil-Formation en Intervention Sociale</w:t>
                              </w:r>
                            </w:sdtContent>
                          </w:sdt>
                          <w:r w:rsidRPr="00A747F1">
                            <w:rPr>
                              <w:noProof/>
                            </w:rPr>
                            <w:drawing>
                              <wp:inline distT="0" distB="0" distL="0" distR="0">
                                <wp:extent cx="1819275" cy="795498"/>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216" cy="797658"/>
                                        </a:xfrm>
                                        <a:prstGeom prst="rect">
                                          <a:avLst/>
                                        </a:prstGeom>
                                        <a:noFill/>
                                        <a:ln>
                                          <a:noFill/>
                                        </a:ln>
                                      </pic:spPr>
                                    </pic:pic>
                                  </a:graphicData>
                                </a:graphic>
                              </wp:inline>
                            </w:drawing>
                          </w:r>
                        </w:p>
                      </w:txbxContent>
                    </v:textbox>
                    <w10:wrap anchorx="page" anchory="page"/>
                  </v:shape>
                </w:pict>
              </mc:Fallback>
            </mc:AlternateContent>
          </w:r>
          <w:r w:rsidR="00C61059">
            <w:rPr>
              <w:noProof/>
              <w:lang w:eastAsia="fr-FR"/>
            </w:rPr>
            <mc:AlternateContent>
              <mc:Choice Requires="wps">
                <w:drawing>
                  <wp:anchor distT="0" distB="0" distL="114300" distR="114300" simplePos="0" relativeHeight="251727360" behindDoc="1" locked="0" layoutInCell="1" allowOverlap="1" wp14:anchorId="5E9E29AC" wp14:editId="74B1A1B8">
                    <wp:simplePos x="0" y="0"/>
                    <wp:positionH relativeFrom="column">
                      <wp:posOffset>375920</wp:posOffset>
                    </wp:positionH>
                    <wp:positionV relativeFrom="paragraph">
                      <wp:posOffset>2476500</wp:posOffset>
                    </wp:positionV>
                    <wp:extent cx="5840730" cy="5600700"/>
                    <wp:effectExtent l="19050" t="19050" r="26670" b="19050"/>
                    <wp:wrapThrough wrapText="bothSides">
                      <wp:wrapPolygon edited="0">
                        <wp:start x="423" y="-73"/>
                        <wp:lineTo x="-70" y="-73"/>
                        <wp:lineTo x="-70" y="21159"/>
                        <wp:lineTo x="352" y="21600"/>
                        <wp:lineTo x="423" y="21600"/>
                        <wp:lineTo x="21276" y="21600"/>
                        <wp:lineTo x="21346" y="21600"/>
                        <wp:lineTo x="21628" y="21159"/>
                        <wp:lineTo x="21628" y="514"/>
                        <wp:lineTo x="21346" y="-73"/>
                        <wp:lineTo x="21065" y="-73"/>
                        <wp:lineTo x="423" y="-73"/>
                      </wp:wrapPolygon>
                    </wp:wrapThrough>
                    <wp:docPr id="161" name="Rectangle à coins arrondis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5600700"/>
                            </a:xfrm>
                            <a:prstGeom prst="roundRect">
                              <a:avLst>
                                <a:gd name="adj" fmla="val 3880"/>
                              </a:avLst>
                            </a:prstGeom>
                            <a:gradFill rotWithShape="0">
                              <a:gsLst>
                                <a:gs pos="0">
                                  <a:srgbClr val="FFFFFF"/>
                                </a:gs>
                                <a:gs pos="100000">
                                  <a:srgbClr val="DBDBDB"/>
                                </a:gs>
                              </a:gsLst>
                              <a:lin ang="5400000" scaled="1"/>
                            </a:gradFill>
                            <a:ln>
                              <a:noFill/>
                            </a:ln>
                            <a:effectLst>
                              <a:prstShdw prst="shdw17" dist="17961" dir="2700000">
                                <a:srgbClr val="FFFFFF">
                                  <a:gamma/>
                                  <a:shade val="60000"/>
                                  <a:invGamma/>
                                </a:srgbClr>
                              </a:prstShdw>
                            </a:effectLst>
                            <a:extLst>
                              <a:ext uri="{91240B29-F687-4F45-9708-019B960494DF}">
                                <a14:hiddenLine xmlns:a14="http://schemas.microsoft.com/office/drawing/2010/main" w="12700">
                                  <a:solidFill>
                                    <a:srgbClr val="C9C9C9"/>
                                  </a:solidFill>
                                  <a:round/>
                                  <a:headEnd/>
                                  <a:tailEnd/>
                                </a14:hiddenLine>
                              </a:ext>
                            </a:extLst>
                          </wps:spPr>
                          <wps:txbx>
                            <w:txbxContent>
                              <w:p w:rsidR="00C135E7" w:rsidRPr="00C61059" w:rsidRDefault="00C135E7" w:rsidP="00C66A36">
                                <w:pPr>
                                  <w:tabs>
                                    <w:tab w:val="left" w:pos="6804"/>
                                  </w:tabs>
                                  <w:rPr>
                                    <w:rFonts w:ascii="Calibri" w:hAnsi="Calibri"/>
                                    <w:color w:val="171717"/>
                                    <w:sz w:val="16"/>
                                    <w:szCs w:val="16"/>
                                  </w:rPr>
                                </w:pPr>
                              </w:p>
                              <w:p w:rsidR="00C135E7" w:rsidRPr="00FA46E9" w:rsidRDefault="00C135E7" w:rsidP="00731E07">
                                <w:pPr>
                                  <w:numPr>
                                    <w:ilvl w:val="0"/>
                                    <w:numId w:val="34"/>
                                  </w:numPr>
                                  <w:pBdr>
                                    <w:top w:val="single" w:sz="4" w:space="1" w:color="0070C0"/>
                                    <w:left w:val="single" w:sz="4" w:space="4" w:color="0070C0"/>
                                    <w:bottom w:val="single" w:sz="4" w:space="1" w:color="0070C0"/>
                                    <w:right w:val="single" w:sz="4" w:space="4" w:color="0070C0"/>
                                  </w:pBdr>
                                  <w:ind w:left="284"/>
                                  <w:rPr>
                                    <w:rFonts w:ascii="Calibri" w:hAnsi="Calibri"/>
                                    <w:b/>
                                    <w:color w:val="171717"/>
                                    <w:sz w:val="24"/>
                                    <w:szCs w:val="24"/>
                                  </w:rPr>
                                </w:pPr>
                                <w:r w:rsidRPr="00FA46E9">
                                  <w:rPr>
                                    <w:rFonts w:ascii="Calibri" w:hAnsi="Calibri"/>
                                    <w:b/>
                                    <w:color w:val="171717"/>
                                    <w:sz w:val="24"/>
                                    <w:szCs w:val="24"/>
                                  </w:rPr>
                                  <w:t>L’ACCES AUX DROITS ET AUX PRESTATIONS DES PERSONNES PROTEGEES</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1 :</w:t>
                                </w:r>
                                <w:r w:rsidRPr="00C61059">
                                  <w:rPr>
                                    <w:rFonts w:ascii="Calibri" w:hAnsi="Calibri"/>
                                    <w:b/>
                                    <w:color w:val="171717"/>
                                    <w:sz w:val="24"/>
                                    <w:szCs w:val="24"/>
                                  </w:rPr>
                                  <w:tab/>
                                </w:r>
                                <w:r w:rsidRPr="00C61059">
                                  <w:rPr>
                                    <w:rFonts w:ascii="Calibri" w:hAnsi="Calibri"/>
                                    <w:b/>
                                    <w:color w:val="171717"/>
                                    <w:sz w:val="24"/>
                                    <w:szCs w:val="24"/>
                                  </w:rPr>
                                  <w:tab/>
                                  <w:t>Grille d’évaluation sociale</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2 :</w:t>
                                </w:r>
                                <w:r w:rsidRPr="00C61059">
                                  <w:rPr>
                                    <w:rFonts w:ascii="Calibri" w:hAnsi="Calibri"/>
                                    <w:b/>
                                    <w:color w:val="171717"/>
                                    <w:sz w:val="24"/>
                                    <w:szCs w:val="24"/>
                                  </w:rPr>
                                  <w:tab/>
                                </w:r>
                                <w:r w:rsidRPr="00C61059">
                                  <w:rPr>
                                    <w:rFonts w:ascii="Calibri" w:hAnsi="Calibri"/>
                                    <w:b/>
                                    <w:color w:val="171717"/>
                                    <w:sz w:val="24"/>
                                    <w:szCs w:val="24"/>
                                  </w:rPr>
                                  <w:tab/>
                                  <w:t>Fiche d’alerte sociale, moins de 60 ans</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3 :</w:t>
                                </w:r>
                                <w:r w:rsidRPr="00C61059">
                                  <w:rPr>
                                    <w:rFonts w:ascii="Calibri" w:hAnsi="Calibri"/>
                                    <w:b/>
                                    <w:color w:val="171717"/>
                                    <w:sz w:val="24"/>
                                    <w:szCs w:val="24"/>
                                  </w:rPr>
                                  <w:tab/>
                                </w:r>
                                <w:r w:rsidRPr="00C61059">
                                  <w:rPr>
                                    <w:rFonts w:ascii="Calibri" w:hAnsi="Calibri"/>
                                    <w:b/>
                                    <w:color w:val="171717"/>
                                    <w:sz w:val="24"/>
                                    <w:szCs w:val="24"/>
                                  </w:rPr>
                                  <w:tab/>
                                  <w:t xml:space="preserve">Fiche d’alerte sociale, plus de 60 ans </w:t>
                                </w:r>
                              </w:p>
                              <w:p w:rsidR="00C135E7" w:rsidRPr="00FA46E9" w:rsidRDefault="00C135E7" w:rsidP="00731E07">
                                <w:pPr>
                                  <w:numPr>
                                    <w:ilvl w:val="0"/>
                                    <w:numId w:val="34"/>
                                  </w:numPr>
                                  <w:pBdr>
                                    <w:top w:val="single" w:sz="4" w:space="1" w:color="0070C0"/>
                                    <w:left w:val="single" w:sz="4" w:space="4" w:color="0070C0"/>
                                    <w:bottom w:val="single" w:sz="4" w:space="1" w:color="0070C0"/>
                                    <w:right w:val="single" w:sz="4" w:space="4" w:color="0070C0"/>
                                  </w:pBdr>
                                  <w:ind w:left="284"/>
                                  <w:rPr>
                                    <w:rFonts w:ascii="Calibri" w:hAnsi="Calibri"/>
                                    <w:b/>
                                    <w:color w:val="171717"/>
                                    <w:sz w:val="24"/>
                                    <w:szCs w:val="24"/>
                                  </w:rPr>
                                </w:pPr>
                                <w:r w:rsidRPr="00FA46E9">
                                  <w:rPr>
                                    <w:rFonts w:ascii="Calibri" w:hAnsi="Calibri"/>
                                    <w:b/>
                                    <w:color w:val="171717"/>
                                    <w:sz w:val="24"/>
                                    <w:szCs w:val="24"/>
                                  </w:rPr>
                                  <w:t>LA PROTECTION SOCIALE EN FRANCE, VUE D’ENSEMBLE</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4 :</w:t>
                                </w:r>
                                <w:r w:rsidRPr="00C61059">
                                  <w:rPr>
                                    <w:rFonts w:ascii="Calibri" w:hAnsi="Calibri"/>
                                    <w:b/>
                                    <w:color w:val="171717"/>
                                    <w:sz w:val="24"/>
                                    <w:szCs w:val="24"/>
                                  </w:rPr>
                                  <w:tab/>
                                </w:r>
                                <w:r w:rsidRPr="00C61059">
                                  <w:rPr>
                                    <w:rFonts w:ascii="Calibri" w:hAnsi="Calibri"/>
                                    <w:b/>
                                    <w:color w:val="171717"/>
                                    <w:sz w:val="24"/>
                                    <w:szCs w:val="24"/>
                                  </w:rPr>
                                  <w:tab/>
                                  <w:t>Schéma simplifié de l’organisation de la protection sociale</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5 :</w:t>
                                </w:r>
                                <w:r w:rsidRPr="00C61059">
                                  <w:rPr>
                                    <w:rFonts w:ascii="Calibri" w:hAnsi="Calibri"/>
                                    <w:b/>
                                    <w:color w:val="171717"/>
                                    <w:sz w:val="24"/>
                                    <w:szCs w:val="24"/>
                                  </w:rPr>
                                  <w:tab/>
                                </w:r>
                                <w:r w:rsidRPr="00C61059">
                                  <w:rPr>
                                    <w:rFonts w:ascii="Calibri" w:hAnsi="Calibri"/>
                                    <w:b/>
                                    <w:color w:val="171717"/>
                                    <w:sz w:val="24"/>
                                    <w:szCs w:val="24"/>
                                  </w:rPr>
                                  <w:tab/>
                                  <w:t xml:space="preserve">Les 5 formes de la protection sociale française </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6 :</w:t>
                                </w:r>
                                <w:r w:rsidRPr="00C61059">
                                  <w:rPr>
                                    <w:rFonts w:ascii="Calibri" w:hAnsi="Calibri"/>
                                    <w:b/>
                                    <w:color w:val="171717"/>
                                    <w:sz w:val="24"/>
                                    <w:szCs w:val="24"/>
                                  </w:rPr>
                                  <w:tab/>
                                </w:r>
                                <w:r w:rsidRPr="00C61059">
                                  <w:rPr>
                                    <w:rFonts w:ascii="Calibri" w:hAnsi="Calibri"/>
                                    <w:b/>
                                    <w:color w:val="171717"/>
                                    <w:sz w:val="24"/>
                                    <w:szCs w:val="24"/>
                                  </w:rPr>
                                  <w:tab/>
                                  <w:t>Tableau de répartition des prestations sociales</w:t>
                                </w:r>
                              </w:p>
                              <w:p w:rsidR="00C135E7" w:rsidRPr="00C61059" w:rsidRDefault="00C135E7" w:rsidP="00335C3C">
                                <w:pPr>
                                  <w:rPr>
                                    <w:rFonts w:ascii="Calibri" w:hAnsi="Calibri"/>
                                    <w:b/>
                                    <w:color w:val="171717"/>
                                    <w:sz w:val="24"/>
                                    <w:szCs w:val="24"/>
                                  </w:rPr>
                                </w:pPr>
                                <w:r>
                                  <w:rPr>
                                    <w:rFonts w:ascii="Calibri" w:hAnsi="Calibri"/>
                                    <w:b/>
                                    <w:color w:val="171717"/>
                                    <w:sz w:val="24"/>
                                    <w:szCs w:val="24"/>
                                  </w:rPr>
                                  <w:t>Doc 7</w:t>
                                </w:r>
                                <w:r w:rsidRPr="00C61059">
                                  <w:rPr>
                                    <w:rFonts w:ascii="Calibri" w:hAnsi="Calibri"/>
                                    <w:b/>
                                    <w:color w:val="171717"/>
                                    <w:sz w:val="24"/>
                                    <w:szCs w:val="24"/>
                                  </w:rPr>
                                  <w:t xml:space="preserve"> : </w:t>
                                </w:r>
                                <w:r w:rsidRPr="00C61059">
                                  <w:rPr>
                                    <w:rFonts w:ascii="Calibri" w:hAnsi="Calibri"/>
                                    <w:b/>
                                    <w:color w:val="171717"/>
                                    <w:sz w:val="24"/>
                                    <w:szCs w:val="24"/>
                                  </w:rPr>
                                  <w:tab/>
                                  <w:t>Synthèse des régimes de sécurité sociale</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8</w:t>
                                </w:r>
                                <w:r w:rsidRPr="00C61059">
                                  <w:rPr>
                                    <w:rFonts w:ascii="Calibri" w:hAnsi="Calibri"/>
                                    <w:b/>
                                    <w:color w:val="171717"/>
                                    <w:sz w:val="24"/>
                                    <w:szCs w:val="24"/>
                                  </w:rPr>
                                  <w:t> :</w:t>
                                </w:r>
                                <w:r w:rsidRPr="00C61059">
                                  <w:rPr>
                                    <w:rFonts w:ascii="Calibri" w:hAnsi="Calibri"/>
                                    <w:b/>
                                    <w:color w:val="171717"/>
                                    <w:sz w:val="24"/>
                                    <w:szCs w:val="24"/>
                                  </w:rPr>
                                  <w:tab/>
                                </w:r>
                                <w:r w:rsidRPr="00C61059">
                                  <w:rPr>
                                    <w:rFonts w:ascii="Calibri" w:hAnsi="Calibri"/>
                                    <w:b/>
                                    <w:color w:val="171717"/>
                                    <w:sz w:val="24"/>
                                    <w:szCs w:val="24"/>
                                  </w:rPr>
                                  <w:tab/>
                                  <w:t>Principales prestations sociales</w:t>
                                </w:r>
                              </w:p>
                              <w:p w:rsidR="00C135E7" w:rsidRPr="00FA46E9" w:rsidRDefault="00C135E7" w:rsidP="00731E07">
                                <w:pPr>
                                  <w:numPr>
                                    <w:ilvl w:val="0"/>
                                    <w:numId w:val="34"/>
                                  </w:numPr>
                                  <w:pBdr>
                                    <w:top w:val="single" w:sz="4" w:space="1" w:color="0070C0"/>
                                    <w:left w:val="single" w:sz="4" w:space="4" w:color="0070C0"/>
                                    <w:bottom w:val="single" w:sz="4" w:space="1" w:color="0070C0"/>
                                    <w:right w:val="single" w:sz="4" w:space="4" w:color="0070C0"/>
                                  </w:pBdr>
                                  <w:ind w:left="284"/>
                                  <w:rPr>
                                    <w:rFonts w:ascii="Calibri" w:hAnsi="Calibri"/>
                                    <w:b/>
                                    <w:color w:val="171717"/>
                                    <w:sz w:val="24"/>
                                    <w:szCs w:val="24"/>
                                  </w:rPr>
                                </w:pPr>
                                <w:r w:rsidRPr="00FA46E9">
                                  <w:rPr>
                                    <w:rFonts w:ascii="Calibri" w:hAnsi="Calibri"/>
                                    <w:b/>
                                    <w:color w:val="171717"/>
                                    <w:sz w:val="24"/>
                                    <w:szCs w:val="24"/>
                                  </w:rPr>
                                  <w:t>LES ACTEURS DE L’AIDE SOCIALE LEGALE</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9</w:t>
                                </w:r>
                                <w:r w:rsidRPr="00C61059">
                                  <w:rPr>
                                    <w:rFonts w:ascii="Calibri" w:hAnsi="Calibri"/>
                                    <w:b/>
                                    <w:color w:val="171717"/>
                                    <w:sz w:val="24"/>
                                    <w:szCs w:val="24"/>
                                  </w:rPr>
                                  <w:t> :</w:t>
                                </w:r>
                                <w:r w:rsidRPr="00C61059">
                                  <w:rPr>
                                    <w:rFonts w:ascii="Calibri" w:hAnsi="Calibri"/>
                                    <w:b/>
                                    <w:color w:val="171717"/>
                                    <w:sz w:val="24"/>
                                    <w:szCs w:val="24"/>
                                  </w:rPr>
                                  <w:tab/>
                                </w:r>
                                <w:r w:rsidRPr="00C61059">
                                  <w:rPr>
                                    <w:rFonts w:ascii="Calibri" w:hAnsi="Calibri"/>
                                    <w:b/>
                                    <w:color w:val="171717"/>
                                    <w:sz w:val="24"/>
                                    <w:szCs w:val="24"/>
                                  </w:rPr>
                                  <w:tab/>
                                  <w:t>Les conseils Départementaux</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10 :</w:t>
                                </w:r>
                                <w:r>
                                  <w:rPr>
                                    <w:rFonts w:ascii="Calibri" w:hAnsi="Calibri"/>
                                    <w:b/>
                                    <w:color w:val="171717"/>
                                    <w:sz w:val="24"/>
                                    <w:szCs w:val="24"/>
                                  </w:rPr>
                                  <w:tab/>
                                </w:r>
                                <w:r w:rsidRPr="00C61059">
                                  <w:rPr>
                                    <w:rFonts w:ascii="Calibri" w:hAnsi="Calibri"/>
                                    <w:b/>
                                    <w:color w:val="171717"/>
                                    <w:sz w:val="24"/>
                                    <w:szCs w:val="24"/>
                                  </w:rPr>
                                  <w:t>Compétences des communes et des CCAS</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11 :</w:t>
                                </w:r>
                                <w:r>
                                  <w:rPr>
                                    <w:rFonts w:ascii="Calibri" w:hAnsi="Calibri"/>
                                    <w:b/>
                                    <w:color w:val="171717"/>
                                    <w:sz w:val="24"/>
                                    <w:szCs w:val="24"/>
                                  </w:rPr>
                                  <w:tab/>
                                </w:r>
                                <w:r w:rsidRPr="00C61059">
                                  <w:rPr>
                                    <w:rFonts w:ascii="Calibri" w:hAnsi="Calibri"/>
                                    <w:b/>
                                    <w:color w:val="171717"/>
                                    <w:sz w:val="24"/>
                                    <w:szCs w:val="24"/>
                                  </w:rPr>
                                  <w:t>La MDPH</w:t>
                                </w:r>
                              </w:p>
                              <w:p w:rsidR="00C135E7" w:rsidRPr="00FA46E9" w:rsidRDefault="00C135E7" w:rsidP="00731E07">
                                <w:pPr>
                                  <w:numPr>
                                    <w:ilvl w:val="0"/>
                                    <w:numId w:val="34"/>
                                  </w:numPr>
                                  <w:pBdr>
                                    <w:top w:val="single" w:sz="4" w:space="1" w:color="0070C0"/>
                                    <w:left w:val="single" w:sz="4" w:space="4" w:color="0070C0"/>
                                    <w:bottom w:val="single" w:sz="4" w:space="1" w:color="0070C0"/>
                                    <w:right w:val="single" w:sz="4" w:space="4" w:color="0070C0"/>
                                  </w:pBdr>
                                  <w:ind w:left="284"/>
                                  <w:rPr>
                                    <w:rFonts w:ascii="Calibri" w:hAnsi="Calibri"/>
                                    <w:b/>
                                    <w:color w:val="171717"/>
                                    <w:sz w:val="24"/>
                                    <w:szCs w:val="24"/>
                                  </w:rPr>
                                </w:pPr>
                                <w:r w:rsidRPr="00FA46E9">
                                  <w:rPr>
                                    <w:rFonts w:ascii="Calibri" w:hAnsi="Calibri"/>
                                    <w:b/>
                                    <w:color w:val="171717"/>
                                    <w:sz w:val="24"/>
                                    <w:szCs w:val="24"/>
                                  </w:rPr>
                                  <w:t>LES SERVICES SOCIAUX</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12 :</w:t>
                                </w:r>
                                <w:r>
                                  <w:rPr>
                                    <w:rFonts w:ascii="Calibri" w:hAnsi="Calibri"/>
                                    <w:b/>
                                    <w:color w:val="171717"/>
                                    <w:sz w:val="24"/>
                                    <w:szCs w:val="24"/>
                                  </w:rPr>
                                  <w:tab/>
                                </w:r>
                                <w:r w:rsidRPr="00C61059">
                                  <w:rPr>
                                    <w:rFonts w:ascii="Calibri" w:hAnsi="Calibri"/>
                                    <w:b/>
                                    <w:color w:val="171717"/>
                                    <w:sz w:val="24"/>
                                    <w:szCs w:val="24"/>
                                  </w:rPr>
                                  <w:t>Le service social de psychiatrie</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13</w:t>
                                </w:r>
                                <w:r w:rsidRPr="00C61059">
                                  <w:rPr>
                                    <w:rFonts w:ascii="Calibri" w:hAnsi="Calibri"/>
                                    <w:b/>
                                    <w:color w:val="171717"/>
                                    <w:sz w:val="24"/>
                                    <w:szCs w:val="24"/>
                                  </w:rPr>
                                  <w:t> :</w:t>
                                </w:r>
                                <w:r w:rsidRPr="00C61059">
                                  <w:rPr>
                                    <w:rFonts w:ascii="Calibri" w:hAnsi="Calibri"/>
                                    <w:b/>
                                    <w:color w:val="171717"/>
                                    <w:sz w:val="24"/>
                                    <w:szCs w:val="24"/>
                                  </w:rPr>
                                  <w:tab/>
                                  <w:t>Le service social polyvalent de secteur</w:t>
                                </w:r>
                              </w:p>
                              <w:p w:rsidR="00C135E7" w:rsidRPr="00C61059" w:rsidRDefault="00C135E7" w:rsidP="00C61059">
                                <w:pPr>
                                  <w:rPr>
                                    <w:rFonts w:ascii="Calibri" w:hAnsi="Calibri"/>
                                    <w:b/>
                                    <w:color w:val="171717"/>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E29AC" id="Rectangle à coins arrondis 161" o:spid="_x0000_s1057" style="position:absolute;margin-left:29.6pt;margin-top:195pt;width:459.9pt;height:44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" stroked="f" strokecolor="#c9c9c9" strokeweight="1pt">
                    <v:fill color2="#dbdbdb" focus="100%" type="gradient"/>
                    <v:imagedata embosscolor="shadow add(51)"/>
                    <v:shadow on="t" type="emboss" color="#999" color2="shadow add(102)" offset="1pt,1pt" offset2="-1pt,-1pt"/>
                    <v:textbox>
                      <w:txbxContent>
                        <w:p w:rsidR="00C135E7" w:rsidRPr="00C61059" w:rsidRDefault="00C135E7" w:rsidP="00C66A36">
                          <w:pPr>
                            <w:tabs>
                              <w:tab w:val="left" w:pos="6804"/>
                            </w:tabs>
                            <w:rPr>
                              <w:rFonts w:ascii="Calibri" w:hAnsi="Calibri"/>
                              <w:color w:val="171717"/>
                              <w:sz w:val="16"/>
                              <w:szCs w:val="16"/>
                            </w:rPr>
                          </w:pPr>
                        </w:p>
                        <w:p w:rsidR="00C135E7" w:rsidRPr="00FA46E9" w:rsidRDefault="00C135E7" w:rsidP="00731E07">
                          <w:pPr>
                            <w:numPr>
                              <w:ilvl w:val="0"/>
                              <w:numId w:val="34"/>
                            </w:numPr>
                            <w:pBdr>
                              <w:top w:val="single" w:sz="4" w:space="1" w:color="0070C0"/>
                              <w:left w:val="single" w:sz="4" w:space="4" w:color="0070C0"/>
                              <w:bottom w:val="single" w:sz="4" w:space="1" w:color="0070C0"/>
                              <w:right w:val="single" w:sz="4" w:space="4" w:color="0070C0"/>
                            </w:pBdr>
                            <w:ind w:left="284"/>
                            <w:rPr>
                              <w:rFonts w:ascii="Calibri" w:hAnsi="Calibri"/>
                              <w:b/>
                              <w:color w:val="171717"/>
                              <w:sz w:val="24"/>
                              <w:szCs w:val="24"/>
                            </w:rPr>
                          </w:pPr>
                          <w:r w:rsidRPr="00FA46E9">
                            <w:rPr>
                              <w:rFonts w:ascii="Calibri" w:hAnsi="Calibri"/>
                              <w:b/>
                              <w:color w:val="171717"/>
                              <w:sz w:val="24"/>
                              <w:szCs w:val="24"/>
                            </w:rPr>
                            <w:t>L’ACCES AUX DROITS ET AUX PRESTATIONS DES PERSONNES PROTEGEES</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1 :</w:t>
                          </w:r>
                          <w:r w:rsidRPr="00C61059">
                            <w:rPr>
                              <w:rFonts w:ascii="Calibri" w:hAnsi="Calibri"/>
                              <w:b/>
                              <w:color w:val="171717"/>
                              <w:sz w:val="24"/>
                              <w:szCs w:val="24"/>
                            </w:rPr>
                            <w:tab/>
                          </w:r>
                          <w:r w:rsidRPr="00C61059">
                            <w:rPr>
                              <w:rFonts w:ascii="Calibri" w:hAnsi="Calibri"/>
                              <w:b/>
                              <w:color w:val="171717"/>
                              <w:sz w:val="24"/>
                              <w:szCs w:val="24"/>
                            </w:rPr>
                            <w:tab/>
                            <w:t>Grille d’évaluation sociale</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2 :</w:t>
                          </w:r>
                          <w:r w:rsidRPr="00C61059">
                            <w:rPr>
                              <w:rFonts w:ascii="Calibri" w:hAnsi="Calibri"/>
                              <w:b/>
                              <w:color w:val="171717"/>
                              <w:sz w:val="24"/>
                              <w:szCs w:val="24"/>
                            </w:rPr>
                            <w:tab/>
                          </w:r>
                          <w:r w:rsidRPr="00C61059">
                            <w:rPr>
                              <w:rFonts w:ascii="Calibri" w:hAnsi="Calibri"/>
                              <w:b/>
                              <w:color w:val="171717"/>
                              <w:sz w:val="24"/>
                              <w:szCs w:val="24"/>
                            </w:rPr>
                            <w:tab/>
                            <w:t>Fiche d’alerte sociale, moins de 60 ans</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3 :</w:t>
                          </w:r>
                          <w:r w:rsidRPr="00C61059">
                            <w:rPr>
                              <w:rFonts w:ascii="Calibri" w:hAnsi="Calibri"/>
                              <w:b/>
                              <w:color w:val="171717"/>
                              <w:sz w:val="24"/>
                              <w:szCs w:val="24"/>
                            </w:rPr>
                            <w:tab/>
                          </w:r>
                          <w:r w:rsidRPr="00C61059">
                            <w:rPr>
                              <w:rFonts w:ascii="Calibri" w:hAnsi="Calibri"/>
                              <w:b/>
                              <w:color w:val="171717"/>
                              <w:sz w:val="24"/>
                              <w:szCs w:val="24"/>
                            </w:rPr>
                            <w:tab/>
                            <w:t xml:space="preserve">Fiche d’alerte sociale, plus de 60 ans </w:t>
                          </w:r>
                        </w:p>
                        <w:p w:rsidR="00C135E7" w:rsidRPr="00FA46E9" w:rsidRDefault="00C135E7" w:rsidP="00731E07">
                          <w:pPr>
                            <w:numPr>
                              <w:ilvl w:val="0"/>
                              <w:numId w:val="34"/>
                            </w:numPr>
                            <w:pBdr>
                              <w:top w:val="single" w:sz="4" w:space="1" w:color="0070C0"/>
                              <w:left w:val="single" w:sz="4" w:space="4" w:color="0070C0"/>
                              <w:bottom w:val="single" w:sz="4" w:space="1" w:color="0070C0"/>
                              <w:right w:val="single" w:sz="4" w:space="4" w:color="0070C0"/>
                            </w:pBdr>
                            <w:ind w:left="284"/>
                            <w:rPr>
                              <w:rFonts w:ascii="Calibri" w:hAnsi="Calibri"/>
                              <w:b/>
                              <w:color w:val="171717"/>
                              <w:sz w:val="24"/>
                              <w:szCs w:val="24"/>
                            </w:rPr>
                          </w:pPr>
                          <w:r w:rsidRPr="00FA46E9">
                            <w:rPr>
                              <w:rFonts w:ascii="Calibri" w:hAnsi="Calibri"/>
                              <w:b/>
                              <w:color w:val="171717"/>
                              <w:sz w:val="24"/>
                              <w:szCs w:val="24"/>
                            </w:rPr>
                            <w:t>LA PROTECTION SOCIALE EN FRANCE, VUE D’ENSEMBLE</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4 :</w:t>
                          </w:r>
                          <w:r w:rsidRPr="00C61059">
                            <w:rPr>
                              <w:rFonts w:ascii="Calibri" w:hAnsi="Calibri"/>
                              <w:b/>
                              <w:color w:val="171717"/>
                              <w:sz w:val="24"/>
                              <w:szCs w:val="24"/>
                            </w:rPr>
                            <w:tab/>
                          </w:r>
                          <w:r w:rsidRPr="00C61059">
                            <w:rPr>
                              <w:rFonts w:ascii="Calibri" w:hAnsi="Calibri"/>
                              <w:b/>
                              <w:color w:val="171717"/>
                              <w:sz w:val="24"/>
                              <w:szCs w:val="24"/>
                            </w:rPr>
                            <w:tab/>
                            <w:t>Schéma simplifié de l’organisation de la protection sociale</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5 :</w:t>
                          </w:r>
                          <w:r w:rsidRPr="00C61059">
                            <w:rPr>
                              <w:rFonts w:ascii="Calibri" w:hAnsi="Calibri"/>
                              <w:b/>
                              <w:color w:val="171717"/>
                              <w:sz w:val="24"/>
                              <w:szCs w:val="24"/>
                            </w:rPr>
                            <w:tab/>
                          </w:r>
                          <w:r w:rsidRPr="00C61059">
                            <w:rPr>
                              <w:rFonts w:ascii="Calibri" w:hAnsi="Calibri"/>
                              <w:b/>
                              <w:color w:val="171717"/>
                              <w:sz w:val="24"/>
                              <w:szCs w:val="24"/>
                            </w:rPr>
                            <w:tab/>
                            <w:t xml:space="preserve">Les 5 formes de la protection sociale française </w:t>
                          </w:r>
                        </w:p>
                        <w:p w:rsidR="00C135E7" w:rsidRPr="00C61059" w:rsidRDefault="00C135E7" w:rsidP="00C61059">
                          <w:pPr>
                            <w:rPr>
                              <w:rFonts w:ascii="Calibri" w:hAnsi="Calibri"/>
                              <w:b/>
                              <w:color w:val="171717"/>
                              <w:sz w:val="24"/>
                              <w:szCs w:val="24"/>
                            </w:rPr>
                          </w:pPr>
                          <w:r w:rsidRPr="00C61059">
                            <w:rPr>
                              <w:rFonts w:ascii="Calibri" w:hAnsi="Calibri"/>
                              <w:b/>
                              <w:color w:val="171717"/>
                              <w:sz w:val="24"/>
                              <w:szCs w:val="24"/>
                            </w:rPr>
                            <w:t>Doc 6 :</w:t>
                          </w:r>
                          <w:r w:rsidRPr="00C61059">
                            <w:rPr>
                              <w:rFonts w:ascii="Calibri" w:hAnsi="Calibri"/>
                              <w:b/>
                              <w:color w:val="171717"/>
                              <w:sz w:val="24"/>
                              <w:szCs w:val="24"/>
                            </w:rPr>
                            <w:tab/>
                          </w:r>
                          <w:r w:rsidRPr="00C61059">
                            <w:rPr>
                              <w:rFonts w:ascii="Calibri" w:hAnsi="Calibri"/>
                              <w:b/>
                              <w:color w:val="171717"/>
                              <w:sz w:val="24"/>
                              <w:szCs w:val="24"/>
                            </w:rPr>
                            <w:tab/>
                            <w:t>Tableau de répartition des prestations sociales</w:t>
                          </w:r>
                        </w:p>
                        <w:p w:rsidR="00C135E7" w:rsidRPr="00C61059" w:rsidRDefault="00C135E7" w:rsidP="00335C3C">
                          <w:pPr>
                            <w:rPr>
                              <w:rFonts w:ascii="Calibri" w:hAnsi="Calibri"/>
                              <w:b/>
                              <w:color w:val="171717"/>
                              <w:sz w:val="24"/>
                              <w:szCs w:val="24"/>
                            </w:rPr>
                          </w:pPr>
                          <w:r>
                            <w:rPr>
                              <w:rFonts w:ascii="Calibri" w:hAnsi="Calibri"/>
                              <w:b/>
                              <w:color w:val="171717"/>
                              <w:sz w:val="24"/>
                              <w:szCs w:val="24"/>
                            </w:rPr>
                            <w:t>Doc 7</w:t>
                          </w:r>
                          <w:r w:rsidRPr="00C61059">
                            <w:rPr>
                              <w:rFonts w:ascii="Calibri" w:hAnsi="Calibri"/>
                              <w:b/>
                              <w:color w:val="171717"/>
                              <w:sz w:val="24"/>
                              <w:szCs w:val="24"/>
                            </w:rPr>
                            <w:t xml:space="preserve"> : </w:t>
                          </w:r>
                          <w:r w:rsidRPr="00C61059">
                            <w:rPr>
                              <w:rFonts w:ascii="Calibri" w:hAnsi="Calibri"/>
                              <w:b/>
                              <w:color w:val="171717"/>
                              <w:sz w:val="24"/>
                              <w:szCs w:val="24"/>
                            </w:rPr>
                            <w:tab/>
                            <w:t>Synthèse des régimes de sécurité sociale</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8</w:t>
                          </w:r>
                          <w:r w:rsidRPr="00C61059">
                            <w:rPr>
                              <w:rFonts w:ascii="Calibri" w:hAnsi="Calibri"/>
                              <w:b/>
                              <w:color w:val="171717"/>
                              <w:sz w:val="24"/>
                              <w:szCs w:val="24"/>
                            </w:rPr>
                            <w:t> :</w:t>
                          </w:r>
                          <w:r w:rsidRPr="00C61059">
                            <w:rPr>
                              <w:rFonts w:ascii="Calibri" w:hAnsi="Calibri"/>
                              <w:b/>
                              <w:color w:val="171717"/>
                              <w:sz w:val="24"/>
                              <w:szCs w:val="24"/>
                            </w:rPr>
                            <w:tab/>
                          </w:r>
                          <w:r w:rsidRPr="00C61059">
                            <w:rPr>
                              <w:rFonts w:ascii="Calibri" w:hAnsi="Calibri"/>
                              <w:b/>
                              <w:color w:val="171717"/>
                              <w:sz w:val="24"/>
                              <w:szCs w:val="24"/>
                            </w:rPr>
                            <w:tab/>
                            <w:t>Principales prestations sociales</w:t>
                          </w:r>
                        </w:p>
                        <w:p w:rsidR="00C135E7" w:rsidRPr="00FA46E9" w:rsidRDefault="00C135E7" w:rsidP="00731E07">
                          <w:pPr>
                            <w:numPr>
                              <w:ilvl w:val="0"/>
                              <w:numId w:val="34"/>
                            </w:numPr>
                            <w:pBdr>
                              <w:top w:val="single" w:sz="4" w:space="1" w:color="0070C0"/>
                              <w:left w:val="single" w:sz="4" w:space="4" w:color="0070C0"/>
                              <w:bottom w:val="single" w:sz="4" w:space="1" w:color="0070C0"/>
                              <w:right w:val="single" w:sz="4" w:space="4" w:color="0070C0"/>
                            </w:pBdr>
                            <w:ind w:left="284"/>
                            <w:rPr>
                              <w:rFonts w:ascii="Calibri" w:hAnsi="Calibri"/>
                              <w:b/>
                              <w:color w:val="171717"/>
                              <w:sz w:val="24"/>
                              <w:szCs w:val="24"/>
                            </w:rPr>
                          </w:pPr>
                          <w:r w:rsidRPr="00FA46E9">
                            <w:rPr>
                              <w:rFonts w:ascii="Calibri" w:hAnsi="Calibri"/>
                              <w:b/>
                              <w:color w:val="171717"/>
                              <w:sz w:val="24"/>
                              <w:szCs w:val="24"/>
                            </w:rPr>
                            <w:t>LES ACTEURS DE L’AIDE SOCIALE LEGALE</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9</w:t>
                          </w:r>
                          <w:r w:rsidRPr="00C61059">
                            <w:rPr>
                              <w:rFonts w:ascii="Calibri" w:hAnsi="Calibri"/>
                              <w:b/>
                              <w:color w:val="171717"/>
                              <w:sz w:val="24"/>
                              <w:szCs w:val="24"/>
                            </w:rPr>
                            <w:t> :</w:t>
                          </w:r>
                          <w:r w:rsidRPr="00C61059">
                            <w:rPr>
                              <w:rFonts w:ascii="Calibri" w:hAnsi="Calibri"/>
                              <w:b/>
                              <w:color w:val="171717"/>
                              <w:sz w:val="24"/>
                              <w:szCs w:val="24"/>
                            </w:rPr>
                            <w:tab/>
                          </w:r>
                          <w:r w:rsidRPr="00C61059">
                            <w:rPr>
                              <w:rFonts w:ascii="Calibri" w:hAnsi="Calibri"/>
                              <w:b/>
                              <w:color w:val="171717"/>
                              <w:sz w:val="24"/>
                              <w:szCs w:val="24"/>
                            </w:rPr>
                            <w:tab/>
                            <w:t>Les conseils Départementaux</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10 :</w:t>
                          </w:r>
                          <w:r>
                            <w:rPr>
                              <w:rFonts w:ascii="Calibri" w:hAnsi="Calibri"/>
                              <w:b/>
                              <w:color w:val="171717"/>
                              <w:sz w:val="24"/>
                              <w:szCs w:val="24"/>
                            </w:rPr>
                            <w:tab/>
                          </w:r>
                          <w:r w:rsidRPr="00C61059">
                            <w:rPr>
                              <w:rFonts w:ascii="Calibri" w:hAnsi="Calibri"/>
                              <w:b/>
                              <w:color w:val="171717"/>
                              <w:sz w:val="24"/>
                              <w:szCs w:val="24"/>
                            </w:rPr>
                            <w:t>Compétences des communes et des CCAS</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11 :</w:t>
                          </w:r>
                          <w:r>
                            <w:rPr>
                              <w:rFonts w:ascii="Calibri" w:hAnsi="Calibri"/>
                              <w:b/>
                              <w:color w:val="171717"/>
                              <w:sz w:val="24"/>
                              <w:szCs w:val="24"/>
                            </w:rPr>
                            <w:tab/>
                          </w:r>
                          <w:r w:rsidRPr="00C61059">
                            <w:rPr>
                              <w:rFonts w:ascii="Calibri" w:hAnsi="Calibri"/>
                              <w:b/>
                              <w:color w:val="171717"/>
                              <w:sz w:val="24"/>
                              <w:szCs w:val="24"/>
                            </w:rPr>
                            <w:t>La MDPH</w:t>
                          </w:r>
                        </w:p>
                        <w:p w:rsidR="00C135E7" w:rsidRPr="00FA46E9" w:rsidRDefault="00C135E7" w:rsidP="00731E07">
                          <w:pPr>
                            <w:numPr>
                              <w:ilvl w:val="0"/>
                              <w:numId w:val="34"/>
                            </w:numPr>
                            <w:pBdr>
                              <w:top w:val="single" w:sz="4" w:space="1" w:color="0070C0"/>
                              <w:left w:val="single" w:sz="4" w:space="4" w:color="0070C0"/>
                              <w:bottom w:val="single" w:sz="4" w:space="1" w:color="0070C0"/>
                              <w:right w:val="single" w:sz="4" w:space="4" w:color="0070C0"/>
                            </w:pBdr>
                            <w:ind w:left="284"/>
                            <w:rPr>
                              <w:rFonts w:ascii="Calibri" w:hAnsi="Calibri"/>
                              <w:b/>
                              <w:color w:val="171717"/>
                              <w:sz w:val="24"/>
                              <w:szCs w:val="24"/>
                            </w:rPr>
                          </w:pPr>
                          <w:r w:rsidRPr="00FA46E9">
                            <w:rPr>
                              <w:rFonts w:ascii="Calibri" w:hAnsi="Calibri"/>
                              <w:b/>
                              <w:color w:val="171717"/>
                              <w:sz w:val="24"/>
                              <w:szCs w:val="24"/>
                            </w:rPr>
                            <w:t>LES SERVICES SOCIAUX</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12 :</w:t>
                          </w:r>
                          <w:r>
                            <w:rPr>
                              <w:rFonts w:ascii="Calibri" w:hAnsi="Calibri"/>
                              <w:b/>
                              <w:color w:val="171717"/>
                              <w:sz w:val="24"/>
                              <w:szCs w:val="24"/>
                            </w:rPr>
                            <w:tab/>
                          </w:r>
                          <w:r w:rsidRPr="00C61059">
                            <w:rPr>
                              <w:rFonts w:ascii="Calibri" w:hAnsi="Calibri"/>
                              <w:b/>
                              <w:color w:val="171717"/>
                              <w:sz w:val="24"/>
                              <w:szCs w:val="24"/>
                            </w:rPr>
                            <w:t>Le service social de psychiatrie</w:t>
                          </w:r>
                        </w:p>
                        <w:p w:rsidR="00C135E7" w:rsidRPr="00C61059" w:rsidRDefault="00C135E7" w:rsidP="00C61059">
                          <w:pPr>
                            <w:rPr>
                              <w:rFonts w:ascii="Calibri" w:hAnsi="Calibri"/>
                              <w:b/>
                              <w:color w:val="171717"/>
                              <w:sz w:val="24"/>
                              <w:szCs w:val="24"/>
                            </w:rPr>
                          </w:pPr>
                          <w:r>
                            <w:rPr>
                              <w:rFonts w:ascii="Calibri" w:hAnsi="Calibri"/>
                              <w:b/>
                              <w:color w:val="171717"/>
                              <w:sz w:val="24"/>
                              <w:szCs w:val="24"/>
                            </w:rPr>
                            <w:t>Doc 13</w:t>
                          </w:r>
                          <w:r w:rsidRPr="00C61059">
                            <w:rPr>
                              <w:rFonts w:ascii="Calibri" w:hAnsi="Calibri"/>
                              <w:b/>
                              <w:color w:val="171717"/>
                              <w:sz w:val="24"/>
                              <w:szCs w:val="24"/>
                            </w:rPr>
                            <w:t> :</w:t>
                          </w:r>
                          <w:r w:rsidRPr="00C61059">
                            <w:rPr>
                              <w:rFonts w:ascii="Calibri" w:hAnsi="Calibri"/>
                              <w:b/>
                              <w:color w:val="171717"/>
                              <w:sz w:val="24"/>
                              <w:szCs w:val="24"/>
                            </w:rPr>
                            <w:tab/>
                            <w:t>Le service social polyvalent de secteur</w:t>
                          </w:r>
                        </w:p>
                        <w:p w:rsidR="00C135E7" w:rsidRPr="00C61059" w:rsidRDefault="00C135E7" w:rsidP="00C61059">
                          <w:pPr>
                            <w:rPr>
                              <w:rFonts w:ascii="Calibri" w:hAnsi="Calibri"/>
                              <w:b/>
                              <w:color w:val="171717"/>
                              <w:sz w:val="24"/>
                              <w:szCs w:val="24"/>
                            </w:rPr>
                          </w:pPr>
                        </w:p>
                      </w:txbxContent>
                    </v:textbox>
                    <w10:wrap type="through"/>
                  </v:roundrect>
                </w:pict>
              </mc:Fallback>
            </mc:AlternateContent>
          </w:r>
          <w:r w:rsidR="00C66A36">
            <w:rPr>
              <w:rFonts w:ascii="Calibri" w:eastAsia="Times New Roman" w:hAnsi="Calibri"/>
              <w:b/>
              <w:sz w:val="24"/>
              <w:szCs w:val="24"/>
              <w:lang w:eastAsia="fr-FR"/>
            </w:rPr>
            <w:br w:type="page"/>
          </w:r>
        </w:p>
      </w:sdtContent>
    </w:sdt>
    <w:p w:rsidR="003C5F72" w:rsidRDefault="006D50B9" w:rsidP="004573D7">
      <w:pPr>
        <w:rPr>
          <w:rFonts w:ascii="Calibri" w:hAnsi="Calibri"/>
        </w:rPr>
      </w:pPr>
      <w:r>
        <w:rPr>
          <w:noProof/>
          <w:lang w:eastAsia="fr-FR"/>
        </w:rPr>
        <w:lastRenderedPageBreak/>
        <mc:AlternateContent>
          <mc:Choice Requires="wps">
            <w:drawing>
              <wp:anchor distT="0" distB="0" distL="114300" distR="114300" simplePos="0" relativeHeight="251747840" behindDoc="0" locked="0" layoutInCell="1" allowOverlap="1">
                <wp:simplePos x="0" y="0"/>
                <wp:positionH relativeFrom="column">
                  <wp:posOffset>-471805</wp:posOffset>
                </wp:positionH>
                <wp:positionV relativeFrom="paragraph">
                  <wp:posOffset>3054985</wp:posOffset>
                </wp:positionV>
                <wp:extent cx="361950" cy="1038225"/>
                <wp:effectExtent l="0" t="0" r="0" b="9525"/>
                <wp:wrapNone/>
                <wp:docPr id="26" name="Rectangle 26"/>
                <wp:cNvGraphicFramePr/>
                <a:graphic xmlns:a="http://schemas.openxmlformats.org/drawingml/2006/main">
                  <a:graphicData uri="http://schemas.microsoft.com/office/word/2010/wordprocessingShape">
                    <wps:wsp>
                      <wps:cNvSpPr/>
                      <wps:spPr>
                        <a:xfrm>
                          <a:off x="0" y="0"/>
                          <a:ext cx="361950"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BF527" id="Rectangle 26" o:spid="_x0000_s1026" style="position:absolute;margin-left:-37.15pt;margin-top:240.55pt;width:28.5pt;height:81.7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" fillcolor="white [3212]" stroked="f" strokeweight="1pt"/>
            </w:pict>
          </mc:Fallback>
        </mc:AlternateContent>
      </w:r>
      <w:r>
        <w:rPr>
          <w:noProof/>
          <w:lang w:eastAsia="fr-FR"/>
        </w:rPr>
        <mc:AlternateContent>
          <mc:Choice Requires="wps">
            <w:drawing>
              <wp:anchor distT="0" distB="0" distL="114300" distR="114300" simplePos="0" relativeHeight="251647488" behindDoc="0" locked="0" layoutInCell="1" allowOverlap="1">
                <wp:simplePos x="0" y="0"/>
                <wp:positionH relativeFrom="column">
                  <wp:posOffset>5762625</wp:posOffset>
                </wp:positionH>
                <wp:positionV relativeFrom="paragraph">
                  <wp:posOffset>-69215</wp:posOffset>
                </wp:positionV>
                <wp:extent cx="630555" cy="318135"/>
                <wp:effectExtent l="0" t="0" r="0" b="571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657236" w:rsidRDefault="00C135E7">
                            <w:pPr>
                              <w:rPr>
                                <w:rFonts w:ascii="Arial" w:hAnsi="Arial" w:cs="Arial"/>
                                <w:b/>
                              </w:rPr>
                            </w:pPr>
                            <w:r w:rsidRPr="00657236">
                              <w:rPr>
                                <w:rFonts w:ascii="Arial" w:hAnsi="Arial" w:cs="Arial"/>
                                <w:b/>
                              </w:rPr>
                              <w:t>DOC 1</w:t>
                            </w:r>
                          </w:p>
                        </w:txbxContent>
                      </wps:txbx>
                      <wps:bodyPr rot="0" vert="horz" wrap="square" lIns="91440" tIns="45720" rIns="91440" bIns="45720" anchor="t" anchorCtr="0" upright="1">
                        <a:noAutofit/>
                      </wps:bodyPr>
                    </wps:wsp>
                  </a:graphicData>
                </a:graphic>
              </wp:anchor>
            </w:drawing>
          </mc:Choice>
          <mc:Fallback>
            <w:pict>
              <v:shape id="Text Box 41" o:spid="_x0000_s1058" type="#_x0000_t202" style="position:absolute;margin-left:453.75pt;margin-top:-5.45pt;width:49.65pt;height:25.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" stroked="f">
                <v:textbox>
                  <w:txbxContent>
                    <w:p w:rsidR="00C135E7" w:rsidRPr="00657236" w:rsidRDefault="00C135E7">
                      <w:pPr>
                        <w:rPr>
                          <w:rFonts w:ascii="Arial" w:hAnsi="Arial" w:cs="Arial"/>
                          <w:b/>
                        </w:rPr>
                      </w:pPr>
                      <w:r w:rsidRPr="00657236">
                        <w:rPr>
                          <w:rFonts w:ascii="Arial" w:hAnsi="Arial" w:cs="Arial"/>
                          <w:b/>
                        </w:rPr>
                        <w:t>DOC 1</w:t>
                      </w:r>
                    </w:p>
                  </w:txbxContent>
                </v:textbox>
              </v:shape>
            </w:pict>
          </mc:Fallback>
        </mc:AlternateContent>
      </w:r>
      <w:r w:rsidR="008709C3">
        <w:rPr>
          <w:noProof/>
          <w:lang w:eastAsia="fr-FR"/>
        </w:rPr>
        <w:drawing>
          <wp:anchor distT="0" distB="0" distL="114300" distR="114300" simplePos="0" relativeHeight="251623936" behindDoc="0" locked="0" layoutInCell="1" allowOverlap="1">
            <wp:simplePos x="0" y="0"/>
            <wp:positionH relativeFrom="margin">
              <wp:align>center</wp:align>
            </wp:positionH>
            <wp:positionV relativeFrom="margin">
              <wp:align>center</wp:align>
            </wp:positionV>
            <wp:extent cx="6867525" cy="9734550"/>
            <wp:effectExtent l="0" t="0" r="9525" b="0"/>
            <wp:wrapSquare wrapText="bothSides"/>
            <wp:docPr id="37" name="Image 17" descr="Doc 1 Grille d'évaluation sociale 1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 1 Grille d'évaluation sociale 11-20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973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851" w:rsidRPr="00141851" w:rsidRDefault="006D50B9" w:rsidP="00141851">
      <w:pPr>
        <w:pBdr>
          <w:top w:val="single" w:sz="4" w:space="1" w:color="0070C0"/>
          <w:left w:val="single" w:sz="4" w:space="4" w:color="0070C0"/>
          <w:bottom w:val="single" w:sz="4" w:space="1" w:color="0070C0"/>
          <w:right w:val="single" w:sz="4" w:space="4" w:color="0070C0"/>
        </w:pBdr>
        <w:shd w:val="clear" w:color="auto" w:fill="DEEAF6" w:themeFill="accent1" w:themeFillTint="33"/>
        <w:tabs>
          <w:tab w:val="bar" w:pos="-4253"/>
        </w:tabs>
        <w:ind w:left="-567" w:right="-283"/>
        <w:jc w:val="both"/>
        <w:rPr>
          <w:rFonts w:ascii="Calibri" w:hAnsi="Calibri"/>
          <w:b/>
          <w:sz w:val="32"/>
          <w:szCs w:val="32"/>
        </w:rPr>
      </w:pPr>
      <w:r>
        <w:rPr>
          <w:rFonts w:ascii="Calibri" w:hAnsi="Calibri"/>
          <w:b/>
          <w:noProof/>
          <w:sz w:val="32"/>
          <w:szCs w:val="32"/>
        </w:rPr>
        <mc:AlternateContent>
          <mc:Choice Requires="wps">
            <w:drawing>
              <wp:anchor distT="0" distB="0" distL="114300" distR="114300" simplePos="0" relativeHeight="251679743" behindDoc="0" locked="0" layoutInCell="1" allowOverlap="1">
                <wp:simplePos x="0" y="0"/>
                <wp:positionH relativeFrom="column">
                  <wp:posOffset>5676900</wp:posOffset>
                </wp:positionH>
                <wp:positionV relativeFrom="paragraph">
                  <wp:posOffset>-786</wp:posOffset>
                </wp:positionV>
                <wp:extent cx="630555" cy="267195"/>
                <wp:effectExtent l="0" t="0" r="0" b="0"/>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6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657236" w:rsidRDefault="00C135E7" w:rsidP="00141851">
                            <w:pPr>
                              <w:rPr>
                                <w:rFonts w:ascii="Arial" w:hAnsi="Arial" w:cs="Arial"/>
                                <w:b/>
                              </w:rPr>
                            </w:pPr>
                            <w:r>
                              <w:rPr>
                                <w:rFonts w:ascii="Arial" w:hAnsi="Arial" w:cs="Arial"/>
                                <w:b/>
                              </w:rPr>
                              <w:t>DOC 2</w:t>
                            </w:r>
                          </w:p>
                        </w:txbxContent>
                      </wps:txbx>
                      <wps:bodyPr rot="0" vert="horz" wrap="square" lIns="91440" tIns="45720" rIns="91440" bIns="45720" anchor="t" anchorCtr="0" upright="1">
                        <a:noAutofit/>
                      </wps:bodyPr>
                    </wps:wsp>
                  </a:graphicData>
                </a:graphic>
              </wp:anchor>
            </w:drawing>
          </mc:Choice>
          <mc:Fallback>
            <w:pict>
              <v:shape id="Text Box 59" o:spid="_x0000_s1059" type="#_x0000_t202" style="position:absolute;left:0;text-align:left;margin-left:447pt;margin-top:-.05pt;width:49.65pt;height:21.05pt;z-index:251679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DhQ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" stroked="f">
                <v:textbox>
                  <w:txbxContent>
                    <w:p w:rsidR="00C135E7" w:rsidRPr="00657236" w:rsidRDefault="00C135E7" w:rsidP="00141851">
                      <w:pPr>
                        <w:rPr>
                          <w:rFonts w:ascii="Arial" w:hAnsi="Arial" w:cs="Arial"/>
                          <w:b/>
                        </w:rPr>
                      </w:pPr>
                      <w:r>
                        <w:rPr>
                          <w:rFonts w:ascii="Arial" w:hAnsi="Arial" w:cs="Arial"/>
                          <w:b/>
                        </w:rPr>
                        <w:t>DOC 2</w:t>
                      </w:r>
                    </w:p>
                  </w:txbxContent>
                </v:textbox>
              </v:shape>
            </w:pict>
          </mc:Fallback>
        </mc:AlternateContent>
      </w:r>
      <w:r w:rsidR="00141851" w:rsidRPr="00141851">
        <w:rPr>
          <w:rFonts w:ascii="Calibri" w:hAnsi="Calibri"/>
          <w:b/>
          <w:sz w:val="32"/>
          <w:szCs w:val="32"/>
        </w:rPr>
        <w:t>FICHE D’ALERTE SOCIALE (Moins de 60 ans)</w:t>
      </w:r>
      <w:r w:rsidR="00141851">
        <w:rPr>
          <w:rFonts w:ascii="Calibri" w:hAnsi="Calibri"/>
          <w:b/>
          <w:sz w:val="32"/>
          <w:szCs w:val="32"/>
        </w:rPr>
        <w:tab/>
      </w:r>
      <w:r w:rsidR="00141851">
        <w:rPr>
          <w:rFonts w:ascii="Calibri" w:hAnsi="Calibri"/>
          <w:b/>
          <w:sz w:val="32"/>
          <w:szCs w:val="32"/>
        </w:rPr>
        <w:tab/>
      </w:r>
      <w:r w:rsidR="00141851">
        <w:rPr>
          <w:rFonts w:ascii="Calibri" w:hAnsi="Calibri"/>
          <w:b/>
          <w:sz w:val="32"/>
          <w:szCs w:val="32"/>
        </w:rPr>
        <w:tab/>
      </w:r>
      <w:r w:rsidR="00141851">
        <w:rPr>
          <w:rFonts w:ascii="Calibri" w:hAnsi="Calibri"/>
          <w:b/>
          <w:sz w:val="32"/>
          <w:szCs w:val="32"/>
        </w:rPr>
        <w:tab/>
      </w:r>
      <w:r w:rsidR="00141851">
        <w:rPr>
          <w:rFonts w:ascii="Calibri" w:hAnsi="Calibri"/>
          <w:b/>
          <w:sz w:val="32"/>
          <w:szCs w:val="32"/>
        </w:rPr>
        <w:tab/>
      </w:r>
      <w:r w:rsidR="00141851">
        <w:rPr>
          <w:rFonts w:ascii="Calibri" w:hAnsi="Calibri"/>
          <w:b/>
          <w:sz w:val="32"/>
          <w:szCs w:val="32"/>
        </w:rPr>
        <w:tab/>
      </w:r>
    </w:p>
    <w:p w:rsidR="00141851" w:rsidRPr="00ED767E" w:rsidRDefault="00141851" w:rsidP="00141851">
      <w:pPr>
        <w:tabs>
          <w:tab w:val="bar" w:pos="-4253"/>
        </w:tabs>
        <w:ind w:left="-567" w:right="-283"/>
        <w:jc w:val="both"/>
        <w:rPr>
          <w:rFonts w:ascii="Calibri" w:hAnsi="Calibri"/>
          <w:b/>
          <w:sz w:val="32"/>
          <w:szCs w:val="32"/>
        </w:rPr>
      </w:pPr>
      <w:r w:rsidRPr="00ED767E">
        <w:rPr>
          <w:rFonts w:ascii="Calibri" w:hAnsi="Calibri"/>
          <w:b/>
          <w:sz w:val="32"/>
          <w:szCs w:val="32"/>
          <w:u w:val="single"/>
        </w:rPr>
        <w:t>NOM, Prénom</w:t>
      </w:r>
      <w:r w:rsidRPr="00ED767E">
        <w:rPr>
          <w:rFonts w:ascii="Calibri" w:hAnsi="Calibri"/>
          <w:b/>
          <w:sz w:val="32"/>
          <w:szCs w:val="32"/>
        </w:rPr>
        <w:t> :</w:t>
      </w:r>
      <w:r w:rsidRPr="00ED767E">
        <w:rPr>
          <w:rFonts w:ascii="Calibri" w:hAnsi="Calibri"/>
          <w:b/>
          <w:sz w:val="32"/>
          <w:szCs w:val="32"/>
        </w:rPr>
        <w:tab/>
      </w:r>
      <w:r w:rsidRPr="00ED767E">
        <w:rPr>
          <w:rFonts w:ascii="Calibri" w:hAnsi="Calibri"/>
          <w:b/>
          <w:sz w:val="44"/>
          <w:szCs w:val="44"/>
          <w:bdr w:val="single" w:sz="4" w:space="0" w:color="auto"/>
        </w:rPr>
        <w:tab/>
      </w:r>
      <w:r w:rsidRPr="00ED767E">
        <w:rPr>
          <w:rFonts w:ascii="Calibri" w:hAnsi="Calibri"/>
          <w:b/>
          <w:sz w:val="44"/>
          <w:szCs w:val="44"/>
          <w:bdr w:val="single" w:sz="4" w:space="0" w:color="auto"/>
        </w:rPr>
        <w:tab/>
      </w:r>
      <w:r w:rsidRPr="00ED767E">
        <w:rPr>
          <w:rFonts w:ascii="Calibri" w:hAnsi="Calibri"/>
          <w:b/>
          <w:sz w:val="44"/>
          <w:szCs w:val="44"/>
          <w:bdr w:val="single" w:sz="4" w:space="0" w:color="auto"/>
        </w:rPr>
        <w:tab/>
      </w:r>
      <w:r w:rsidRPr="00ED767E">
        <w:rPr>
          <w:rFonts w:ascii="Calibri" w:hAnsi="Calibri"/>
          <w:b/>
          <w:sz w:val="44"/>
          <w:szCs w:val="44"/>
          <w:bdr w:val="single" w:sz="4" w:space="0" w:color="auto"/>
        </w:rPr>
        <w:tab/>
      </w:r>
      <w:r w:rsidRPr="00ED767E">
        <w:rPr>
          <w:rFonts w:ascii="Calibri" w:hAnsi="Calibri"/>
          <w:b/>
          <w:sz w:val="44"/>
          <w:szCs w:val="44"/>
          <w:bdr w:val="single" w:sz="4" w:space="0" w:color="auto"/>
        </w:rPr>
        <w:tab/>
      </w:r>
      <w:r w:rsidRPr="00ED767E">
        <w:rPr>
          <w:rFonts w:ascii="Calibri" w:hAnsi="Calibri"/>
          <w:b/>
          <w:sz w:val="44"/>
          <w:szCs w:val="44"/>
          <w:bdr w:val="single" w:sz="4" w:space="0" w:color="auto"/>
        </w:rPr>
        <w:tab/>
      </w:r>
      <w:r w:rsidRPr="00ED767E">
        <w:rPr>
          <w:rFonts w:ascii="Calibri" w:hAnsi="Calibri"/>
          <w:b/>
          <w:sz w:val="44"/>
          <w:szCs w:val="44"/>
          <w:bdr w:val="single" w:sz="4" w:space="0" w:color="auto"/>
        </w:rPr>
        <w:tab/>
      </w:r>
      <w:r>
        <w:rPr>
          <w:rFonts w:ascii="Calibri" w:hAnsi="Calibri"/>
          <w:b/>
          <w:sz w:val="32"/>
          <w:szCs w:val="32"/>
        </w:rPr>
        <w:tab/>
      </w:r>
      <w:r w:rsidRPr="00ED767E">
        <w:rPr>
          <w:rFonts w:ascii="Calibri" w:hAnsi="Calibri"/>
          <w:b/>
          <w:sz w:val="32"/>
          <w:szCs w:val="32"/>
        </w:rPr>
        <w:t>Age :</w:t>
      </w:r>
      <w:r w:rsidRPr="00ED767E">
        <w:rPr>
          <w:rFonts w:ascii="Calibri" w:hAnsi="Calibri"/>
          <w:b/>
          <w:sz w:val="32"/>
          <w:szCs w:val="32"/>
        </w:rPr>
        <w:tab/>
      </w:r>
      <w:r w:rsidRPr="00ED767E">
        <w:rPr>
          <w:rFonts w:ascii="Calibri" w:hAnsi="Calibri"/>
          <w:b/>
          <w:sz w:val="32"/>
          <w:szCs w:val="32"/>
          <w:bdr w:val="single" w:sz="4" w:space="0" w:color="auto"/>
        </w:rPr>
        <w:tab/>
      </w:r>
    </w:p>
    <w:p w:rsidR="00141851" w:rsidRPr="00ED767E" w:rsidRDefault="00141851" w:rsidP="00141851">
      <w:pPr>
        <w:ind w:left="-567" w:right="-709"/>
        <w:rPr>
          <w:rFonts w:ascii="Calibri" w:hAnsi="Calibri"/>
          <w:b/>
          <w:sz w:val="32"/>
          <w:szCs w:val="32"/>
        </w:rPr>
      </w:pPr>
      <w:r w:rsidRPr="00ED767E">
        <w:rPr>
          <w:rFonts w:ascii="Calibri" w:hAnsi="Calibri"/>
          <w:b/>
          <w:sz w:val="32"/>
          <w:szCs w:val="32"/>
        </w:rPr>
        <w:t>Dom/</w:t>
      </w:r>
      <w:proofErr w:type="spellStart"/>
      <w:r w:rsidRPr="00ED767E">
        <w:rPr>
          <w:rFonts w:ascii="Calibri" w:hAnsi="Calibri"/>
          <w:b/>
          <w:sz w:val="32"/>
          <w:szCs w:val="32"/>
        </w:rPr>
        <w:t>Etabl</w:t>
      </w:r>
      <w:proofErr w:type="spellEnd"/>
      <w:r w:rsidRPr="00ED767E">
        <w:rPr>
          <w:rFonts w:ascii="Calibri" w:hAnsi="Calibri"/>
          <w:b/>
          <w:sz w:val="32"/>
          <w:szCs w:val="32"/>
        </w:rPr>
        <w:t xml:space="preserve"> + Commune/ Départ :</w:t>
      </w:r>
      <w:r w:rsidRPr="00ED767E">
        <w:rPr>
          <w:rFonts w:ascii="Calibri" w:hAnsi="Calibri"/>
          <w:b/>
          <w:sz w:val="32"/>
          <w:szCs w:val="32"/>
          <w:bdr w:val="single" w:sz="4" w:space="0" w:color="auto"/>
        </w:rPr>
        <w:tab/>
      </w:r>
      <w:r w:rsidRPr="00ED767E">
        <w:rPr>
          <w:rFonts w:ascii="Calibri" w:hAnsi="Calibri"/>
          <w:b/>
          <w:sz w:val="32"/>
          <w:szCs w:val="32"/>
          <w:bdr w:val="single" w:sz="4" w:space="0" w:color="auto"/>
        </w:rPr>
        <w:tab/>
      </w:r>
      <w:r w:rsidRPr="00ED767E">
        <w:rPr>
          <w:rFonts w:ascii="Calibri" w:hAnsi="Calibri"/>
          <w:b/>
          <w:sz w:val="32"/>
          <w:szCs w:val="32"/>
          <w:bdr w:val="single" w:sz="4" w:space="0" w:color="auto"/>
        </w:rPr>
        <w:tab/>
      </w:r>
      <w:r w:rsidRPr="00ED767E">
        <w:rPr>
          <w:rFonts w:ascii="Calibri" w:hAnsi="Calibri"/>
          <w:b/>
          <w:sz w:val="32"/>
          <w:szCs w:val="32"/>
          <w:bdr w:val="single" w:sz="4" w:space="0" w:color="auto"/>
        </w:rPr>
        <w:tab/>
      </w:r>
      <w:r w:rsidRPr="00ED767E">
        <w:rPr>
          <w:rFonts w:ascii="Calibri" w:hAnsi="Calibri"/>
          <w:b/>
          <w:sz w:val="32"/>
          <w:szCs w:val="32"/>
          <w:bdr w:val="single" w:sz="4" w:space="0" w:color="auto"/>
        </w:rPr>
        <w:tab/>
      </w:r>
      <w:r w:rsidRPr="00ED767E">
        <w:rPr>
          <w:rFonts w:ascii="Calibri" w:hAnsi="Calibri"/>
          <w:b/>
          <w:sz w:val="32"/>
          <w:szCs w:val="32"/>
          <w:bdr w:val="single" w:sz="4" w:space="0" w:color="auto"/>
        </w:rPr>
        <w:tab/>
      </w:r>
      <w:r w:rsidRPr="00ED767E">
        <w:rPr>
          <w:rFonts w:ascii="Calibri" w:hAnsi="Calibri"/>
          <w:b/>
          <w:sz w:val="32"/>
          <w:szCs w:val="32"/>
          <w:bdr w:val="single" w:sz="4" w:space="0" w:color="auto"/>
        </w:rPr>
        <w:tab/>
      </w:r>
      <w:r w:rsidRPr="00ED767E">
        <w:rPr>
          <w:rFonts w:ascii="Calibri" w:hAnsi="Calibri"/>
          <w:b/>
          <w:sz w:val="32"/>
          <w:szCs w:val="32"/>
          <w:bdr w:val="single" w:sz="4" w:space="0" w:color="auto"/>
        </w:rPr>
        <w:tab/>
      </w:r>
    </w:p>
    <w:p w:rsidR="00141851" w:rsidRPr="00ED767E" w:rsidRDefault="00141851" w:rsidP="00141851">
      <w:pPr>
        <w:rPr>
          <w:rFonts w:ascii="Calibri" w:hAnsi="Calibri"/>
          <w:b/>
          <w:sz w:val="12"/>
          <w:szCs w:val="16"/>
        </w:rPr>
      </w:pPr>
    </w:p>
    <w:tbl>
      <w:tblPr>
        <w:tblW w:w="5647" w:type="pct"/>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3632"/>
        <w:gridCol w:w="1638"/>
        <w:gridCol w:w="1149"/>
        <w:gridCol w:w="1223"/>
        <w:gridCol w:w="1362"/>
        <w:gridCol w:w="1539"/>
      </w:tblGrid>
      <w:tr w:rsidR="00141851" w:rsidRPr="00ED767E" w:rsidTr="008A6C3C">
        <w:trPr>
          <w:trHeight w:val="20"/>
        </w:trPr>
        <w:tc>
          <w:tcPr>
            <w:tcW w:w="1722" w:type="pct"/>
            <w:tcBorders>
              <w:top w:val="single" w:sz="8" w:space="0" w:color="000000"/>
              <w:left w:val="single" w:sz="8" w:space="0" w:color="000000"/>
              <w:bottom w:val="single" w:sz="18" w:space="0" w:color="000000"/>
              <w:right w:val="single" w:sz="8" w:space="0" w:color="000000"/>
            </w:tcBorders>
            <w:noWrap/>
          </w:tcPr>
          <w:p w:rsidR="00141851" w:rsidRPr="00ED767E" w:rsidRDefault="00141851" w:rsidP="00141851">
            <w:pPr>
              <w:jc w:val="center"/>
              <w:rPr>
                <w:rFonts w:ascii="Calibri" w:eastAsia="Times New Roman" w:hAnsi="Calibri"/>
                <w:b/>
                <w:bCs/>
                <w:sz w:val="32"/>
                <w:szCs w:val="32"/>
                <w:u w:val="single"/>
              </w:rPr>
            </w:pPr>
            <w:r>
              <w:rPr>
                <w:rFonts w:ascii="Calibri" w:eastAsia="Times New Roman" w:hAnsi="Calibri"/>
                <w:b/>
                <w:bCs/>
                <w:sz w:val="32"/>
                <w:szCs w:val="32"/>
                <w:u w:val="single"/>
              </w:rPr>
              <w:t>Sécu./M</w:t>
            </w:r>
            <w:r w:rsidRPr="00ED767E">
              <w:rPr>
                <w:rFonts w:ascii="Calibri" w:eastAsia="Times New Roman" w:hAnsi="Calibri"/>
                <w:b/>
                <w:bCs/>
                <w:sz w:val="32"/>
                <w:szCs w:val="32"/>
                <w:u w:val="single"/>
              </w:rPr>
              <w:t>utuelle</w:t>
            </w:r>
          </w:p>
        </w:tc>
        <w:tc>
          <w:tcPr>
            <w:tcW w:w="777" w:type="pct"/>
            <w:tcBorders>
              <w:top w:val="single" w:sz="8" w:space="0" w:color="000000"/>
              <w:left w:val="single" w:sz="8" w:space="0" w:color="000000"/>
              <w:bottom w:val="single" w:sz="18" w:space="0" w:color="000000"/>
              <w:right w:val="single" w:sz="8" w:space="0" w:color="000000"/>
            </w:tcBorders>
            <w:shd w:val="clear" w:color="auto" w:fill="F2F2F2"/>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Oui/Non</w:t>
            </w:r>
          </w:p>
          <w:p w:rsidR="00141851" w:rsidRPr="00ED767E" w:rsidRDefault="00141851" w:rsidP="00141851">
            <w:pPr>
              <w:ind w:left="-110" w:right="-132"/>
              <w:jc w:val="center"/>
              <w:rPr>
                <w:rFonts w:ascii="Calibri" w:eastAsia="Times New Roman" w:hAnsi="Calibri"/>
                <w:b/>
                <w:bCs/>
              </w:rPr>
            </w:pPr>
            <w:r w:rsidRPr="00ED767E">
              <w:rPr>
                <w:rFonts w:ascii="Calibri" w:eastAsia="Times New Roman" w:hAnsi="Calibri"/>
                <w:b/>
                <w:bCs/>
              </w:rPr>
              <w:t>à faire/en cours</w:t>
            </w:r>
          </w:p>
        </w:tc>
        <w:tc>
          <w:tcPr>
            <w:tcW w:w="545" w:type="pct"/>
            <w:tcBorders>
              <w:top w:val="single" w:sz="8" w:space="0" w:color="000000"/>
              <w:left w:val="single" w:sz="8" w:space="0" w:color="000000"/>
              <w:bottom w:val="single" w:sz="18" w:space="0" w:color="000000"/>
              <w:right w:val="single" w:sz="8" w:space="0" w:color="000000"/>
            </w:tcBorders>
            <w:shd w:val="clear" w:color="auto" w:fill="D9D9D9"/>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Date de demande</w:t>
            </w:r>
          </w:p>
        </w:tc>
        <w:tc>
          <w:tcPr>
            <w:tcW w:w="580" w:type="pct"/>
            <w:tcBorders>
              <w:top w:val="single" w:sz="8" w:space="0" w:color="000000"/>
              <w:left w:val="single" w:sz="8" w:space="0" w:color="000000"/>
              <w:bottom w:val="single" w:sz="18" w:space="0" w:color="000000"/>
              <w:right w:val="single" w:sz="24" w:space="0" w:color="000000"/>
            </w:tcBorders>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 xml:space="preserve">Date </w:t>
            </w:r>
          </w:p>
          <w:p w:rsidR="00141851" w:rsidRPr="00ED767E" w:rsidRDefault="00141851" w:rsidP="00141851">
            <w:pPr>
              <w:jc w:val="center"/>
              <w:rPr>
                <w:rFonts w:ascii="Calibri" w:eastAsia="Times New Roman" w:hAnsi="Calibri"/>
                <w:b/>
                <w:bCs/>
              </w:rPr>
            </w:pPr>
            <w:r w:rsidRPr="00ED767E">
              <w:rPr>
                <w:rFonts w:ascii="Calibri" w:eastAsia="Times New Roman" w:hAnsi="Calibri"/>
                <w:b/>
                <w:bCs/>
              </w:rPr>
              <w:t>d’accord</w:t>
            </w:r>
          </w:p>
        </w:tc>
        <w:tc>
          <w:tcPr>
            <w:tcW w:w="646" w:type="pct"/>
            <w:tcBorders>
              <w:top w:val="single" w:sz="24" w:space="0" w:color="000000"/>
              <w:left w:val="single" w:sz="24" w:space="0" w:color="000000"/>
              <w:bottom w:val="single" w:sz="24" w:space="0" w:color="000000"/>
              <w:right w:val="single" w:sz="24" w:space="0" w:color="000000"/>
            </w:tcBorders>
            <w:shd w:val="clear" w:color="auto" w:fill="BFBFBF"/>
            <w:vAlign w:val="center"/>
          </w:tcPr>
          <w:p w:rsidR="00141851" w:rsidRPr="00ED767E" w:rsidRDefault="00141851" w:rsidP="00141851">
            <w:pPr>
              <w:jc w:val="center"/>
              <w:rPr>
                <w:rFonts w:ascii="Calibri" w:eastAsia="Times New Roman" w:hAnsi="Calibri"/>
                <w:b/>
                <w:bCs/>
                <w:sz w:val="24"/>
                <w:szCs w:val="24"/>
              </w:rPr>
            </w:pPr>
            <w:r w:rsidRPr="00ED767E">
              <w:rPr>
                <w:rFonts w:ascii="Calibri" w:eastAsia="Times New Roman" w:hAnsi="Calibri"/>
                <w:b/>
                <w:bCs/>
                <w:sz w:val="24"/>
                <w:szCs w:val="24"/>
                <w:u w:val="single"/>
              </w:rPr>
              <w:t>Date de fin</w:t>
            </w:r>
          </w:p>
        </w:tc>
        <w:tc>
          <w:tcPr>
            <w:tcW w:w="730" w:type="pct"/>
            <w:tcBorders>
              <w:top w:val="single" w:sz="8" w:space="0" w:color="000000"/>
              <w:left w:val="single" w:sz="24" w:space="0" w:color="000000"/>
              <w:bottom w:val="single" w:sz="18" w:space="0" w:color="000000"/>
              <w:right w:val="single" w:sz="8" w:space="0" w:color="000000"/>
            </w:tcBorders>
            <w:shd w:val="clear" w:color="auto" w:fill="auto"/>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 xml:space="preserve">Date </w:t>
            </w:r>
          </w:p>
          <w:p w:rsidR="00141851" w:rsidRPr="00ED767E" w:rsidRDefault="00141851" w:rsidP="00141851">
            <w:pPr>
              <w:jc w:val="center"/>
              <w:rPr>
                <w:rFonts w:ascii="Calibri" w:eastAsia="Times New Roman" w:hAnsi="Calibri"/>
                <w:b/>
                <w:bCs/>
              </w:rPr>
            </w:pPr>
            <w:r w:rsidRPr="00ED767E">
              <w:rPr>
                <w:rFonts w:ascii="Calibri" w:eastAsia="Times New Roman" w:hAnsi="Calibri"/>
                <w:b/>
                <w:bCs/>
              </w:rPr>
              <w:t>d’alerte</w:t>
            </w: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u w:val="single"/>
              </w:rPr>
            </w:pPr>
            <w:proofErr w:type="spellStart"/>
            <w:r w:rsidRPr="00ED767E">
              <w:rPr>
                <w:rFonts w:ascii="Calibri" w:eastAsia="Times New Roman" w:hAnsi="Calibri"/>
                <w:b/>
                <w:bCs/>
                <w:u w:val="single"/>
              </w:rPr>
              <w:t>Rég.SS</w:t>
            </w:r>
            <w:proofErr w:type="spellEnd"/>
            <w:r w:rsidRPr="00ED767E">
              <w:rPr>
                <w:rFonts w:ascii="Calibri" w:eastAsia="Times New Roman" w:hAnsi="Calibri"/>
                <w:b/>
                <w:bCs/>
                <w:u w:val="single"/>
              </w:rPr>
              <w:t> :</w:t>
            </w:r>
          </w:p>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i/>
                <w:sz w:val="20"/>
                <w:szCs w:val="20"/>
              </w:rPr>
              <w:t>(Perso/ayant-droit)</w:t>
            </w:r>
            <w:r>
              <w:rPr>
                <w:rFonts w:ascii="Calibri" w:eastAsia="Times New Roman" w:hAnsi="Calibri"/>
                <w:b/>
                <w:bCs/>
                <w:i/>
                <w:sz w:val="20"/>
                <w:szCs w:val="20"/>
              </w:rPr>
              <w:t xml:space="preserve"> </w:t>
            </w:r>
            <w:r w:rsidRPr="00ED767E">
              <w:rPr>
                <w:rFonts w:ascii="Calibri" w:eastAsia="Times New Roman" w:hAnsi="Calibri"/>
                <w:b/>
                <w:bCs/>
                <w:i/>
                <w:sz w:val="20"/>
                <w:szCs w:val="20"/>
              </w:rPr>
              <w:t>(Salarié/AAH/</w:t>
            </w:r>
            <w:proofErr w:type="spellStart"/>
            <w:r w:rsidRPr="00ED767E">
              <w:rPr>
                <w:rFonts w:ascii="Calibri" w:eastAsia="Times New Roman" w:hAnsi="Calibri"/>
                <w:b/>
                <w:bCs/>
                <w:i/>
                <w:sz w:val="20"/>
                <w:szCs w:val="20"/>
              </w:rPr>
              <w:t>Inval</w:t>
            </w:r>
            <w:proofErr w:type="spellEnd"/>
            <w:r w:rsidRPr="00ED767E">
              <w:rPr>
                <w:rFonts w:ascii="Calibri" w:eastAsia="Times New Roman" w:hAnsi="Calibri"/>
                <w:b/>
                <w:bCs/>
                <w:i/>
                <w:sz w:val="20"/>
                <w:szCs w:val="20"/>
              </w:rPr>
              <w:t>)</w:t>
            </w:r>
          </w:p>
        </w:tc>
        <w:tc>
          <w:tcPr>
            <w:tcW w:w="777" w:type="pct"/>
          </w:tcPr>
          <w:p w:rsidR="00141851" w:rsidRPr="00825C35" w:rsidRDefault="00141851" w:rsidP="00D13624">
            <w:pPr>
              <w:jc w:val="center"/>
              <w:rPr>
                <w:rFonts w:asciiTheme="minorHAnsi" w:eastAsia="Times New Roman" w:hAnsiTheme="minorHAnsi" w:cstheme="minorHAnsi"/>
                <w:sz w:val="20"/>
                <w:szCs w:val="20"/>
              </w:rPr>
            </w:pPr>
          </w:p>
        </w:tc>
        <w:tc>
          <w:tcPr>
            <w:tcW w:w="545" w:type="pct"/>
          </w:tcPr>
          <w:p w:rsidR="00141851" w:rsidRPr="00825C35" w:rsidRDefault="00141851" w:rsidP="00D13624">
            <w:pPr>
              <w:jc w:val="center"/>
              <w:rPr>
                <w:rFonts w:asciiTheme="minorHAnsi" w:eastAsia="Times New Roman" w:hAnsiTheme="minorHAnsi" w:cstheme="minorHAnsi"/>
                <w:sz w:val="20"/>
                <w:szCs w:val="20"/>
              </w:rPr>
            </w:pPr>
          </w:p>
        </w:tc>
        <w:tc>
          <w:tcPr>
            <w:tcW w:w="580" w:type="pct"/>
            <w:tcBorders>
              <w:right w:val="single" w:sz="24" w:space="0" w:color="000000"/>
            </w:tcBorders>
          </w:tcPr>
          <w:p w:rsidR="00141851" w:rsidRPr="00825C35" w:rsidRDefault="00141851" w:rsidP="00D13624">
            <w:pPr>
              <w:jc w:val="center"/>
              <w:rPr>
                <w:rFonts w:asciiTheme="minorHAnsi" w:eastAsia="Times New Roman" w:hAnsiTheme="minorHAnsi" w:cstheme="minorHAnsi"/>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jc w:val="center"/>
              <w:rPr>
                <w:rFonts w:asciiTheme="minorHAnsi" w:eastAsia="Times New Roman" w:hAnsiTheme="minorHAnsi" w:cstheme="minorHAnsi"/>
                <w:sz w:val="20"/>
                <w:szCs w:val="20"/>
              </w:rPr>
            </w:pPr>
          </w:p>
        </w:tc>
        <w:tc>
          <w:tcPr>
            <w:tcW w:w="730" w:type="pct"/>
            <w:tcBorders>
              <w:left w:val="single" w:sz="24" w:space="0" w:color="000000"/>
            </w:tcBorders>
          </w:tcPr>
          <w:p w:rsidR="00141851" w:rsidRPr="00825C35" w:rsidRDefault="00141851" w:rsidP="00D13624">
            <w:pPr>
              <w:jc w:val="center"/>
              <w:rPr>
                <w:rFonts w:asciiTheme="minorHAnsi" w:eastAsia="Times New Roman" w:hAnsiTheme="minorHAnsi" w:cstheme="minorHAnsi"/>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 xml:space="preserve">PUMa </w:t>
            </w:r>
            <w:r w:rsidR="00494849" w:rsidRPr="00494849">
              <w:rPr>
                <w:rFonts w:ascii="Calibri" w:eastAsia="Times New Roman" w:hAnsi="Calibri"/>
                <w:bCs/>
                <w:i/>
              </w:rPr>
              <w:t>(ex CMU de base)</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Déclaration Médecin traitant</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C94834">
              <w:rPr>
                <w:rFonts w:ascii="Calibri" w:eastAsia="Times New Roman" w:hAnsi="Calibri"/>
                <w:b/>
                <w:bCs/>
              </w:rPr>
              <w:t>Mutuelle :</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C94834">
              <w:rPr>
                <w:rFonts w:ascii="Calibri" w:eastAsia="Times New Roman" w:hAnsi="Calibri"/>
                <w:b/>
                <w:bCs/>
              </w:rPr>
              <w:t xml:space="preserve">Prévoyance  </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C94834">
              <w:rPr>
                <w:rFonts w:ascii="Calibri" w:eastAsia="Times New Roman" w:hAnsi="Calibri"/>
                <w:b/>
                <w:bCs/>
              </w:rPr>
              <w:t>CMU complémentaire</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C94834">
              <w:rPr>
                <w:rFonts w:ascii="Calibri" w:eastAsia="Times New Roman" w:hAnsi="Calibri"/>
                <w:b/>
                <w:bCs/>
              </w:rPr>
              <w:t>Aide à la Complémentaire-Santé</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 xml:space="preserve">100% (ALD 30/ </w:t>
            </w:r>
            <w:proofErr w:type="spellStart"/>
            <w:r w:rsidRPr="00ED767E">
              <w:rPr>
                <w:rFonts w:ascii="Calibri" w:eastAsia="Times New Roman" w:hAnsi="Calibri"/>
                <w:b/>
                <w:bCs/>
              </w:rPr>
              <w:t>Inval</w:t>
            </w:r>
            <w:proofErr w:type="spellEnd"/>
            <w:r w:rsidRPr="00ED767E">
              <w:rPr>
                <w:rFonts w:ascii="Calibri" w:eastAsia="Times New Roman" w:hAnsi="Calibri"/>
                <w:b/>
                <w:bCs/>
              </w:rPr>
              <w:t>)</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IJ Sécu/Congé Longue Maladie</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Pension d’invalidité Cat :</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141851" w:rsidRPr="00ED767E" w:rsidTr="008A6C3C">
        <w:trPr>
          <w:trHeight w:val="20"/>
        </w:trPr>
        <w:tc>
          <w:tcPr>
            <w:tcW w:w="1722"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Alloc. Suppl. Invalidité :</w:t>
            </w:r>
          </w:p>
        </w:tc>
        <w:tc>
          <w:tcPr>
            <w:tcW w:w="777"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45" w:type="pct"/>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141851" w:rsidRPr="00825C35" w:rsidRDefault="00141851" w:rsidP="00D13624">
            <w:pPr>
              <w:ind w:left="-108" w:right="-139"/>
              <w:jc w:val="center"/>
              <w:rPr>
                <w:rFonts w:asciiTheme="minorHAnsi" w:eastAsia="Times New Roman" w:hAnsiTheme="minorHAnsi" w:cstheme="minorHAnsi"/>
                <w:bCs/>
                <w:sz w:val="20"/>
                <w:szCs w:val="20"/>
              </w:rPr>
            </w:pPr>
          </w:p>
        </w:tc>
      </w:tr>
      <w:tr w:rsidR="00D13624" w:rsidRPr="00ED767E" w:rsidTr="008A6C3C">
        <w:trPr>
          <w:trHeight w:val="20"/>
        </w:trPr>
        <w:tc>
          <w:tcPr>
            <w:tcW w:w="1722" w:type="pct"/>
            <w:noWrap/>
          </w:tcPr>
          <w:p w:rsidR="00D13624" w:rsidRPr="00ED767E" w:rsidRDefault="00D13624" w:rsidP="00D13624">
            <w:pPr>
              <w:ind w:left="-108" w:right="-139"/>
              <w:rPr>
                <w:rFonts w:ascii="Calibri" w:eastAsia="Times New Roman" w:hAnsi="Calibri"/>
                <w:b/>
                <w:bCs/>
              </w:rPr>
            </w:pPr>
            <w:r>
              <w:rPr>
                <w:rFonts w:ascii="Calibri" w:eastAsia="Times New Roman" w:hAnsi="Calibri"/>
                <w:b/>
                <w:bCs/>
              </w:rPr>
              <w:t>Télétran</w:t>
            </w:r>
            <w:r w:rsidR="00825C35">
              <w:rPr>
                <w:rFonts w:ascii="Calibri" w:eastAsia="Times New Roman" w:hAnsi="Calibri"/>
                <w:b/>
                <w:bCs/>
              </w:rPr>
              <w:t>s</w:t>
            </w:r>
            <w:r>
              <w:rPr>
                <w:rFonts w:ascii="Calibri" w:eastAsia="Times New Roman" w:hAnsi="Calibri"/>
                <w:b/>
                <w:bCs/>
              </w:rPr>
              <w:t>mission</w:t>
            </w:r>
          </w:p>
        </w:tc>
        <w:tc>
          <w:tcPr>
            <w:tcW w:w="777" w:type="pct"/>
          </w:tcPr>
          <w:p w:rsidR="00D13624" w:rsidRPr="00825C35" w:rsidRDefault="00D13624" w:rsidP="00D13624">
            <w:pPr>
              <w:ind w:left="-108" w:right="-139"/>
              <w:jc w:val="center"/>
              <w:rPr>
                <w:rFonts w:asciiTheme="minorHAnsi" w:eastAsia="Times New Roman" w:hAnsiTheme="minorHAnsi" w:cstheme="minorHAnsi"/>
                <w:bCs/>
                <w:sz w:val="20"/>
                <w:szCs w:val="20"/>
              </w:rPr>
            </w:pPr>
          </w:p>
        </w:tc>
        <w:tc>
          <w:tcPr>
            <w:tcW w:w="545" w:type="pct"/>
          </w:tcPr>
          <w:p w:rsidR="00D13624" w:rsidRPr="00825C35" w:rsidRDefault="00D13624" w:rsidP="00D13624">
            <w:pPr>
              <w:ind w:left="-108" w:right="-139"/>
              <w:jc w:val="center"/>
              <w:rPr>
                <w:rFonts w:asciiTheme="minorHAnsi" w:eastAsia="Times New Roman" w:hAnsiTheme="minorHAnsi" w:cstheme="minorHAnsi"/>
                <w:bCs/>
                <w:sz w:val="20"/>
                <w:szCs w:val="20"/>
              </w:rPr>
            </w:pPr>
          </w:p>
        </w:tc>
        <w:tc>
          <w:tcPr>
            <w:tcW w:w="580" w:type="pct"/>
            <w:tcBorders>
              <w:right w:val="single" w:sz="24" w:space="0" w:color="000000"/>
            </w:tcBorders>
          </w:tcPr>
          <w:p w:rsidR="00D13624" w:rsidRPr="00825C35" w:rsidRDefault="00D13624" w:rsidP="00D13624">
            <w:pPr>
              <w:ind w:left="-108" w:right="-139"/>
              <w:jc w:val="center"/>
              <w:rPr>
                <w:rFonts w:asciiTheme="minorHAnsi" w:eastAsia="Times New Roman" w:hAnsiTheme="minorHAnsi" w:cstheme="minorHAnsi"/>
                <w:bCs/>
                <w:sz w:val="20"/>
                <w:szCs w:val="20"/>
              </w:rPr>
            </w:pPr>
          </w:p>
        </w:tc>
        <w:tc>
          <w:tcPr>
            <w:tcW w:w="646" w:type="pct"/>
            <w:tcBorders>
              <w:top w:val="single" w:sz="24" w:space="0" w:color="000000"/>
              <w:left w:val="single" w:sz="24" w:space="0" w:color="000000"/>
              <w:bottom w:val="single" w:sz="24" w:space="0" w:color="000000"/>
              <w:right w:val="single" w:sz="24" w:space="0" w:color="000000"/>
            </w:tcBorders>
          </w:tcPr>
          <w:p w:rsidR="00D13624" w:rsidRPr="00825C35" w:rsidRDefault="00D13624" w:rsidP="00D13624">
            <w:pPr>
              <w:ind w:left="-108" w:right="-139"/>
              <w:jc w:val="center"/>
              <w:rPr>
                <w:rFonts w:asciiTheme="minorHAnsi" w:eastAsia="Times New Roman" w:hAnsiTheme="minorHAnsi" w:cstheme="minorHAnsi"/>
                <w:bCs/>
                <w:sz w:val="20"/>
                <w:szCs w:val="20"/>
              </w:rPr>
            </w:pPr>
          </w:p>
        </w:tc>
        <w:tc>
          <w:tcPr>
            <w:tcW w:w="730" w:type="pct"/>
            <w:tcBorders>
              <w:left w:val="single" w:sz="24" w:space="0" w:color="000000"/>
            </w:tcBorders>
          </w:tcPr>
          <w:p w:rsidR="00D13624" w:rsidRPr="00825C35" w:rsidRDefault="00D13624" w:rsidP="00D13624">
            <w:pPr>
              <w:ind w:left="-108" w:right="-139"/>
              <w:jc w:val="center"/>
              <w:rPr>
                <w:rFonts w:asciiTheme="minorHAnsi" w:eastAsia="Times New Roman" w:hAnsiTheme="minorHAnsi" w:cstheme="minorHAnsi"/>
                <w:bCs/>
                <w:sz w:val="20"/>
                <w:szCs w:val="20"/>
              </w:rPr>
            </w:pPr>
          </w:p>
        </w:tc>
      </w:tr>
    </w:tbl>
    <w:p w:rsidR="00141851" w:rsidRPr="00494849" w:rsidRDefault="00141851" w:rsidP="00141851">
      <w:pPr>
        <w:rPr>
          <w:rFonts w:ascii="Calibri" w:hAnsi="Calibri"/>
          <w:sz w:val="8"/>
          <w:szCs w:val="16"/>
        </w:rPr>
      </w:pPr>
    </w:p>
    <w:tbl>
      <w:tblPr>
        <w:tblW w:w="5647" w:type="pct"/>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4106"/>
        <w:gridCol w:w="1582"/>
        <w:gridCol w:w="1080"/>
        <w:gridCol w:w="1102"/>
        <w:gridCol w:w="1225"/>
        <w:gridCol w:w="1448"/>
      </w:tblGrid>
      <w:tr w:rsidR="00141851" w:rsidRPr="00ED767E" w:rsidTr="00141851">
        <w:trPr>
          <w:trHeight w:val="463"/>
        </w:trPr>
        <w:tc>
          <w:tcPr>
            <w:tcW w:w="1691" w:type="pct"/>
            <w:tcBorders>
              <w:top w:val="single" w:sz="8" w:space="0" w:color="000000"/>
              <w:left w:val="single" w:sz="8" w:space="0" w:color="000000"/>
              <w:bottom w:val="single" w:sz="18" w:space="0" w:color="000000"/>
              <w:right w:val="single" w:sz="8" w:space="0" w:color="000000"/>
            </w:tcBorders>
            <w:noWrap/>
          </w:tcPr>
          <w:p w:rsidR="00141851" w:rsidRPr="00ED767E" w:rsidRDefault="00141851" w:rsidP="00141851">
            <w:pPr>
              <w:ind w:right="-106"/>
              <w:jc w:val="center"/>
              <w:rPr>
                <w:rFonts w:ascii="Calibri" w:eastAsia="Times New Roman" w:hAnsi="Calibri"/>
                <w:b/>
                <w:bCs/>
                <w:sz w:val="32"/>
                <w:szCs w:val="32"/>
                <w:u w:val="single"/>
              </w:rPr>
            </w:pPr>
            <w:r w:rsidRPr="00ED767E">
              <w:rPr>
                <w:rFonts w:ascii="Calibri" w:eastAsia="Times New Roman" w:hAnsi="Calibri"/>
                <w:b/>
                <w:bCs/>
                <w:sz w:val="32"/>
                <w:szCs w:val="32"/>
                <w:u w:val="single"/>
              </w:rPr>
              <w:t>Handicap</w:t>
            </w:r>
          </w:p>
        </w:tc>
        <w:tc>
          <w:tcPr>
            <w:tcW w:w="802" w:type="pct"/>
            <w:tcBorders>
              <w:top w:val="single" w:sz="8" w:space="0" w:color="000000"/>
              <w:left w:val="single" w:sz="8" w:space="0" w:color="000000"/>
              <w:bottom w:val="single" w:sz="18" w:space="0" w:color="000000"/>
              <w:right w:val="single" w:sz="8" w:space="0" w:color="000000"/>
            </w:tcBorders>
            <w:shd w:val="clear" w:color="auto" w:fill="F2F2F2"/>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Oui/Non</w:t>
            </w:r>
          </w:p>
          <w:p w:rsidR="00141851" w:rsidRPr="00ED767E" w:rsidRDefault="00141851" w:rsidP="00141851">
            <w:pPr>
              <w:ind w:left="-109" w:right="-137"/>
              <w:rPr>
                <w:rFonts w:ascii="Calibri" w:eastAsia="Times New Roman" w:hAnsi="Calibri"/>
                <w:b/>
                <w:bCs/>
              </w:rPr>
            </w:pPr>
            <w:r w:rsidRPr="00ED767E">
              <w:rPr>
                <w:rFonts w:ascii="Calibri" w:eastAsia="Times New Roman" w:hAnsi="Calibri"/>
                <w:b/>
                <w:bCs/>
              </w:rPr>
              <w:t>à faire/en cours</w:t>
            </w:r>
          </w:p>
        </w:tc>
        <w:tc>
          <w:tcPr>
            <w:tcW w:w="552" w:type="pct"/>
            <w:tcBorders>
              <w:top w:val="single" w:sz="8" w:space="0" w:color="000000"/>
              <w:left w:val="single" w:sz="8" w:space="0" w:color="000000"/>
              <w:bottom w:val="single" w:sz="18" w:space="0" w:color="000000"/>
              <w:right w:val="single" w:sz="8" w:space="0" w:color="000000"/>
            </w:tcBorders>
            <w:shd w:val="clear" w:color="auto" w:fill="D9D9D9"/>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Date de demande</w:t>
            </w:r>
          </w:p>
        </w:tc>
        <w:tc>
          <w:tcPr>
            <w:tcW w:w="585" w:type="pct"/>
            <w:tcBorders>
              <w:top w:val="single" w:sz="8" w:space="0" w:color="000000"/>
              <w:left w:val="single" w:sz="8" w:space="0" w:color="000000"/>
              <w:bottom w:val="single" w:sz="18" w:space="0" w:color="000000"/>
              <w:right w:val="single" w:sz="24" w:space="0" w:color="000000"/>
            </w:tcBorders>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 xml:space="preserve">Date </w:t>
            </w:r>
          </w:p>
          <w:p w:rsidR="00141851" w:rsidRPr="00ED767E" w:rsidRDefault="00141851" w:rsidP="00141851">
            <w:pPr>
              <w:jc w:val="center"/>
              <w:rPr>
                <w:rFonts w:ascii="Calibri" w:eastAsia="Times New Roman" w:hAnsi="Calibri"/>
                <w:b/>
                <w:bCs/>
              </w:rPr>
            </w:pPr>
            <w:r w:rsidRPr="00ED767E">
              <w:rPr>
                <w:rFonts w:ascii="Calibri" w:eastAsia="Times New Roman" w:hAnsi="Calibri"/>
                <w:b/>
                <w:bCs/>
              </w:rPr>
              <w:t>d’accord</w:t>
            </w:r>
          </w:p>
        </w:tc>
        <w:tc>
          <w:tcPr>
            <w:tcW w:w="632" w:type="pct"/>
            <w:tcBorders>
              <w:top w:val="single" w:sz="24" w:space="0" w:color="000000"/>
              <w:left w:val="single" w:sz="24" w:space="0" w:color="000000"/>
              <w:bottom w:val="single" w:sz="24" w:space="0" w:color="000000"/>
              <w:right w:val="single" w:sz="24" w:space="0" w:color="000000"/>
            </w:tcBorders>
            <w:shd w:val="clear" w:color="auto" w:fill="BFBFBF"/>
            <w:vAlign w:val="center"/>
          </w:tcPr>
          <w:p w:rsidR="00141851" w:rsidRPr="00ED767E" w:rsidRDefault="00141851" w:rsidP="00141851">
            <w:pPr>
              <w:jc w:val="center"/>
              <w:rPr>
                <w:rFonts w:ascii="Calibri" w:eastAsia="Times New Roman" w:hAnsi="Calibri"/>
                <w:b/>
                <w:bCs/>
                <w:sz w:val="24"/>
                <w:szCs w:val="24"/>
              </w:rPr>
            </w:pPr>
            <w:r w:rsidRPr="00ED767E">
              <w:rPr>
                <w:rFonts w:ascii="Calibri" w:eastAsia="Times New Roman" w:hAnsi="Calibri"/>
                <w:b/>
                <w:bCs/>
                <w:sz w:val="24"/>
                <w:szCs w:val="24"/>
                <w:u w:val="single"/>
              </w:rPr>
              <w:t>Date de fin</w:t>
            </w:r>
          </w:p>
        </w:tc>
        <w:tc>
          <w:tcPr>
            <w:tcW w:w="738" w:type="pct"/>
            <w:tcBorders>
              <w:top w:val="single" w:sz="8" w:space="0" w:color="000000"/>
              <w:left w:val="single" w:sz="24" w:space="0" w:color="000000"/>
              <w:bottom w:val="single" w:sz="18" w:space="0" w:color="000000"/>
              <w:right w:val="single" w:sz="8" w:space="0" w:color="000000"/>
            </w:tcBorders>
            <w:shd w:val="clear" w:color="auto" w:fill="auto"/>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 xml:space="preserve">Date </w:t>
            </w:r>
          </w:p>
          <w:p w:rsidR="00141851" w:rsidRPr="00ED767E" w:rsidRDefault="00141851" w:rsidP="00141851">
            <w:pPr>
              <w:jc w:val="center"/>
              <w:rPr>
                <w:rFonts w:ascii="Calibri" w:eastAsia="Times New Roman" w:hAnsi="Calibri"/>
                <w:b/>
                <w:bCs/>
              </w:rPr>
            </w:pPr>
            <w:r w:rsidRPr="00ED767E">
              <w:rPr>
                <w:rFonts w:ascii="Calibri" w:eastAsia="Times New Roman" w:hAnsi="Calibri"/>
                <w:b/>
                <w:bCs/>
              </w:rPr>
              <w:t>d’alerte</w:t>
            </w:r>
          </w:p>
        </w:tc>
      </w:tr>
      <w:tr w:rsidR="00141851" w:rsidRPr="00ED767E" w:rsidTr="00D13624">
        <w:trPr>
          <w:trHeight w:val="20"/>
        </w:trPr>
        <w:tc>
          <w:tcPr>
            <w:tcW w:w="1691"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AAH : taux :</w:t>
            </w:r>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r w:rsidR="00141851" w:rsidRPr="00ED767E" w:rsidTr="00D13624">
        <w:trPr>
          <w:trHeight w:val="20"/>
        </w:trPr>
        <w:tc>
          <w:tcPr>
            <w:tcW w:w="1691" w:type="pct"/>
            <w:noWrap/>
          </w:tcPr>
          <w:p w:rsidR="00141851" w:rsidRPr="00ED767E" w:rsidRDefault="00141851" w:rsidP="00D13624">
            <w:pPr>
              <w:ind w:left="-108" w:right="-139"/>
              <w:rPr>
                <w:rFonts w:ascii="Calibri" w:eastAsia="Times New Roman" w:hAnsi="Calibri"/>
                <w:b/>
                <w:bCs/>
              </w:rPr>
            </w:pPr>
            <w:proofErr w:type="spellStart"/>
            <w:r w:rsidRPr="00ED767E">
              <w:rPr>
                <w:rFonts w:ascii="Calibri" w:eastAsia="Times New Roman" w:hAnsi="Calibri"/>
                <w:b/>
                <w:bCs/>
              </w:rPr>
              <w:t>Compl</w:t>
            </w:r>
            <w:proofErr w:type="spellEnd"/>
            <w:r w:rsidRPr="00ED767E">
              <w:rPr>
                <w:rFonts w:ascii="Calibri" w:eastAsia="Times New Roman" w:hAnsi="Calibri"/>
                <w:b/>
                <w:bCs/>
              </w:rPr>
              <w:t xml:space="preserve">. Ressources / RQTH </w:t>
            </w:r>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r w:rsidR="00141851" w:rsidRPr="00ED767E" w:rsidTr="00D13624">
        <w:trPr>
          <w:trHeight w:val="20"/>
        </w:trPr>
        <w:tc>
          <w:tcPr>
            <w:tcW w:w="1691"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 xml:space="preserve">Orient. prof. : ESAT/Milieu </w:t>
            </w:r>
            <w:proofErr w:type="spellStart"/>
            <w:r w:rsidRPr="00ED767E">
              <w:rPr>
                <w:rFonts w:ascii="Calibri" w:eastAsia="Times New Roman" w:hAnsi="Calibri"/>
                <w:b/>
                <w:bCs/>
              </w:rPr>
              <w:t>Ordin</w:t>
            </w:r>
            <w:proofErr w:type="spellEnd"/>
            <w:r w:rsidRPr="00ED767E">
              <w:rPr>
                <w:rFonts w:ascii="Calibri" w:eastAsia="Times New Roman" w:hAnsi="Calibri"/>
                <w:b/>
                <w:bCs/>
              </w:rPr>
              <w:t>.</w:t>
            </w:r>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r w:rsidR="00141851" w:rsidRPr="00ED767E" w:rsidTr="00D13624">
        <w:trPr>
          <w:trHeight w:val="20"/>
        </w:trPr>
        <w:tc>
          <w:tcPr>
            <w:tcW w:w="1691" w:type="pct"/>
            <w:noWrap/>
          </w:tcPr>
          <w:p w:rsidR="00141851" w:rsidRPr="00ED767E" w:rsidRDefault="008A6C3C" w:rsidP="00D13624">
            <w:pPr>
              <w:ind w:left="-108" w:right="-139"/>
              <w:rPr>
                <w:rFonts w:ascii="Calibri" w:eastAsia="Times New Roman" w:hAnsi="Calibri"/>
                <w:b/>
                <w:bCs/>
              </w:rPr>
            </w:pPr>
            <w:r>
              <w:rPr>
                <w:rFonts w:ascii="Calibri" w:eastAsia="Times New Roman" w:hAnsi="Calibri"/>
                <w:b/>
                <w:bCs/>
              </w:rPr>
              <w:t>CMI : Priorité/Invalidité/</w:t>
            </w:r>
            <w:proofErr w:type="spellStart"/>
            <w:r>
              <w:rPr>
                <w:rFonts w:ascii="Calibri" w:eastAsia="Times New Roman" w:hAnsi="Calibri"/>
                <w:b/>
                <w:bCs/>
              </w:rPr>
              <w:t>A</w:t>
            </w:r>
            <w:r w:rsidR="00141851" w:rsidRPr="00ED767E">
              <w:rPr>
                <w:rFonts w:ascii="Calibri" w:eastAsia="Times New Roman" w:hAnsi="Calibri"/>
                <w:b/>
                <w:bCs/>
              </w:rPr>
              <w:t>ccompg</w:t>
            </w:r>
            <w:r w:rsidR="00141851" w:rsidRPr="00ED767E">
              <w:rPr>
                <w:rFonts w:ascii="Calibri" w:eastAsia="Times New Roman" w:hAnsi="Calibri"/>
                <w:b/>
                <w:bCs/>
                <w:vertAlign w:val="superscript"/>
              </w:rPr>
              <w:t>t</w:t>
            </w:r>
            <w:proofErr w:type="spellEnd"/>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r w:rsidR="008A6C3C" w:rsidRPr="00ED767E" w:rsidTr="00D13624">
        <w:trPr>
          <w:trHeight w:val="20"/>
        </w:trPr>
        <w:tc>
          <w:tcPr>
            <w:tcW w:w="1691" w:type="pct"/>
            <w:noWrap/>
          </w:tcPr>
          <w:p w:rsidR="008A6C3C" w:rsidRDefault="008A6C3C" w:rsidP="00D13624">
            <w:pPr>
              <w:ind w:left="-108" w:right="-139"/>
              <w:rPr>
                <w:rFonts w:ascii="Calibri" w:eastAsia="Times New Roman" w:hAnsi="Calibri"/>
                <w:b/>
                <w:bCs/>
              </w:rPr>
            </w:pPr>
            <w:r>
              <w:rPr>
                <w:rFonts w:ascii="Calibri" w:eastAsia="Times New Roman" w:hAnsi="Calibri"/>
                <w:b/>
                <w:bCs/>
              </w:rPr>
              <w:t>Carte de stationnement</w:t>
            </w:r>
          </w:p>
        </w:tc>
        <w:tc>
          <w:tcPr>
            <w:tcW w:w="802" w:type="pct"/>
          </w:tcPr>
          <w:p w:rsidR="008A6C3C" w:rsidRPr="00825C35" w:rsidRDefault="008A6C3C" w:rsidP="00D13624">
            <w:pPr>
              <w:ind w:right="-139"/>
              <w:jc w:val="center"/>
              <w:rPr>
                <w:rFonts w:ascii="Calibri" w:eastAsia="Times New Roman" w:hAnsi="Calibri"/>
                <w:bCs/>
                <w:sz w:val="20"/>
              </w:rPr>
            </w:pPr>
          </w:p>
        </w:tc>
        <w:tc>
          <w:tcPr>
            <w:tcW w:w="552" w:type="pct"/>
          </w:tcPr>
          <w:p w:rsidR="008A6C3C" w:rsidRPr="00825C35" w:rsidRDefault="008A6C3C" w:rsidP="00D13624">
            <w:pPr>
              <w:ind w:right="-139"/>
              <w:jc w:val="center"/>
              <w:rPr>
                <w:rFonts w:ascii="Calibri" w:eastAsia="Times New Roman" w:hAnsi="Calibri"/>
                <w:bCs/>
                <w:sz w:val="20"/>
              </w:rPr>
            </w:pPr>
          </w:p>
        </w:tc>
        <w:tc>
          <w:tcPr>
            <w:tcW w:w="585" w:type="pct"/>
            <w:tcBorders>
              <w:right w:val="single" w:sz="24" w:space="0" w:color="000000"/>
            </w:tcBorders>
          </w:tcPr>
          <w:p w:rsidR="008A6C3C" w:rsidRPr="00825C35" w:rsidRDefault="008A6C3C"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8A6C3C" w:rsidRPr="00825C35" w:rsidRDefault="008A6C3C" w:rsidP="00D13624">
            <w:pPr>
              <w:ind w:right="-139"/>
              <w:jc w:val="center"/>
              <w:rPr>
                <w:rFonts w:ascii="Calibri" w:eastAsia="Times New Roman" w:hAnsi="Calibri"/>
                <w:bCs/>
                <w:sz w:val="20"/>
              </w:rPr>
            </w:pPr>
          </w:p>
        </w:tc>
        <w:tc>
          <w:tcPr>
            <w:tcW w:w="738" w:type="pct"/>
            <w:tcBorders>
              <w:left w:val="single" w:sz="24" w:space="0" w:color="000000"/>
            </w:tcBorders>
          </w:tcPr>
          <w:p w:rsidR="008A6C3C" w:rsidRPr="00825C35" w:rsidRDefault="008A6C3C" w:rsidP="00D13624">
            <w:pPr>
              <w:ind w:right="-139"/>
              <w:jc w:val="center"/>
              <w:rPr>
                <w:rFonts w:ascii="Calibri" w:eastAsia="Times New Roman" w:hAnsi="Calibri"/>
                <w:bCs/>
                <w:sz w:val="20"/>
              </w:rPr>
            </w:pPr>
          </w:p>
        </w:tc>
      </w:tr>
      <w:tr w:rsidR="00141851" w:rsidRPr="00ED767E" w:rsidTr="00D13624">
        <w:trPr>
          <w:trHeight w:val="20"/>
        </w:trPr>
        <w:tc>
          <w:tcPr>
            <w:tcW w:w="1691" w:type="pct"/>
            <w:noWrap/>
          </w:tcPr>
          <w:p w:rsidR="00494849" w:rsidRDefault="008A6C3C" w:rsidP="008A6C3C">
            <w:pPr>
              <w:ind w:left="-108" w:right="-139"/>
              <w:rPr>
                <w:rFonts w:ascii="Calibri" w:eastAsia="Times New Roman" w:hAnsi="Calibri"/>
                <w:b/>
                <w:bCs/>
              </w:rPr>
            </w:pPr>
            <w:r w:rsidRPr="00ED767E">
              <w:rPr>
                <w:rFonts w:ascii="Calibri" w:eastAsia="Times New Roman" w:hAnsi="Calibri"/>
                <w:b/>
                <w:bCs/>
              </w:rPr>
              <w:t>ACTP</w:t>
            </w:r>
            <w:r>
              <w:rPr>
                <w:rFonts w:ascii="Calibri" w:eastAsia="Times New Roman" w:hAnsi="Calibri"/>
                <w:b/>
                <w:bCs/>
              </w:rPr>
              <w:t>/</w:t>
            </w:r>
            <w:r w:rsidR="00141851" w:rsidRPr="00ED767E">
              <w:rPr>
                <w:rFonts w:ascii="Calibri" w:eastAsia="Times New Roman" w:hAnsi="Calibri"/>
                <w:b/>
                <w:bCs/>
              </w:rPr>
              <w:t>PCH</w:t>
            </w:r>
            <w:r>
              <w:rPr>
                <w:rFonts w:ascii="Calibri" w:eastAsia="Times New Roman" w:hAnsi="Calibri"/>
                <w:b/>
                <w:bCs/>
              </w:rPr>
              <w:t xml:space="preserve"> : </w:t>
            </w:r>
            <w:r w:rsidR="00494849">
              <w:rPr>
                <w:rFonts w:ascii="Calibri" w:eastAsia="Times New Roman" w:hAnsi="Calibri"/>
                <w:b/>
                <w:bCs/>
              </w:rPr>
              <w:t>Aides humaines :</w:t>
            </w:r>
          </w:p>
          <w:p w:rsidR="00494849" w:rsidRPr="00ED767E" w:rsidRDefault="00494849" w:rsidP="00494849">
            <w:pPr>
              <w:ind w:left="-108" w:right="-139"/>
              <w:rPr>
                <w:rFonts w:ascii="Calibri" w:eastAsia="Times New Roman" w:hAnsi="Calibri"/>
                <w:b/>
                <w:bCs/>
              </w:rPr>
            </w:pPr>
            <w:r>
              <w:rPr>
                <w:rFonts w:ascii="Calibri" w:eastAsia="Times New Roman" w:hAnsi="Calibri"/>
                <w:b/>
                <w:bCs/>
              </w:rPr>
              <w:t>Autres aides :</w:t>
            </w:r>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r w:rsidR="00141851" w:rsidRPr="00ED767E" w:rsidTr="00D13624">
        <w:trPr>
          <w:trHeight w:val="20"/>
        </w:trPr>
        <w:tc>
          <w:tcPr>
            <w:tcW w:w="1691" w:type="pct"/>
            <w:noWrap/>
          </w:tcPr>
          <w:p w:rsidR="00141851" w:rsidRPr="00ED767E" w:rsidRDefault="00494849" w:rsidP="00D13624">
            <w:pPr>
              <w:ind w:left="-108" w:right="-139"/>
              <w:rPr>
                <w:rFonts w:ascii="Calibri" w:eastAsia="Times New Roman" w:hAnsi="Calibri"/>
                <w:b/>
                <w:bCs/>
              </w:rPr>
            </w:pPr>
            <w:r>
              <w:rPr>
                <w:rFonts w:ascii="Calibri" w:eastAsia="Times New Roman" w:hAnsi="Calibri"/>
                <w:b/>
                <w:bCs/>
              </w:rPr>
              <w:t xml:space="preserve">Orient. En </w:t>
            </w:r>
            <w:proofErr w:type="spellStart"/>
            <w:r>
              <w:rPr>
                <w:rFonts w:ascii="Calibri" w:eastAsia="Times New Roman" w:hAnsi="Calibri"/>
                <w:b/>
                <w:bCs/>
              </w:rPr>
              <w:t>Etabl</w:t>
            </w:r>
            <w:r w:rsidRPr="00494849">
              <w:rPr>
                <w:rFonts w:ascii="Calibri" w:eastAsia="Times New Roman" w:hAnsi="Calibri"/>
                <w:b/>
                <w:bCs/>
                <w:vertAlign w:val="superscript"/>
              </w:rPr>
              <w:t>t</w:t>
            </w:r>
            <w:proofErr w:type="spellEnd"/>
            <w:r>
              <w:rPr>
                <w:rFonts w:ascii="Calibri" w:eastAsia="Times New Roman" w:hAnsi="Calibri"/>
                <w:b/>
                <w:bCs/>
                <w:vertAlign w:val="superscript"/>
              </w:rPr>
              <w:t> </w:t>
            </w:r>
            <w:r w:rsidRPr="00494849">
              <w:rPr>
                <w:rFonts w:ascii="Calibri" w:eastAsia="Times New Roman" w:hAnsi="Calibri"/>
                <w:b/>
                <w:bCs/>
              </w:rPr>
              <w:t>:</w:t>
            </w:r>
            <w:r>
              <w:rPr>
                <w:rFonts w:ascii="Calibri" w:eastAsia="Times New Roman" w:hAnsi="Calibri"/>
                <w:b/>
                <w:bCs/>
              </w:rPr>
              <w:t xml:space="preserve"> </w:t>
            </w:r>
            <w:r w:rsidR="008A6C3C">
              <w:rPr>
                <w:rFonts w:ascii="Calibri" w:eastAsia="Times New Roman" w:hAnsi="Calibri"/>
                <w:b/>
                <w:bCs/>
              </w:rPr>
              <w:t>SAJ/</w:t>
            </w:r>
            <w:r>
              <w:rPr>
                <w:rFonts w:ascii="Calibri" w:eastAsia="Times New Roman" w:hAnsi="Calibri"/>
                <w:b/>
                <w:bCs/>
              </w:rPr>
              <w:t>FHTH/</w:t>
            </w:r>
            <w:r w:rsidR="008A6C3C">
              <w:rPr>
                <w:rFonts w:ascii="Calibri" w:eastAsia="Times New Roman" w:hAnsi="Calibri"/>
                <w:b/>
                <w:bCs/>
              </w:rPr>
              <w:t>FV/</w:t>
            </w:r>
            <w:r>
              <w:rPr>
                <w:rFonts w:ascii="Calibri" w:eastAsia="Times New Roman" w:hAnsi="Calibri"/>
                <w:b/>
                <w:bCs/>
              </w:rPr>
              <w:t>FAM/MAS</w:t>
            </w:r>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r w:rsidR="00141851" w:rsidRPr="00ED767E" w:rsidTr="00D13624">
        <w:trPr>
          <w:trHeight w:val="20"/>
        </w:trPr>
        <w:tc>
          <w:tcPr>
            <w:tcW w:w="1691"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SAVS /SAMSAH</w:t>
            </w:r>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r w:rsidR="00141851" w:rsidRPr="00ED767E" w:rsidTr="00D13624">
        <w:trPr>
          <w:trHeight w:val="20"/>
        </w:trPr>
        <w:tc>
          <w:tcPr>
            <w:tcW w:w="1691"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Aide-ménagère</w:t>
            </w:r>
            <w:r w:rsidRPr="00ED767E">
              <w:rPr>
                <w:rFonts w:ascii="Calibri" w:eastAsia="Times New Roman" w:hAnsi="Calibri"/>
                <w:bCs/>
                <w:i/>
              </w:rPr>
              <w:t xml:space="preserve"> (aide sociale)</w:t>
            </w:r>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r w:rsidR="00141851" w:rsidRPr="00ED767E" w:rsidTr="00D13624">
        <w:trPr>
          <w:trHeight w:val="20"/>
        </w:trPr>
        <w:tc>
          <w:tcPr>
            <w:tcW w:w="1691" w:type="pct"/>
            <w:noWrap/>
          </w:tcPr>
          <w:p w:rsidR="00141851" w:rsidRPr="00ED767E" w:rsidRDefault="00141851" w:rsidP="00D13624">
            <w:pPr>
              <w:ind w:left="-108" w:right="-139"/>
              <w:rPr>
                <w:rFonts w:ascii="Calibri" w:eastAsia="Times New Roman" w:hAnsi="Calibri"/>
                <w:b/>
                <w:bCs/>
              </w:rPr>
            </w:pPr>
            <w:r w:rsidRPr="00ED767E">
              <w:rPr>
                <w:rFonts w:ascii="Calibri" w:eastAsia="Times New Roman" w:hAnsi="Calibri"/>
                <w:b/>
                <w:bCs/>
              </w:rPr>
              <w:t>Aide sociale : PCH/</w:t>
            </w:r>
            <w:proofErr w:type="spellStart"/>
            <w:r w:rsidRPr="00ED767E">
              <w:rPr>
                <w:rFonts w:ascii="Calibri" w:eastAsia="Times New Roman" w:hAnsi="Calibri"/>
                <w:b/>
                <w:bCs/>
              </w:rPr>
              <w:t>Plact</w:t>
            </w:r>
            <w:proofErr w:type="spellEnd"/>
          </w:p>
        </w:tc>
        <w:tc>
          <w:tcPr>
            <w:tcW w:w="802" w:type="pct"/>
          </w:tcPr>
          <w:p w:rsidR="00141851" w:rsidRPr="00825C35" w:rsidRDefault="00141851" w:rsidP="00D13624">
            <w:pPr>
              <w:ind w:right="-139"/>
              <w:jc w:val="center"/>
              <w:rPr>
                <w:rFonts w:ascii="Calibri" w:eastAsia="Times New Roman" w:hAnsi="Calibri"/>
                <w:bCs/>
                <w:sz w:val="20"/>
              </w:rPr>
            </w:pPr>
          </w:p>
        </w:tc>
        <w:tc>
          <w:tcPr>
            <w:tcW w:w="552" w:type="pct"/>
          </w:tcPr>
          <w:p w:rsidR="00141851" w:rsidRPr="00825C35" w:rsidRDefault="00141851" w:rsidP="00D13624">
            <w:pPr>
              <w:ind w:right="-139"/>
              <w:jc w:val="center"/>
              <w:rPr>
                <w:rFonts w:ascii="Calibri" w:eastAsia="Times New Roman" w:hAnsi="Calibri"/>
                <w:bCs/>
                <w:sz w:val="20"/>
              </w:rPr>
            </w:pPr>
          </w:p>
        </w:tc>
        <w:tc>
          <w:tcPr>
            <w:tcW w:w="585" w:type="pct"/>
            <w:tcBorders>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632"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D13624">
            <w:pPr>
              <w:ind w:right="-139"/>
              <w:jc w:val="center"/>
              <w:rPr>
                <w:rFonts w:ascii="Calibri" w:eastAsia="Times New Roman" w:hAnsi="Calibri"/>
                <w:bCs/>
                <w:sz w:val="20"/>
              </w:rPr>
            </w:pPr>
          </w:p>
        </w:tc>
        <w:tc>
          <w:tcPr>
            <w:tcW w:w="738" w:type="pct"/>
            <w:tcBorders>
              <w:left w:val="single" w:sz="24" w:space="0" w:color="000000"/>
            </w:tcBorders>
          </w:tcPr>
          <w:p w:rsidR="00141851" w:rsidRPr="00825C35" w:rsidRDefault="00141851" w:rsidP="00D13624">
            <w:pPr>
              <w:ind w:right="-139"/>
              <w:jc w:val="center"/>
              <w:rPr>
                <w:rFonts w:ascii="Calibri" w:eastAsia="Times New Roman" w:hAnsi="Calibri"/>
                <w:bCs/>
                <w:sz w:val="20"/>
              </w:rPr>
            </w:pPr>
          </w:p>
        </w:tc>
      </w:tr>
    </w:tbl>
    <w:p w:rsidR="00141851" w:rsidRPr="00494849" w:rsidRDefault="00141851" w:rsidP="00141851">
      <w:pPr>
        <w:rPr>
          <w:rFonts w:ascii="Calibri" w:hAnsi="Calibri"/>
          <w:sz w:val="8"/>
          <w:szCs w:val="16"/>
        </w:rPr>
      </w:pPr>
    </w:p>
    <w:tbl>
      <w:tblPr>
        <w:tblW w:w="5647" w:type="pct"/>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A0" w:firstRow="1" w:lastRow="0" w:firstColumn="1" w:lastColumn="0" w:noHBand="1" w:noVBand="1"/>
      </w:tblPr>
      <w:tblGrid>
        <w:gridCol w:w="3451"/>
        <w:gridCol w:w="1786"/>
        <w:gridCol w:w="1174"/>
        <w:gridCol w:w="1191"/>
        <w:gridCol w:w="1383"/>
        <w:gridCol w:w="1558"/>
      </w:tblGrid>
      <w:tr w:rsidR="00141851" w:rsidRPr="00ED767E" w:rsidTr="00141851">
        <w:trPr>
          <w:trHeight w:val="20"/>
        </w:trPr>
        <w:tc>
          <w:tcPr>
            <w:tcW w:w="1636" w:type="pct"/>
            <w:tcBorders>
              <w:top w:val="single" w:sz="8" w:space="0" w:color="000000"/>
              <w:left w:val="single" w:sz="8" w:space="0" w:color="000000"/>
              <w:bottom w:val="single" w:sz="18" w:space="0" w:color="000000"/>
              <w:right w:val="single" w:sz="8" w:space="0" w:color="000000"/>
            </w:tcBorders>
            <w:noWrap/>
          </w:tcPr>
          <w:p w:rsidR="00141851" w:rsidRPr="00ED767E" w:rsidRDefault="00141851" w:rsidP="00141851">
            <w:pPr>
              <w:ind w:right="-32"/>
              <w:jc w:val="center"/>
              <w:rPr>
                <w:rFonts w:ascii="Calibri" w:eastAsia="Times New Roman" w:hAnsi="Calibri"/>
                <w:b/>
                <w:bCs/>
                <w:sz w:val="32"/>
                <w:szCs w:val="32"/>
                <w:u w:val="single"/>
              </w:rPr>
            </w:pPr>
            <w:r w:rsidRPr="00ED767E">
              <w:rPr>
                <w:rFonts w:ascii="Calibri" w:eastAsia="Times New Roman" w:hAnsi="Calibri"/>
                <w:b/>
                <w:bCs/>
                <w:sz w:val="32"/>
                <w:szCs w:val="32"/>
                <w:u w:val="single"/>
              </w:rPr>
              <w:t>Autres</w:t>
            </w:r>
          </w:p>
        </w:tc>
        <w:tc>
          <w:tcPr>
            <w:tcW w:w="847" w:type="pct"/>
            <w:tcBorders>
              <w:top w:val="single" w:sz="8" w:space="0" w:color="000000"/>
              <w:left w:val="single" w:sz="8" w:space="0" w:color="000000"/>
              <w:bottom w:val="single" w:sz="18" w:space="0" w:color="000000"/>
              <w:right w:val="single" w:sz="8" w:space="0" w:color="000000"/>
            </w:tcBorders>
            <w:shd w:val="clear" w:color="auto" w:fill="F2F2F2"/>
          </w:tcPr>
          <w:p w:rsidR="00141851" w:rsidRPr="00ED767E" w:rsidRDefault="00141851" w:rsidP="00141851">
            <w:pPr>
              <w:ind w:left="-109" w:right="-178"/>
              <w:jc w:val="center"/>
              <w:rPr>
                <w:rFonts w:ascii="Calibri" w:eastAsia="Times New Roman" w:hAnsi="Calibri"/>
                <w:b/>
                <w:bCs/>
              </w:rPr>
            </w:pPr>
            <w:r w:rsidRPr="00ED767E">
              <w:rPr>
                <w:rFonts w:ascii="Calibri" w:eastAsia="Times New Roman" w:hAnsi="Calibri"/>
                <w:b/>
                <w:bCs/>
              </w:rPr>
              <w:t>Oui/Non</w:t>
            </w:r>
          </w:p>
          <w:p w:rsidR="00141851" w:rsidRPr="00ED767E" w:rsidRDefault="00141851" w:rsidP="00141851">
            <w:pPr>
              <w:ind w:left="-109" w:right="-108"/>
              <w:jc w:val="center"/>
              <w:rPr>
                <w:rFonts w:ascii="Calibri" w:eastAsia="Times New Roman" w:hAnsi="Calibri"/>
                <w:b/>
                <w:bCs/>
              </w:rPr>
            </w:pPr>
            <w:r w:rsidRPr="00ED767E">
              <w:rPr>
                <w:rFonts w:ascii="Calibri" w:eastAsia="Times New Roman" w:hAnsi="Calibri"/>
                <w:b/>
                <w:bCs/>
              </w:rPr>
              <w:t>à faire/en cours</w:t>
            </w:r>
          </w:p>
        </w:tc>
        <w:tc>
          <w:tcPr>
            <w:tcW w:w="557" w:type="pct"/>
            <w:tcBorders>
              <w:top w:val="single" w:sz="8" w:space="0" w:color="000000"/>
              <w:left w:val="single" w:sz="8" w:space="0" w:color="000000"/>
              <w:bottom w:val="single" w:sz="18" w:space="0" w:color="000000"/>
              <w:right w:val="single" w:sz="8" w:space="0" w:color="000000"/>
            </w:tcBorders>
            <w:shd w:val="clear" w:color="auto" w:fill="D9D9D9"/>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Date de demande</w:t>
            </w:r>
          </w:p>
        </w:tc>
        <w:tc>
          <w:tcPr>
            <w:tcW w:w="565" w:type="pct"/>
            <w:tcBorders>
              <w:top w:val="single" w:sz="8" w:space="0" w:color="000000"/>
              <w:left w:val="single" w:sz="8" w:space="0" w:color="000000"/>
              <w:bottom w:val="single" w:sz="18" w:space="0" w:color="000000"/>
              <w:right w:val="single" w:sz="24" w:space="0" w:color="000000"/>
            </w:tcBorders>
          </w:tcPr>
          <w:p w:rsidR="00141851" w:rsidRPr="00ED767E" w:rsidRDefault="00141851" w:rsidP="00141851">
            <w:pPr>
              <w:jc w:val="center"/>
              <w:rPr>
                <w:rFonts w:ascii="Calibri" w:eastAsia="Times New Roman" w:hAnsi="Calibri"/>
                <w:b/>
                <w:bCs/>
              </w:rPr>
            </w:pPr>
            <w:r w:rsidRPr="00ED767E">
              <w:rPr>
                <w:rFonts w:ascii="Calibri" w:eastAsia="Times New Roman" w:hAnsi="Calibri"/>
                <w:b/>
                <w:bCs/>
              </w:rPr>
              <w:t xml:space="preserve">Date </w:t>
            </w:r>
          </w:p>
          <w:p w:rsidR="00141851" w:rsidRPr="00ED767E" w:rsidRDefault="00141851" w:rsidP="00141851">
            <w:pPr>
              <w:jc w:val="center"/>
              <w:rPr>
                <w:rFonts w:ascii="Calibri" w:eastAsia="Times New Roman" w:hAnsi="Calibri"/>
                <w:b/>
                <w:bCs/>
              </w:rPr>
            </w:pPr>
            <w:r w:rsidRPr="00ED767E">
              <w:rPr>
                <w:rFonts w:ascii="Calibri" w:eastAsia="Times New Roman" w:hAnsi="Calibri"/>
                <w:b/>
                <w:bCs/>
              </w:rPr>
              <w:t>d’accord</w:t>
            </w:r>
          </w:p>
        </w:tc>
        <w:tc>
          <w:tcPr>
            <w:tcW w:w="656" w:type="pct"/>
            <w:tcBorders>
              <w:top w:val="single" w:sz="24" w:space="0" w:color="000000"/>
              <w:left w:val="single" w:sz="24" w:space="0" w:color="000000"/>
              <w:bottom w:val="single" w:sz="24" w:space="0" w:color="000000"/>
              <w:right w:val="single" w:sz="24" w:space="0" w:color="000000"/>
            </w:tcBorders>
            <w:shd w:val="clear" w:color="auto" w:fill="BFBFBF"/>
            <w:vAlign w:val="center"/>
          </w:tcPr>
          <w:p w:rsidR="00141851" w:rsidRPr="00ED767E" w:rsidRDefault="00141851" w:rsidP="00141851">
            <w:pPr>
              <w:jc w:val="center"/>
              <w:rPr>
                <w:rFonts w:ascii="Calibri" w:eastAsia="Times New Roman" w:hAnsi="Calibri"/>
                <w:b/>
                <w:bCs/>
                <w:sz w:val="24"/>
                <w:szCs w:val="24"/>
              </w:rPr>
            </w:pPr>
            <w:r w:rsidRPr="00ED767E">
              <w:rPr>
                <w:rFonts w:ascii="Calibri" w:eastAsia="Times New Roman" w:hAnsi="Calibri"/>
                <w:b/>
                <w:bCs/>
                <w:sz w:val="24"/>
                <w:szCs w:val="24"/>
                <w:u w:val="single"/>
              </w:rPr>
              <w:t>Date de fin</w:t>
            </w:r>
          </w:p>
        </w:tc>
        <w:tc>
          <w:tcPr>
            <w:tcW w:w="739" w:type="pct"/>
            <w:tcBorders>
              <w:top w:val="single" w:sz="8" w:space="0" w:color="000000"/>
              <w:left w:val="single" w:sz="24" w:space="0" w:color="000000"/>
              <w:bottom w:val="single" w:sz="18" w:space="0" w:color="000000"/>
              <w:right w:val="single" w:sz="8" w:space="0" w:color="000000"/>
            </w:tcBorders>
            <w:shd w:val="clear" w:color="auto" w:fill="auto"/>
          </w:tcPr>
          <w:p w:rsidR="00141851" w:rsidRPr="00ED767E" w:rsidRDefault="00141851" w:rsidP="00141851">
            <w:pPr>
              <w:ind w:right="-206"/>
              <w:jc w:val="center"/>
              <w:rPr>
                <w:rFonts w:ascii="Calibri" w:eastAsia="Times New Roman" w:hAnsi="Calibri"/>
                <w:b/>
                <w:bCs/>
              </w:rPr>
            </w:pPr>
            <w:r w:rsidRPr="00ED767E">
              <w:rPr>
                <w:rFonts w:ascii="Calibri" w:eastAsia="Times New Roman" w:hAnsi="Calibri"/>
                <w:b/>
                <w:bCs/>
              </w:rPr>
              <w:t xml:space="preserve">Date </w:t>
            </w:r>
          </w:p>
          <w:p w:rsidR="00141851" w:rsidRPr="00ED767E" w:rsidRDefault="00141851" w:rsidP="00141851">
            <w:pPr>
              <w:ind w:right="-206"/>
              <w:jc w:val="center"/>
              <w:rPr>
                <w:rFonts w:ascii="Calibri" w:eastAsia="Times New Roman" w:hAnsi="Calibri"/>
                <w:b/>
                <w:bCs/>
              </w:rPr>
            </w:pPr>
            <w:r w:rsidRPr="00ED767E">
              <w:rPr>
                <w:rFonts w:ascii="Calibri" w:eastAsia="Times New Roman" w:hAnsi="Calibri"/>
                <w:b/>
                <w:bCs/>
              </w:rPr>
              <w:t>d’alerte</w:t>
            </w:r>
          </w:p>
        </w:tc>
      </w:tr>
      <w:tr w:rsidR="00141851" w:rsidRPr="00ED767E" w:rsidTr="00825C35">
        <w:trPr>
          <w:trHeight w:val="20"/>
        </w:trPr>
        <w:tc>
          <w:tcPr>
            <w:tcW w:w="1636" w:type="pct"/>
            <w:noWrap/>
          </w:tcPr>
          <w:p w:rsidR="00141851" w:rsidRPr="00ED767E" w:rsidRDefault="00141851" w:rsidP="00825C35">
            <w:pPr>
              <w:ind w:left="-108" w:right="-139"/>
              <w:rPr>
                <w:rFonts w:ascii="Calibri" w:eastAsia="Times New Roman" w:hAnsi="Calibri"/>
                <w:b/>
                <w:bCs/>
              </w:rPr>
            </w:pPr>
            <w:r w:rsidRPr="00ED767E">
              <w:rPr>
                <w:rFonts w:ascii="Calibri" w:eastAsia="Times New Roman" w:hAnsi="Calibri"/>
                <w:b/>
                <w:bCs/>
              </w:rPr>
              <w:t>Tutelle /Curatelle</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141851" w:rsidRPr="00ED767E" w:rsidTr="00825C35">
        <w:trPr>
          <w:trHeight w:val="20"/>
        </w:trPr>
        <w:tc>
          <w:tcPr>
            <w:tcW w:w="1636" w:type="pct"/>
            <w:noWrap/>
          </w:tcPr>
          <w:p w:rsidR="00141851" w:rsidRPr="00ED767E" w:rsidRDefault="00141851" w:rsidP="00825C35">
            <w:pPr>
              <w:ind w:left="-108" w:right="-139"/>
              <w:rPr>
                <w:rFonts w:ascii="Calibri" w:eastAsia="Times New Roman" w:hAnsi="Calibri"/>
                <w:b/>
                <w:bCs/>
              </w:rPr>
            </w:pPr>
            <w:r w:rsidRPr="00ED767E">
              <w:rPr>
                <w:rFonts w:ascii="Calibri" w:eastAsia="Times New Roman" w:hAnsi="Calibri"/>
                <w:b/>
                <w:bCs/>
              </w:rPr>
              <w:t>Salaire</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141851" w:rsidRPr="00ED767E" w:rsidTr="00825C35">
        <w:trPr>
          <w:trHeight w:val="20"/>
        </w:trPr>
        <w:tc>
          <w:tcPr>
            <w:tcW w:w="1636" w:type="pct"/>
            <w:noWrap/>
          </w:tcPr>
          <w:p w:rsidR="00141851" w:rsidRPr="00ED767E" w:rsidRDefault="00141851" w:rsidP="00825C35">
            <w:pPr>
              <w:ind w:left="-108" w:right="-139"/>
              <w:rPr>
                <w:rFonts w:ascii="Calibri" w:eastAsia="Times New Roman" w:hAnsi="Calibri"/>
                <w:b/>
                <w:bCs/>
              </w:rPr>
            </w:pPr>
            <w:r w:rsidRPr="00ED767E">
              <w:rPr>
                <w:rFonts w:ascii="Calibri" w:eastAsia="Times New Roman" w:hAnsi="Calibri"/>
                <w:b/>
                <w:bCs/>
              </w:rPr>
              <w:t>Chômage</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141851" w:rsidRPr="00ED767E" w:rsidTr="00825C35">
        <w:trPr>
          <w:trHeight w:val="20"/>
        </w:trPr>
        <w:tc>
          <w:tcPr>
            <w:tcW w:w="1636" w:type="pct"/>
            <w:noWrap/>
          </w:tcPr>
          <w:p w:rsidR="00141851" w:rsidRPr="00ED767E" w:rsidRDefault="00141851" w:rsidP="00825C35">
            <w:pPr>
              <w:ind w:left="-108" w:right="-139"/>
              <w:rPr>
                <w:rFonts w:ascii="Calibri" w:eastAsia="Times New Roman" w:hAnsi="Calibri"/>
                <w:b/>
                <w:bCs/>
              </w:rPr>
            </w:pPr>
            <w:r w:rsidRPr="00ED767E">
              <w:rPr>
                <w:rFonts w:ascii="Calibri" w:eastAsia="Times New Roman" w:hAnsi="Calibri"/>
                <w:b/>
                <w:bCs/>
              </w:rPr>
              <w:t>RSA</w:t>
            </w:r>
            <w:r w:rsidR="00B637D7">
              <w:rPr>
                <w:rFonts w:ascii="Calibri" w:eastAsia="Times New Roman" w:hAnsi="Calibri"/>
                <w:b/>
                <w:bCs/>
              </w:rPr>
              <w:t xml:space="preserve"> </w:t>
            </w:r>
            <w:r w:rsidR="00825C35">
              <w:rPr>
                <w:rFonts w:ascii="Calibri" w:eastAsia="Times New Roman" w:hAnsi="Calibri"/>
                <w:b/>
                <w:bCs/>
              </w:rPr>
              <w:t>/</w:t>
            </w:r>
            <w:r w:rsidR="00B637D7">
              <w:rPr>
                <w:rFonts w:ascii="Calibri" w:eastAsia="Times New Roman" w:hAnsi="Calibri"/>
                <w:b/>
                <w:bCs/>
              </w:rPr>
              <w:t>Prime d’Activité</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141851" w:rsidRPr="00ED767E" w:rsidTr="00825C35">
        <w:trPr>
          <w:trHeight w:val="20"/>
        </w:trPr>
        <w:tc>
          <w:tcPr>
            <w:tcW w:w="1636" w:type="pct"/>
            <w:noWrap/>
          </w:tcPr>
          <w:p w:rsidR="00141851" w:rsidRPr="00ED767E" w:rsidRDefault="00141851" w:rsidP="00825C35">
            <w:pPr>
              <w:ind w:left="-108" w:right="-139"/>
              <w:rPr>
                <w:rFonts w:ascii="Calibri" w:eastAsia="Times New Roman" w:hAnsi="Calibri"/>
                <w:b/>
                <w:bCs/>
              </w:rPr>
            </w:pPr>
            <w:r w:rsidRPr="00C94834">
              <w:rPr>
                <w:rFonts w:ascii="Calibri" w:eastAsia="Times New Roman" w:hAnsi="Calibri"/>
                <w:b/>
                <w:bCs/>
              </w:rPr>
              <w:t>Prestations Familiales</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141851" w:rsidRPr="00ED767E" w:rsidTr="00825C35">
        <w:trPr>
          <w:trHeight w:val="20"/>
        </w:trPr>
        <w:tc>
          <w:tcPr>
            <w:tcW w:w="1636" w:type="pct"/>
            <w:noWrap/>
          </w:tcPr>
          <w:p w:rsidR="00141851" w:rsidRPr="00ED767E" w:rsidRDefault="00141851" w:rsidP="00825C35">
            <w:pPr>
              <w:ind w:left="-108" w:right="-139"/>
              <w:rPr>
                <w:rFonts w:ascii="Calibri" w:eastAsia="Times New Roman" w:hAnsi="Calibri"/>
                <w:b/>
                <w:bCs/>
              </w:rPr>
            </w:pPr>
            <w:r w:rsidRPr="00C94834">
              <w:rPr>
                <w:rFonts w:ascii="Calibri" w:eastAsia="Times New Roman" w:hAnsi="Calibri"/>
                <w:b/>
                <w:bCs/>
              </w:rPr>
              <w:t>APL/Alloc. Log</w:t>
            </w:r>
            <w:r w:rsidRPr="00C94834">
              <w:rPr>
                <w:rFonts w:ascii="Calibri" w:eastAsia="Times New Roman" w:hAnsi="Calibri"/>
                <w:b/>
                <w:bCs/>
                <w:vertAlign w:val="superscript"/>
              </w:rPr>
              <w:t>t</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141851" w:rsidRPr="00ED767E" w:rsidTr="00825C35">
        <w:trPr>
          <w:trHeight w:val="20"/>
        </w:trPr>
        <w:tc>
          <w:tcPr>
            <w:tcW w:w="1636" w:type="pct"/>
            <w:noWrap/>
          </w:tcPr>
          <w:p w:rsidR="00141851" w:rsidRPr="00ED767E" w:rsidRDefault="00141851" w:rsidP="00825C35">
            <w:pPr>
              <w:ind w:left="-108" w:right="-139"/>
              <w:rPr>
                <w:rFonts w:ascii="Calibri" w:eastAsia="Times New Roman" w:hAnsi="Calibri"/>
                <w:b/>
                <w:bCs/>
              </w:rPr>
            </w:pPr>
            <w:r w:rsidRPr="00C94834">
              <w:rPr>
                <w:rFonts w:ascii="Calibri" w:eastAsia="Times New Roman" w:hAnsi="Calibri"/>
                <w:b/>
                <w:bCs/>
              </w:rPr>
              <w:t xml:space="preserve">Retraites </w:t>
            </w:r>
            <w:proofErr w:type="spellStart"/>
            <w:r w:rsidRPr="00C94834">
              <w:rPr>
                <w:rFonts w:ascii="Calibri" w:eastAsia="Times New Roman" w:hAnsi="Calibri"/>
                <w:b/>
                <w:bCs/>
              </w:rPr>
              <w:t>Compl</w:t>
            </w:r>
            <w:proofErr w:type="spellEnd"/>
            <w:r w:rsidRPr="00C94834">
              <w:rPr>
                <w:rFonts w:ascii="Calibri" w:eastAsia="Times New Roman" w:hAnsi="Calibri"/>
                <w:b/>
                <w:bCs/>
              </w:rPr>
              <w:t xml:space="preserve">. </w:t>
            </w:r>
            <w:r w:rsidRPr="00C94834">
              <w:rPr>
                <w:rFonts w:ascii="Calibri" w:eastAsia="Times New Roman" w:hAnsi="Calibri"/>
                <w:bCs/>
                <w:sz w:val="20"/>
                <w:szCs w:val="20"/>
              </w:rPr>
              <w:t>(Réversion/Perso)</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141851" w:rsidRPr="00ED767E" w:rsidTr="00825C35">
        <w:trPr>
          <w:trHeight w:val="20"/>
        </w:trPr>
        <w:tc>
          <w:tcPr>
            <w:tcW w:w="1636" w:type="pct"/>
            <w:noWrap/>
          </w:tcPr>
          <w:p w:rsidR="00141851" w:rsidRPr="00ED767E" w:rsidRDefault="00141851" w:rsidP="00825C35">
            <w:pPr>
              <w:ind w:left="-108" w:right="-139"/>
              <w:rPr>
                <w:rFonts w:ascii="Calibri" w:eastAsia="Times New Roman" w:hAnsi="Calibri"/>
                <w:b/>
                <w:bCs/>
              </w:rPr>
            </w:pPr>
            <w:r w:rsidRPr="00C94834">
              <w:rPr>
                <w:rFonts w:ascii="Calibri" w:eastAsia="Times New Roman" w:hAnsi="Calibri"/>
                <w:b/>
                <w:bCs/>
              </w:rPr>
              <w:t xml:space="preserve">Retraites de Base </w:t>
            </w:r>
            <w:r w:rsidRPr="00C94834">
              <w:rPr>
                <w:rFonts w:ascii="Calibri" w:eastAsia="Times New Roman" w:hAnsi="Calibri"/>
                <w:bCs/>
                <w:sz w:val="20"/>
                <w:szCs w:val="20"/>
              </w:rPr>
              <w:t>(Réversion/Perso)</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141851" w:rsidRPr="00ED767E" w:rsidTr="00825C35">
        <w:trPr>
          <w:trHeight w:val="20"/>
        </w:trPr>
        <w:tc>
          <w:tcPr>
            <w:tcW w:w="1636" w:type="pct"/>
            <w:noWrap/>
          </w:tcPr>
          <w:p w:rsidR="00141851" w:rsidRPr="00ED767E" w:rsidRDefault="00825C35" w:rsidP="00825C35">
            <w:pPr>
              <w:ind w:left="-108" w:right="-139"/>
              <w:rPr>
                <w:rFonts w:ascii="Calibri" w:eastAsia="Times New Roman" w:hAnsi="Calibri"/>
                <w:b/>
                <w:bCs/>
              </w:rPr>
            </w:pPr>
            <w:r>
              <w:rPr>
                <w:rFonts w:ascii="Calibri" w:eastAsia="Times New Roman" w:hAnsi="Calibri"/>
                <w:b/>
                <w:bCs/>
              </w:rPr>
              <w:t>HLM</w:t>
            </w:r>
          </w:p>
        </w:tc>
        <w:tc>
          <w:tcPr>
            <w:tcW w:w="847" w:type="pct"/>
          </w:tcPr>
          <w:p w:rsidR="00141851" w:rsidRPr="00825C35" w:rsidRDefault="00141851" w:rsidP="00825C35">
            <w:pPr>
              <w:ind w:left="-109" w:right="-139"/>
              <w:jc w:val="center"/>
              <w:rPr>
                <w:rFonts w:asciiTheme="minorHAnsi" w:eastAsia="Times New Roman" w:hAnsiTheme="minorHAnsi" w:cstheme="minorHAnsi"/>
                <w:bCs/>
                <w:sz w:val="20"/>
                <w:szCs w:val="20"/>
              </w:rPr>
            </w:pPr>
          </w:p>
        </w:tc>
        <w:tc>
          <w:tcPr>
            <w:tcW w:w="557" w:type="pct"/>
          </w:tcPr>
          <w:p w:rsidR="00141851" w:rsidRPr="00825C35" w:rsidRDefault="00141851"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141851" w:rsidRPr="00825C35" w:rsidRDefault="00141851" w:rsidP="00825C35">
            <w:pPr>
              <w:ind w:right="-139"/>
              <w:jc w:val="center"/>
              <w:rPr>
                <w:rFonts w:asciiTheme="minorHAnsi" w:eastAsia="Times New Roman" w:hAnsiTheme="minorHAnsi" w:cstheme="minorHAnsi"/>
                <w:bCs/>
                <w:sz w:val="20"/>
                <w:szCs w:val="20"/>
              </w:rPr>
            </w:pPr>
          </w:p>
        </w:tc>
      </w:tr>
      <w:tr w:rsidR="00494849" w:rsidRPr="00ED767E" w:rsidTr="00825C35">
        <w:trPr>
          <w:trHeight w:val="20"/>
        </w:trPr>
        <w:tc>
          <w:tcPr>
            <w:tcW w:w="1636" w:type="pct"/>
            <w:noWrap/>
          </w:tcPr>
          <w:p w:rsidR="00494849" w:rsidRDefault="00494849" w:rsidP="00825C35">
            <w:pPr>
              <w:ind w:left="-108" w:right="-139"/>
              <w:rPr>
                <w:rFonts w:ascii="Calibri" w:eastAsia="Times New Roman" w:hAnsi="Calibri"/>
                <w:b/>
                <w:bCs/>
              </w:rPr>
            </w:pPr>
            <w:r>
              <w:rPr>
                <w:rFonts w:ascii="Calibri" w:eastAsia="Times New Roman" w:hAnsi="Calibri"/>
                <w:b/>
                <w:bCs/>
              </w:rPr>
              <w:t>DALO/</w:t>
            </w:r>
            <w:r w:rsidR="008A6C3C">
              <w:rPr>
                <w:rFonts w:ascii="Calibri" w:eastAsia="Times New Roman" w:hAnsi="Calibri"/>
                <w:b/>
                <w:bCs/>
              </w:rPr>
              <w:t>DAHO/</w:t>
            </w:r>
            <w:r>
              <w:rPr>
                <w:rFonts w:ascii="Calibri" w:eastAsia="Times New Roman" w:hAnsi="Calibri"/>
                <w:b/>
                <w:bCs/>
              </w:rPr>
              <w:t>SIAO</w:t>
            </w:r>
          </w:p>
        </w:tc>
        <w:tc>
          <w:tcPr>
            <w:tcW w:w="847" w:type="pct"/>
          </w:tcPr>
          <w:p w:rsidR="00494849" w:rsidRPr="00825C35" w:rsidRDefault="00494849" w:rsidP="00825C35">
            <w:pPr>
              <w:ind w:left="-109" w:right="-139"/>
              <w:jc w:val="center"/>
              <w:rPr>
                <w:rFonts w:asciiTheme="minorHAnsi" w:eastAsia="Times New Roman" w:hAnsiTheme="minorHAnsi" w:cstheme="minorHAnsi"/>
                <w:bCs/>
                <w:sz w:val="20"/>
                <w:szCs w:val="20"/>
              </w:rPr>
            </w:pPr>
          </w:p>
        </w:tc>
        <w:tc>
          <w:tcPr>
            <w:tcW w:w="557" w:type="pct"/>
          </w:tcPr>
          <w:p w:rsidR="00494849" w:rsidRPr="00825C35" w:rsidRDefault="00494849"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494849" w:rsidRPr="00825C35" w:rsidRDefault="00494849"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494849" w:rsidRPr="00825C35" w:rsidRDefault="00494849"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494849" w:rsidRPr="00825C35" w:rsidRDefault="00494849" w:rsidP="00825C35">
            <w:pPr>
              <w:ind w:right="-139"/>
              <w:jc w:val="center"/>
              <w:rPr>
                <w:rFonts w:asciiTheme="minorHAnsi" w:eastAsia="Times New Roman" w:hAnsiTheme="minorHAnsi" w:cstheme="minorHAnsi"/>
                <w:bCs/>
                <w:sz w:val="20"/>
                <w:szCs w:val="20"/>
              </w:rPr>
            </w:pPr>
          </w:p>
        </w:tc>
      </w:tr>
      <w:tr w:rsidR="00825C35" w:rsidRPr="00ED767E" w:rsidTr="00825C35">
        <w:trPr>
          <w:trHeight w:val="20"/>
        </w:trPr>
        <w:tc>
          <w:tcPr>
            <w:tcW w:w="1636" w:type="pct"/>
            <w:noWrap/>
          </w:tcPr>
          <w:p w:rsidR="00825C35" w:rsidRPr="00ED767E" w:rsidRDefault="00825C35" w:rsidP="00825C35">
            <w:pPr>
              <w:ind w:left="-108" w:right="-139"/>
              <w:rPr>
                <w:rFonts w:ascii="Calibri" w:eastAsia="Times New Roman" w:hAnsi="Calibri"/>
                <w:b/>
                <w:bCs/>
              </w:rPr>
            </w:pPr>
            <w:r w:rsidRPr="00ED767E">
              <w:rPr>
                <w:rFonts w:ascii="Calibri" w:eastAsia="Times New Roman" w:hAnsi="Calibri"/>
                <w:b/>
                <w:bCs/>
              </w:rPr>
              <w:t>FSL</w:t>
            </w:r>
          </w:p>
        </w:tc>
        <w:tc>
          <w:tcPr>
            <w:tcW w:w="847" w:type="pct"/>
          </w:tcPr>
          <w:p w:rsidR="00825C35" w:rsidRPr="00825C35" w:rsidRDefault="00825C35" w:rsidP="00825C35">
            <w:pPr>
              <w:ind w:left="-109" w:right="-139"/>
              <w:jc w:val="center"/>
              <w:rPr>
                <w:rFonts w:asciiTheme="minorHAnsi" w:eastAsia="Times New Roman" w:hAnsiTheme="minorHAnsi" w:cstheme="minorHAnsi"/>
                <w:bCs/>
                <w:sz w:val="20"/>
                <w:szCs w:val="20"/>
              </w:rPr>
            </w:pPr>
          </w:p>
        </w:tc>
        <w:tc>
          <w:tcPr>
            <w:tcW w:w="557" w:type="pct"/>
          </w:tcPr>
          <w:p w:rsidR="00825C35" w:rsidRPr="00825C35" w:rsidRDefault="00825C35"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825C35" w:rsidRPr="00825C35" w:rsidRDefault="00825C35"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825C35" w:rsidRPr="00825C35" w:rsidRDefault="00825C35"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825C35" w:rsidRPr="00825C35" w:rsidRDefault="00825C35" w:rsidP="00825C35">
            <w:pPr>
              <w:ind w:right="-139"/>
              <w:jc w:val="center"/>
              <w:rPr>
                <w:rFonts w:asciiTheme="minorHAnsi" w:eastAsia="Times New Roman" w:hAnsiTheme="minorHAnsi" w:cstheme="minorHAnsi"/>
                <w:bCs/>
                <w:sz w:val="20"/>
                <w:szCs w:val="20"/>
              </w:rPr>
            </w:pPr>
          </w:p>
        </w:tc>
      </w:tr>
      <w:tr w:rsidR="00825C35" w:rsidRPr="00ED767E" w:rsidTr="00825C35">
        <w:trPr>
          <w:trHeight w:val="20"/>
        </w:trPr>
        <w:tc>
          <w:tcPr>
            <w:tcW w:w="1636" w:type="pct"/>
            <w:noWrap/>
          </w:tcPr>
          <w:p w:rsidR="00825C35" w:rsidRPr="00ED767E" w:rsidRDefault="00494849" w:rsidP="00825C35">
            <w:pPr>
              <w:ind w:left="-108" w:right="-139"/>
              <w:rPr>
                <w:rFonts w:ascii="Calibri" w:eastAsia="Times New Roman" w:hAnsi="Calibri"/>
                <w:b/>
                <w:bCs/>
              </w:rPr>
            </w:pPr>
            <w:r>
              <w:rPr>
                <w:rFonts w:ascii="Calibri" w:eastAsia="Times New Roman" w:hAnsi="Calibri"/>
                <w:b/>
                <w:bCs/>
              </w:rPr>
              <w:t>Surendettement</w:t>
            </w:r>
          </w:p>
        </w:tc>
        <w:tc>
          <w:tcPr>
            <w:tcW w:w="847" w:type="pct"/>
          </w:tcPr>
          <w:p w:rsidR="00825C35" w:rsidRPr="00825C35" w:rsidRDefault="00825C35" w:rsidP="00825C35">
            <w:pPr>
              <w:ind w:left="-109" w:right="-139"/>
              <w:jc w:val="center"/>
              <w:rPr>
                <w:rFonts w:asciiTheme="minorHAnsi" w:eastAsia="Times New Roman" w:hAnsiTheme="minorHAnsi" w:cstheme="minorHAnsi"/>
                <w:bCs/>
                <w:sz w:val="20"/>
                <w:szCs w:val="20"/>
              </w:rPr>
            </w:pPr>
          </w:p>
        </w:tc>
        <w:tc>
          <w:tcPr>
            <w:tcW w:w="557" w:type="pct"/>
          </w:tcPr>
          <w:p w:rsidR="00825C35" w:rsidRPr="00825C35" w:rsidRDefault="00825C35" w:rsidP="00825C35">
            <w:pPr>
              <w:ind w:right="-139"/>
              <w:jc w:val="center"/>
              <w:rPr>
                <w:rFonts w:asciiTheme="minorHAnsi" w:eastAsia="Times New Roman" w:hAnsiTheme="minorHAnsi" w:cstheme="minorHAnsi"/>
                <w:bCs/>
                <w:sz w:val="20"/>
                <w:szCs w:val="20"/>
              </w:rPr>
            </w:pPr>
          </w:p>
        </w:tc>
        <w:tc>
          <w:tcPr>
            <w:tcW w:w="565" w:type="pct"/>
            <w:tcBorders>
              <w:right w:val="single" w:sz="24" w:space="0" w:color="000000"/>
            </w:tcBorders>
          </w:tcPr>
          <w:p w:rsidR="00825C35" w:rsidRPr="00825C35" w:rsidRDefault="00825C35" w:rsidP="00825C35">
            <w:pPr>
              <w:ind w:right="-139"/>
              <w:jc w:val="center"/>
              <w:rPr>
                <w:rFonts w:asciiTheme="minorHAnsi" w:eastAsia="Times New Roman" w:hAnsiTheme="minorHAnsi" w:cstheme="minorHAnsi"/>
                <w:bCs/>
                <w:sz w:val="20"/>
                <w:szCs w:val="20"/>
              </w:rPr>
            </w:pPr>
          </w:p>
        </w:tc>
        <w:tc>
          <w:tcPr>
            <w:tcW w:w="656" w:type="pct"/>
            <w:tcBorders>
              <w:top w:val="single" w:sz="24" w:space="0" w:color="000000"/>
              <w:left w:val="single" w:sz="24" w:space="0" w:color="000000"/>
              <w:bottom w:val="single" w:sz="24" w:space="0" w:color="000000"/>
              <w:right w:val="single" w:sz="24" w:space="0" w:color="000000"/>
            </w:tcBorders>
          </w:tcPr>
          <w:p w:rsidR="00825C35" w:rsidRPr="00825C35" w:rsidRDefault="00825C35" w:rsidP="00825C35">
            <w:pPr>
              <w:ind w:right="-139"/>
              <w:jc w:val="center"/>
              <w:rPr>
                <w:rFonts w:asciiTheme="minorHAnsi" w:eastAsia="Times New Roman" w:hAnsiTheme="minorHAnsi" w:cstheme="minorHAnsi"/>
                <w:bCs/>
                <w:sz w:val="20"/>
                <w:szCs w:val="20"/>
              </w:rPr>
            </w:pPr>
          </w:p>
        </w:tc>
        <w:tc>
          <w:tcPr>
            <w:tcW w:w="739" w:type="pct"/>
            <w:tcBorders>
              <w:left w:val="single" w:sz="24" w:space="0" w:color="000000"/>
            </w:tcBorders>
          </w:tcPr>
          <w:p w:rsidR="00825C35" w:rsidRPr="00825C35" w:rsidRDefault="00825C35" w:rsidP="00825C35">
            <w:pPr>
              <w:ind w:right="-139"/>
              <w:jc w:val="center"/>
              <w:rPr>
                <w:rFonts w:asciiTheme="minorHAnsi" w:eastAsia="Times New Roman" w:hAnsiTheme="minorHAnsi" w:cstheme="minorHAnsi"/>
                <w:bCs/>
                <w:sz w:val="20"/>
                <w:szCs w:val="20"/>
              </w:rPr>
            </w:pPr>
          </w:p>
        </w:tc>
      </w:tr>
    </w:tbl>
    <w:p w:rsidR="00141851" w:rsidRPr="00141851" w:rsidRDefault="006D50B9" w:rsidP="00141851">
      <w:pPr>
        <w:pBdr>
          <w:top w:val="single" w:sz="4" w:space="1" w:color="0070C0"/>
          <w:left w:val="single" w:sz="4" w:space="4" w:color="0070C0"/>
          <w:bottom w:val="single" w:sz="4" w:space="1" w:color="0070C0"/>
          <w:right w:val="single" w:sz="4" w:space="4" w:color="0070C0"/>
        </w:pBdr>
        <w:shd w:val="clear" w:color="auto" w:fill="DEEAF6" w:themeFill="accent1" w:themeFillTint="33"/>
        <w:tabs>
          <w:tab w:val="bar" w:pos="-4253"/>
        </w:tabs>
        <w:ind w:left="-567" w:right="-283"/>
        <w:jc w:val="both"/>
        <w:rPr>
          <w:rFonts w:ascii="Calibri" w:hAnsi="Calibri"/>
          <w:b/>
          <w:sz w:val="32"/>
          <w:szCs w:val="32"/>
        </w:rPr>
      </w:pPr>
      <w:r>
        <w:rPr>
          <w:rFonts w:ascii="Calibri" w:hAnsi="Calibri"/>
          <w:b/>
          <w:noProof/>
          <w:sz w:val="32"/>
          <w:szCs w:val="32"/>
        </w:rPr>
        <mc:AlternateContent>
          <mc:Choice Requires="wps">
            <w:drawing>
              <wp:anchor distT="0" distB="0" distL="114300" distR="114300" simplePos="0" relativeHeight="251684352" behindDoc="0" locked="0" layoutInCell="1" allowOverlap="1">
                <wp:simplePos x="0" y="0"/>
                <wp:positionH relativeFrom="column">
                  <wp:posOffset>5667375</wp:posOffset>
                </wp:positionH>
                <wp:positionV relativeFrom="paragraph">
                  <wp:posOffset>8739</wp:posOffset>
                </wp:positionV>
                <wp:extent cx="630555" cy="267195"/>
                <wp:effectExtent l="0" t="0" r="0" b="0"/>
                <wp:wrapNone/>
                <wp:docPr id="5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6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657236" w:rsidRDefault="00C135E7" w:rsidP="00141851">
                            <w:pPr>
                              <w:rPr>
                                <w:rFonts w:ascii="Arial" w:hAnsi="Arial" w:cs="Arial"/>
                                <w:b/>
                              </w:rPr>
                            </w:pPr>
                            <w:r>
                              <w:rPr>
                                <w:rFonts w:ascii="Arial" w:hAnsi="Arial" w:cs="Arial"/>
                                <w:b/>
                              </w:rPr>
                              <w:t>DOC 3</w:t>
                            </w:r>
                          </w:p>
                        </w:txbxContent>
                      </wps:txbx>
                      <wps:bodyPr rot="0" vert="horz" wrap="square" lIns="91440" tIns="45720" rIns="91440" bIns="45720" anchor="t" anchorCtr="0" upright="1">
                        <a:noAutofit/>
                      </wps:bodyPr>
                    </wps:wsp>
                  </a:graphicData>
                </a:graphic>
              </wp:anchor>
            </w:drawing>
          </mc:Choice>
          <mc:Fallback>
            <w:pict>
              <v:shape id="_x0000_s1060" type="#_x0000_t202" style="position:absolute;left:0;text-align:left;margin-left:446.25pt;margin-top:.7pt;width:49.65pt;height:21.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8chgIAABc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" stroked="f">
                <v:textbox>
                  <w:txbxContent>
                    <w:p w:rsidR="00C135E7" w:rsidRPr="00657236" w:rsidRDefault="00C135E7" w:rsidP="00141851">
                      <w:pPr>
                        <w:rPr>
                          <w:rFonts w:ascii="Arial" w:hAnsi="Arial" w:cs="Arial"/>
                          <w:b/>
                        </w:rPr>
                      </w:pPr>
                      <w:r>
                        <w:rPr>
                          <w:rFonts w:ascii="Arial" w:hAnsi="Arial" w:cs="Arial"/>
                          <w:b/>
                        </w:rPr>
                        <w:t>DOC 3</w:t>
                      </w:r>
                    </w:p>
                  </w:txbxContent>
                </v:textbox>
              </v:shape>
            </w:pict>
          </mc:Fallback>
        </mc:AlternateContent>
      </w:r>
      <w:r w:rsidR="00141851" w:rsidRPr="00141851">
        <w:rPr>
          <w:rFonts w:ascii="Calibri" w:hAnsi="Calibri"/>
          <w:b/>
          <w:sz w:val="32"/>
          <w:szCs w:val="32"/>
        </w:rPr>
        <w:t>FICHE D’ALERTE SOCIALE (</w:t>
      </w:r>
      <w:r w:rsidR="008A6C3C">
        <w:rPr>
          <w:rFonts w:ascii="Calibri" w:hAnsi="Calibri"/>
          <w:b/>
          <w:sz w:val="32"/>
          <w:szCs w:val="32"/>
        </w:rPr>
        <w:t>Plu</w:t>
      </w:r>
      <w:r w:rsidR="00141851" w:rsidRPr="00141851">
        <w:rPr>
          <w:rFonts w:ascii="Calibri" w:hAnsi="Calibri"/>
          <w:b/>
          <w:sz w:val="32"/>
          <w:szCs w:val="32"/>
        </w:rPr>
        <w:t>s de 60 ans)</w:t>
      </w:r>
      <w:r w:rsidR="00141851">
        <w:rPr>
          <w:rFonts w:ascii="Calibri" w:hAnsi="Calibri"/>
          <w:b/>
          <w:sz w:val="32"/>
          <w:szCs w:val="32"/>
        </w:rPr>
        <w:tab/>
      </w:r>
      <w:r w:rsidR="00141851">
        <w:rPr>
          <w:rFonts w:ascii="Calibri" w:hAnsi="Calibri"/>
          <w:b/>
          <w:sz w:val="32"/>
          <w:szCs w:val="32"/>
        </w:rPr>
        <w:tab/>
      </w:r>
      <w:r w:rsidR="00141851">
        <w:rPr>
          <w:rFonts w:ascii="Calibri" w:hAnsi="Calibri"/>
          <w:b/>
          <w:sz w:val="32"/>
          <w:szCs w:val="32"/>
        </w:rPr>
        <w:tab/>
      </w:r>
      <w:r w:rsidR="00141851">
        <w:rPr>
          <w:rFonts w:ascii="Calibri" w:hAnsi="Calibri"/>
          <w:b/>
          <w:sz w:val="32"/>
          <w:szCs w:val="32"/>
        </w:rPr>
        <w:tab/>
      </w:r>
      <w:r w:rsidR="00141851">
        <w:rPr>
          <w:rFonts w:ascii="Calibri" w:hAnsi="Calibri"/>
          <w:b/>
          <w:sz w:val="32"/>
          <w:szCs w:val="32"/>
        </w:rPr>
        <w:tab/>
      </w:r>
      <w:r w:rsidR="00141851">
        <w:rPr>
          <w:rFonts w:ascii="Calibri" w:hAnsi="Calibri"/>
          <w:b/>
          <w:sz w:val="32"/>
          <w:szCs w:val="32"/>
        </w:rPr>
        <w:tab/>
      </w:r>
    </w:p>
    <w:p w:rsidR="00141851" w:rsidRPr="00C94834" w:rsidRDefault="00141851" w:rsidP="00141851">
      <w:pPr>
        <w:tabs>
          <w:tab w:val="bar" w:pos="-4253"/>
        </w:tabs>
        <w:spacing w:line="360" w:lineRule="auto"/>
        <w:ind w:left="-567" w:right="-709"/>
        <w:jc w:val="both"/>
        <w:rPr>
          <w:rFonts w:ascii="Calibri" w:hAnsi="Calibri"/>
          <w:b/>
          <w:sz w:val="32"/>
          <w:szCs w:val="32"/>
        </w:rPr>
      </w:pPr>
      <w:r w:rsidRPr="00C94834">
        <w:rPr>
          <w:rFonts w:ascii="Calibri" w:hAnsi="Calibri"/>
          <w:b/>
          <w:sz w:val="32"/>
          <w:szCs w:val="32"/>
          <w:u w:val="single"/>
        </w:rPr>
        <w:t>NOM, Prénom</w:t>
      </w:r>
      <w:r w:rsidRPr="00C94834">
        <w:rPr>
          <w:rFonts w:ascii="Calibri" w:hAnsi="Calibri"/>
          <w:b/>
          <w:sz w:val="32"/>
          <w:szCs w:val="32"/>
        </w:rPr>
        <w:t> :</w:t>
      </w:r>
      <w:r w:rsidRPr="00C94834">
        <w:rPr>
          <w:rFonts w:ascii="Calibri" w:hAnsi="Calibri"/>
          <w:b/>
          <w:sz w:val="44"/>
          <w:szCs w:val="44"/>
          <w:bdr w:val="single" w:sz="4" w:space="0" w:color="auto"/>
        </w:rPr>
        <w:tab/>
      </w:r>
      <w:r w:rsidRPr="00C94834">
        <w:rPr>
          <w:rFonts w:ascii="Calibri" w:hAnsi="Calibri"/>
          <w:b/>
          <w:sz w:val="44"/>
          <w:szCs w:val="44"/>
          <w:bdr w:val="single" w:sz="4" w:space="0" w:color="auto"/>
        </w:rPr>
        <w:tab/>
      </w:r>
      <w:r w:rsidRPr="00C94834">
        <w:rPr>
          <w:rFonts w:ascii="Calibri" w:hAnsi="Calibri"/>
          <w:b/>
          <w:sz w:val="44"/>
          <w:szCs w:val="44"/>
          <w:bdr w:val="single" w:sz="4" w:space="0" w:color="auto"/>
        </w:rPr>
        <w:tab/>
      </w:r>
      <w:r w:rsidRPr="00C94834">
        <w:rPr>
          <w:rFonts w:ascii="Calibri" w:hAnsi="Calibri"/>
          <w:b/>
          <w:sz w:val="44"/>
          <w:szCs w:val="44"/>
          <w:bdr w:val="single" w:sz="4" w:space="0" w:color="auto"/>
        </w:rPr>
        <w:tab/>
      </w:r>
      <w:r w:rsidRPr="00C94834">
        <w:rPr>
          <w:rFonts w:ascii="Calibri" w:hAnsi="Calibri"/>
          <w:b/>
          <w:sz w:val="44"/>
          <w:szCs w:val="44"/>
          <w:bdr w:val="single" w:sz="4" w:space="0" w:color="auto"/>
        </w:rPr>
        <w:tab/>
      </w:r>
      <w:r w:rsidRPr="00C94834">
        <w:rPr>
          <w:rFonts w:ascii="Calibri" w:hAnsi="Calibri"/>
          <w:b/>
          <w:sz w:val="44"/>
          <w:szCs w:val="44"/>
          <w:bdr w:val="single" w:sz="4" w:space="0" w:color="auto"/>
        </w:rPr>
        <w:tab/>
      </w:r>
      <w:r w:rsidRPr="00C94834">
        <w:rPr>
          <w:rFonts w:ascii="Calibri" w:hAnsi="Calibri"/>
          <w:b/>
          <w:sz w:val="44"/>
          <w:szCs w:val="44"/>
          <w:bdr w:val="single" w:sz="4" w:space="0" w:color="auto"/>
        </w:rPr>
        <w:tab/>
      </w:r>
      <w:r w:rsidRPr="00C94834">
        <w:rPr>
          <w:rFonts w:ascii="Calibri" w:hAnsi="Calibri"/>
          <w:b/>
          <w:sz w:val="44"/>
          <w:szCs w:val="44"/>
          <w:bdr w:val="single" w:sz="4" w:space="0" w:color="auto"/>
        </w:rPr>
        <w:tab/>
      </w:r>
      <w:r w:rsidRPr="00C94834">
        <w:rPr>
          <w:rFonts w:ascii="Calibri" w:hAnsi="Calibri"/>
          <w:b/>
          <w:sz w:val="44"/>
          <w:szCs w:val="44"/>
          <w:bdr w:val="single" w:sz="4" w:space="0" w:color="auto"/>
        </w:rPr>
        <w:tab/>
      </w:r>
      <w:r w:rsidRPr="00C94834">
        <w:rPr>
          <w:rFonts w:ascii="Calibri" w:hAnsi="Calibri"/>
          <w:b/>
          <w:sz w:val="32"/>
          <w:szCs w:val="32"/>
        </w:rPr>
        <w:t>Age :</w:t>
      </w:r>
      <w:r w:rsidRPr="00C94834">
        <w:rPr>
          <w:rFonts w:ascii="Calibri" w:hAnsi="Calibri"/>
          <w:b/>
          <w:sz w:val="32"/>
          <w:szCs w:val="32"/>
        </w:rPr>
        <w:tab/>
      </w:r>
      <w:r w:rsidRPr="00C94834">
        <w:rPr>
          <w:rFonts w:ascii="Calibri" w:hAnsi="Calibri"/>
          <w:b/>
          <w:sz w:val="32"/>
          <w:szCs w:val="32"/>
          <w:bdr w:val="single" w:sz="4" w:space="0" w:color="auto"/>
        </w:rPr>
        <w:tab/>
      </w:r>
    </w:p>
    <w:p w:rsidR="00141851" w:rsidRPr="00C94834" w:rsidRDefault="00141851" w:rsidP="00141851">
      <w:pPr>
        <w:ind w:left="-567" w:right="-567"/>
        <w:rPr>
          <w:rFonts w:ascii="Calibri" w:hAnsi="Calibri"/>
          <w:b/>
          <w:sz w:val="32"/>
          <w:szCs w:val="32"/>
        </w:rPr>
      </w:pPr>
      <w:r w:rsidRPr="00C94834">
        <w:rPr>
          <w:rFonts w:ascii="Calibri" w:hAnsi="Calibri"/>
          <w:b/>
          <w:sz w:val="32"/>
          <w:szCs w:val="32"/>
        </w:rPr>
        <w:t xml:space="preserve">Dom / </w:t>
      </w:r>
      <w:proofErr w:type="spellStart"/>
      <w:r w:rsidRPr="00C94834">
        <w:rPr>
          <w:rFonts w:ascii="Calibri" w:hAnsi="Calibri"/>
          <w:b/>
          <w:sz w:val="32"/>
          <w:szCs w:val="32"/>
        </w:rPr>
        <w:t>Etabl</w:t>
      </w:r>
      <w:proofErr w:type="spellEnd"/>
      <w:r w:rsidRPr="00C94834">
        <w:rPr>
          <w:rFonts w:ascii="Calibri" w:hAnsi="Calibri"/>
          <w:b/>
          <w:sz w:val="32"/>
          <w:szCs w:val="32"/>
        </w:rPr>
        <w:t xml:space="preserve"> + Commune/ Départ :</w:t>
      </w:r>
      <w:r w:rsidRPr="00C94834">
        <w:rPr>
          <w:rFonts w:ascii="Calibri" w:hAnsi="Calibri"/>
          <w:b/>
          <w:sz w:val="32"/>
          <w:szCs w:val="32"/>
        </w:rPr>
        <w:tab/>
      </w:r>
      <w:r w:rsidRPr="00C94834">
        <w:rPr>
          <w:rFonts w:ascii="Calibri" w:hAnsi="Calibri"/>
          <w:b/>
          <w:sz w:val="32"/>
          <w:szCs w:val="32"/>
          <w:bdr w:val="single" w:sz="4" w:space="0" w:color="auto"/>
        </w:rPr>
        <w:tab/>
      </w:r>
      <w:r w:rsidRPr="00C94834">
        <w:rPr>
          <w:rFonts w:ascii="Calibri" w:hAnsi="Calibri"/>
          <w:b/>
          <w:sz w:val="32"/>
          <w:szCs w:val="32"/>
          <w:bdr w:val="single" w:sz="4" w:space="0" w:color="auto"/>
        </w:rPr>
        <w:tab/>
      </w:r>
      <w:r w:rsidRPr="00C94834">
        <w:rPr>
          <w:rFonts w:ascii="Calibri" w:hAnsi="Calibri"/>
          <w:b/>
          <w:sz w:val="32"/>
          <w:szCs w:val="32"/>
          <w:bdr w:val="single" w:sz="4" w:space="0" w:color="auto"/>
        </w:rPr>
        <w:tab/>
      </w:r>
      <w:r w:rsidRPr="00C94834">
        <w:rPr>
          <w:rFonts w:ascii="Calibri" w:hAnsi="Calibri"/>
          <w:b/>
          <w:sz w:val="32"/>
          <w:szCs w:val="32"/>
          <w:bdr w:val="single" w:sz="4" w:space="0" w:color="auto"/>
        </w:rPr>
        <w:tab/>
      </w:r>
      <w:r w:rsidRPr="00C94834">
        <w:rPr>
          <w:rFonts w:ascii="Calibri" w:hAnsi="Calibri"/>
          <w:b/>
          <w:sz w:val="32"/>
          <w:szCs w:val="32"/>
          <w:bdr w:val="single" w:sz="4" w:space="0" w:color="auto"/>
        </w:rPr>
        <w:tab/>
      </w:r>
      <w:r w:rsidRPr="00C94834">
        <w:rPr>
          <w:rFonts w:ascii="Calibri" w:hAnsi="Calibri"/>
          <w:b/>
          <w:sz w:val="32"/>
          <w:szCs w:val="32"/>
          <w:bdr w:val="single" w:sz="4" w:space="0" w:color="auto"/>
        </w:rPr>
        <w:tab/>
      </w:r>
      <w:r w:rsidRPr="00C94834">
        <w:rPr>
          <w:rFonts w:ascii="Calibri" w:hAnsi="Calibri"/>
          <w:b/>
          <w:sz w:val="32"/>
          <w:szCs w:val="32"/>
          <w:bdr w:val="single" w:sz="4" w:space="0" w:color="auto"/>
        </w:rPr>
        <w:tab/>
      </w:r>
    </w:p>
    <w:p w:rsidR="00141851" w:rsidRPr="00C94834" w:rsidRDefault="00141851" w:rsidP="00141851">
      <w:pPr>
        <w:ind w:firstLine="709"/>
        <w:rPr>
          <w:rFonts w:ascii="Calibri" w:hAnsi="Calibri"/>
          <w:b/>
          <w:sz w:val="16"/>
          <w:szCs w:val="16"/>
        </w:rPr>
      </w:pPr>
    </w:p>
    <w:tbl>
      <w:tblPr>
        <w:tblW w:w="5494" w:type="pct"/>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3706"/>
        <w:gridCol w:w="1707"/>
        <w:gridCol w:w="1282"/>
        <w:gridCol w:w="1141"/>
        <w:gridCol w:w="1280"/>
        <w:gridCol w:w="1141"/>
      </w:tblGrid>
      <w:tr w:rsidR="00141851" w:rsidRPr="00C94834" w:rsidTr="00141851">
        <w:tc>
          <w:tcPr>
            <w:tcW w:w="1807" w:type="pct"/>
            <w:tcBorders>
              <w:top w:val="single" w:sz="8" w:space="0" w:color="000000"/>
              <w:left w:val="single" w:sz="8" w:space="0" w:color="000000"/>
              <w:bottom w:val="single" w:sz="18" w:space="0" w:color="000000"/>
              <w:right w:val="single" w:sz="8" w:space="0" w:color="000000"/>
            </w:tcBorders>
            <w:noWrap/>
          </w:tcPr>
          <w:p w:rsidR="00141851" w:rsidRPr="00C94834" w:rsidRDefault="00141851" w:rsidP="00141851">
            <w:pPr>
              <w:ind w:left="-108"/>
              <w:jc w:val="center"/>
              <w:rPr>
                <w:rFonts w:ascii="Calibri" w:eastAsia="Times New Roman" w:hAnsi="Calibri"/>
                <w:b/>
                <w:bCs/>
                <w:sz w:val="32"/>
                <w:szCs w:val="32"/>
                <w:u w:val="single"/>
              </w:rPr>
            </w:pPr>
            <w:r w:rsidRPr="00C94834">
              <w:rPr>
                <w:rFonts w:ascii="Calibri" w:eastAsia="Times New Roman" w:hAnsi="Calibri"/>
                <w:b/>
                <w:bCs/>
                <w:sz w:val="32"/>
                <w:szCs w:val="32"/>
                <w:u w:val="single"/>
              </w:rPr>
              <w:t>Sécu./mutuelle</w:t>
            </w:r>
          </w:p>
        </w:tc>
        <w:tc>
          <w:tcPr>
            <w:tcW w:w="832" w:type="pct"/>
            <w:tcBorders>
              <w:top w:val="single" w:sz="8" w:space="0" w:color="000000"/>
              <w:left w:val="single" w:sz="8" w:space="0" w:color="000000"/>
              <w:bottom w:val="single" w:sz="18" w:space="0" w:color="000000"/>
              <w:right w:val="single" w:sz="8" w:space="0" w:color="000000"/>
            </w:tcBorders>
            <w:shd w:val="clear" w:color="auto" w:fill="F2F2F2"/>
          </w:tcPr>
          <w:p w:rsidR="00141851" w:rsidRPr="00C94834" w:rsidRDefault="00141851" w:rsidP="00141851">
            <w:pPr>
              <w:ind w:left="-110" w:right="-109"/>
              <w:jc w:val="center"/>
              <w:rPr>
                <w:rFonts w:ascii="Calibri" w:eastAsia="Times New Roman" w:hAnsi="Calibri"/>
                <w:b/>
                <w:bCs/>
              </w:rPr>
            </w:pPr>
            <w:r w:rsidRPr="00C94834">
              <w:rPr>
                <w:rFonts w:ascii="Calibri" w:eastAsia="Times New Roman" w:hAnsi="Calibri"/>
                <w:b/>
                <w:bCs/>
              </w:rPr>
              <w:t>Oui/non</w:t>
            </w:r>
          </w:p>
          <w:p w:rsidR="00141851" w:rsidRPr="00C94834" w:rsidRDefault="00141851" w:rsidP="00141851">
            <w:pPr>
              <w:ind w:left="-110" w:right="-109"/>
              <w:rPr>
                <w:rFonts w:ascii="Calibri" w:eastAsia="Times New Roman" w:hAnsi="Calibri"/>
                <w:b/>
                <w:bCs/>
              </w:rPr>
            </w:pPr>
            <w:r w:rsidRPr="00C94834">
              <w:rPr>
                <w:rFonts w:ascii="Calibri" w:eastAsia="Times New Roman" w:hAnsi="Calibri"/>
                <w:b/>
                <w:bCs/>
              </w:rPr>
              <w:t>A faire/ En cours</w:t>
            </w:r>
          </w:p>
        </w:tc>
        <w:tc>
          <w:tcPr>
            <w:tcW w:w="625" w:type="pct"/>
            <w:tcBorders>
              <w:top w:val="single" w:sz="8" w:space="0" w:color="000000"/>
              <w:left w:val="single" w:sz="8" w:space="0" w:color="000000"/>
              <w:bottom w:val="single" w:sz="18" w:space="0" w:color="000000"/>
              <w:right w:val="single" w:sz="8" w:space="0" w:color="000000"/>
            </w:tcBorders>
            <w:shd w:val="clear" w:color="auto" w:fill="D9D9D9"/>
          </w:tcPr>
          <w:p w:rsidR="00141851" w:rsidRPr="00C94834" w:rsidRDefault="00141851" w:rsidP="00141851">
            <w:pPr>
              <w:jc w:val="center"/>
              <w:rPr>
                <w:rFonts w:ascii="Calibri" w:eastAsia="Times New Roman" w:hAnsi="Calibri"/>
                <w:b/>
                <w:bCs/>
              </w:rPr>
            </w:pPr>
            <w:r w:rsidRPr="00C94834">
              <w:rPr>
                <w:rFonts w:ascii="Calibri" w:eastAsia="Times New Roman" w:hAnsi="Calibri"/>
                <w:b/>
                <w:bCs/>
              </w:rPr>
              <w:t>Date de demande</w:t>
            </w:r>
          </w:p>
        </w:tc>
        <w:tc>
          <w:tcPr>
            <w:tcW w:w="556" w:type="pct"/>
            <w:tcBorders>
              <w:top w:val="single" w:sz="8" w:space="0" w:color="000000"/>
              <w:left w:val="single" w:sz="8" w:space="0" w:color="000000"/>
              <w:bottom w:val="single" w:sz="18" w:space="0" w:color="000000"/>
              <w:right w:val="single" w:sz="24" w:space="0" w:color="000000"/>
            </w:tcBorders>
          </w:tcPr>
          <w:p w:rsidR="00141851" w:rsidRPr="00C94834" w:rsidRDefault="00141851" w:rsidP="00141851">
            <w:pPr>
              <w:jc w:val="center"/>
              <w:rPr>
                <w:rFonts w:ascii="Calibri" w:eastAsia="Times New Roman" w:hAnsi="Calibri"/>
                <w:b/>
                <w:bCs/>
              </w:rPr>
            </w:pPr>
            <w:r w:rsidRPr="00C94834">
              <w:rPr>
                <w:rFonts w:ascii="Calibri" w:eastAsia="Times New Roman" w:hAnsi="Calibri"/>
                <w:b/>
                <w:bCs/>
              </w:rPr>
              <w:t xml:space="preserve">Date </w:t>
            </w:r>
          </w:p>
          <w:p w:rsidR="00141851" w:rsidRPr="00C94834" w:rsidRDefault="00141851" w:rsidP="00141851">
            <w:pPr>
              <w:jc w:val="center"/>
              <w:rPr>
                <w:rFonts w:ascii="Calibri" w:eastAsia="Times New Roman" w:hAnsi="Calibri"/>
                <w:b/>
                <w:bCs/>
              </w:rPr>
            </w:pPr>
            <w:r w:rsidRPr="00C94834">
              <w:rPr>
                <w:rFonts w:ascii="Calibri" w:eastAsia="Times New Roman" w:hAnsi="Calibri"/>
                <w:b/>
                <w:bCs/>
              </w:rPr>
              <w:t>d’accord</w:t>
            </w:r>
          </w:p>
        </w:tc>
        <w:tc>
          <w:tcPr>
            <w:tcW w:w="624" w:type="pct"/>
            <w:tcBorders>
              <w:top w:val="single" w:sz="24" w:space="0" w:color="000000"/>
              <w:left w:val="single" w:sz="24" w:space="0" w:color="000000"/>
              <w:bottom w:val="single" w:sz="24" w:space="0" w:color="000000"/>
              <w:right w:val="single" w:sz="24" w:space="0" w:color="000000"/>
            </w:tcBorders>
            <w:shd w:val="clear" w:color="auto" w:fill="D9D9D9"/>
            <w:vAlign w:val="center"/>
          </w:tcPr>
          <w:p w:rsidR="00141851" w:rsidRPr="00C94834" w:rsidRDefault="00141851" w:rsidP="00141851">
            <w:pPr>
              <w:ind w:left="-108"/>
              <w:jc w:val="center"/>
              <w:rPr>
                <w:rFonts w:ascii="Calibri" w:eastAsia="Times New Roman" w:hAnsi="Calibri"/>
                <w:b/>
                <w:bCs/>
                <w:u w:val="single"/>
              </w:rPr>
            </w:pPr>
            <w:r w:rsidRPr="00C94834">
              <w:rPr>
                <w:rFonts w:ascii="Calibri" w:eastAsia="Times New Roman" w:hAnsi="Calibri"/>
                <w:b/>
                <w:bCs/>
                <w:u w:val="single"/>
              </w:rPr>
              <w:t>Date de fin</w:t>
            </w:r>
          </w:p>
        </w:tc>
        <w:tc>
          <w:tcPr>
            <w:tcW w:w="556" w:type="pct"/>
            <w:tcBorders>
              <w:top w:val="single" w:sz="8" w:space="0" w:color="000000"/>
              <w:left w:val="single" w:sz="24" w:space="0" w:color="000000"/>
              <w:bottom w:val="single" w:sz="18" w:space="0" w:color="000000"/>
              <w:right w:val="single" w:sz="8" w:space="0" w:color="000000"/>
            </w:tcBorders>
            <w:shd w:val="clear" w:color="auto" w:fill="auto"/>
          </w:tcPr>
          <w:p w:rsidR="00141851" w:rsidRPr="00C94834" w:rsidRDefault="00141851" w:rsidP="00141851">
            <w:pPr>
              <w:jc w:val="center"/>
              <w:rPr>
                <w:rFonts w:ascii="Calibri" w:eastAsia="Times New Roman" w:hAnsi="Calibri"/>
                <w:b/>
                <w:bCs/>
              </w:rPr>
            </w:pPr>
            <w:r w:rsidRPr="00C94834">
              <w:rPr>
                <w:rFonts w:ascii="Calibri" w:eastAsia="Times New Roman" w:hAnsi="Calibri"/>
                <w:b/>
                <w:bCs/>
              </w:rPr>
              <w:t xml:space="preserve">Date </w:t>
            </w:r>
          </w:p>
          <w:p w:rsidR="00141851" w:rsidRPr="00C94834" w:rsidRDefault="00141851" w:rsidP="00141851">
            <w:pPr>
              <w:jc w:val="center"/>
              <w:rPr>
                <w:rFonts w:ascii="Calibri" w:eastAsia="Times New Roman" w:hAnsi="Calibri"/>
                <w:b/>
                <w:bCs/>
              </w:rPr>
            </w:pPr>
            <w:r w:rsidRPr="00C94834">
              <w:rPr>
                <w:rFonts w:ascii="Calibri" w:eastAsia="Times New Roman" w:hAnsi="Calibri"/>
                <w:b/>
                <w:bCs/>
              </w:rPr>
              <w:t>d’alerte</w:t>
            </w:r>
          </w:p>
        </w:tc>
      </w:tr>
      <w:tr w:rsidR="00141851" w:rsidRPr="00C94834" w:rsidTr="00825C35">
        <w:trPr>
          <w:trHeight w:val="20"/>
        </w:trPr>
        <w:tc>
          <w:tcPr>
            <w:tcW w:w="1807" w:type="pct"/>
            <w:noWrap/>
            <w:vAlign w:val="center"/>
          </w:tcPr>
          <w:p w:rsidR="00141851" w:rsidRPr="00C94834" w:rsidRDefault="00141851" w:rsidP="00825C35">
            <w:pPr>
              <w:ind w:left="-108"/>
              <w:rPr>
                <w:rFonts w:ascii="Calibri" w:eastAsia="Times New Roman" w:hAnsi="Calibri"/>
                <w:b/>
                <w:bCs/>
                <w:u w:val="single"/>
              </w:rPr>
            </w:pPr>
            <w:r w:rsidRPr="00C94834">
              <w:rPr>
                <w:rFonts w:ascii="Calibri" w:eastAsia="Times New Roman" w:hAnsi="Calibri"/>
                <w:b/>
                <w:bCs/>
                <w:u w:val="single"/>
              </w:rPr>
              <w:t>Rég. SS :</w:t>
            </w:r>
          </w:p>
          <w:p w:rsidR="00141851" w:rsidRPr="00C94834" w:rsidRDefault="00141851" w:rsidP="00825C35">
            <w:pPr>
              <w:ind w:left="-108"/>
              <w:rPr>
                <w:rFonts w:ascii="Calibri" w:eastAsia="Times New Roman" w:hAnsi="Calibri"/>
                <w:b/>
                <w:bCs/>
              </w:rPr>
            </w:pPr>
            <w:r w:rsidRPr="00C94834">
              <w:rPr>
                <w:rFonts w:ascii="Calibri" w:eastAsia="Times New Roman" w:hAnsi="Calibri"/>
                <w:b/>
                <w:bCs/>
                <w:i/>
                <w:sz w:val="20"/>
                <w:szCs w:val="20"/>
              </w:rPr>
              <w:t>(Perso/ayant droit)(Retraité</w:t>
            </w:r>
            <w:r w:rsidRPr="00C94834">
              <w:rPr>
                <w:rFonts w:ascii="Calibri" w:eastAsia="Times New Roman" w:hAnsi="Calibri"/>
                <w:b/>
                <w:bCs/>
              </w:rPr>
              <w:t>)</w:t>
            </w:r>
          </w:p>
        </w:tc>
        <w:tc>
          <w:tcPr>
            <w:tcW w:w="832" w:type="pct"/>
          </w:tcPr>
          <w:p w:rsidR="00141851" w:rsidRPr="00825C35" w:rsidRDefault="00141851" w:rsidP="00825C35">
            <w:pPr>
              <w:jc w:val="center"/>
              <w:rPr>
                <w:rFonts w:ascii="Calibri" w:eastAsia="Times New Roman" w:hAnsi="Calibri"/>
                <w:sz w:val="20"/>
              </w:rPr>
            </w:pPr>
          </w:p>
        </w:tc>
        <w:tc>
          <w:tcPr>
            <w:tcW w:w="625" w:type="pct"/>
          </w:tcPr>
          <w:p w:rsidR="00141851" w:rsidRPr="00825C35" w:rsidRDefault="00141851" w:rsidP="00825C35">
            <w:pPr>
              <w:jc w:val="center"/>
              <w:rPr>
                <w:rFonts w:ascii="Calibri" w:eastAsia="Times New Roman" w:hAnsi="Calibri"/>
                <w:sz w:val="20"/>
              </w:rPr>
            </w:pPr>
          </w:p>
        </w:tc>
        <w:tc>
          <w:tcPr>
            <w:tcW w:w="556" w:type="pct"/>
            <w:tcBorders>
              <w:right w:val="single" w:sz="24" w:space="0" w:color="000000"/>
            </w:tcBorders>
          </w:tcPr>
          <w:p w:rsidR="00141851" w:rsidRPr="00825C35" w:rsidRDefault="00141851" w:rsidP="00825C35">
            <w:pPr>
              <w:jc w:val="center"/>
              <w:rPr>
                <w:rFonts w:ascii="Calibri" w:eastAsia="Times New Roman" w:hAnsi="Calibri"/>
                <w:sz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Calibri" w:eastAsia="Times New Roman" w:hAnsi="Calibri"/>
                <w:sz w:val="20"/>
              </w:rPr>
            </w:pPr>
          </w:p>
        </w:tc>
        <w:tc>
          <w:tcPr>
            <w:tcW w:w="556" w:type="pct"/>
            <w:tcBorders>
              <w:left w:val="single" w:sz="24" w:space="0" w:color="000000"/>
            </w:tcBorders>
          </w:tcPr>
          <w:p w:rsidR="00141851" w:rsidRPr="00825C35" w:rsidRDefault="00141851" w:rsidP="00825C35">
            <w:pPr>
              <w:jc w:val="center"/>
              <w:rPr>
                <w:rFonts w:ascii="Calibri" w:eastAsia="Times New Roman" w:hAnsi="Calibri"/>
                <w:sz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r>
              <w:rPr>
                <w:rFonts w:ascii="Calibri" w:eastAsia="Times New Roman" w:hAnsi="Calibri"/>
                <w:b/>
                <w:bCs/>
              </w:rPr>
              <w:t>PUMa</w:t>
            </w:r>
            <w:r w:rsidR="00494849" w:rsidRPr="00C94834">
              <w:rPr>
                <w:rFonts w:ascii="Calibri" w:eastAsia="Times New Roman" w:hAnsi="Calibri"/>
                <w:b/>
                <w:bCs/>
              </w:rPr>
              <w:t xml:space="preserve"> </w:t>
            </w:r>
            <w:r w:rsidR="00494849">
              <w:rPr>
                <w:rFonts w:ascii="Calibri" w:eastAsia="Times New Roman" w:hAnsi="Calibri"/>
                <w:b/>
                <w:bCs/>
              </w:rPr>
              <w:t xml:space="preserve"> </w:t>
            </w:r>
            <w:r w:rsidR="00494849" w:rsidRPr="00494849">
              <w:rPr>
                <w:rFonts w:ascii="Calibri" w:eastAsia="Times New Roman" w:hAnsi="Calibri"/>
                <w:bCs/>
                <w:i/>
              </w:rPr>
              <w:t>(ex CMU de Base)</w:t>
            </w:r>
          </w:p>
        </w:tc>
        <w:tc>
          <w:tcPr>
            <w:tcW w:w="832" w:type="pct"/>
          </w:tcPr>
          <w:p w:rsidR="00141851" w:rsidRPr="00825C35" w:rsidRDefault="00141851" w:rsidP="00825C35">
            <w:pPr>
              <w:ind w:left="-108"/>
              <w:jc w:val="center"/>
              <w:rPr>
                <w:rFonts w:ascii="Calibri" w:eastAsia="Times New Roman" w:hAnsi="Calibri"/>
                <w:bCs/>
                <w:sz w:val="20"/>
              </w:rPr>
            </w:pPr>
          </w:p>
        </w:tc>
        <w:tc>
          <w:tcPr>
            <w:tcW w:w="625" w:type="pct"/>
          </w:tcPr>
          <w:p w:rsidR="00141851" w:rsidRPr="00825C35" w:rsidRDefault="00141851" w:rsidP="00825C35">
            <w:pPr>
              <w:ind w:left="-108"/>
              <w:jc w:val="center"/>
              <w:rPr>
                <w:rFonts w:ascii="Calibri" w:eastAsia="Times New Roman" w:hAnsi="Calibri"/>
                <w:bCs/>
                <w:sz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556" w:type="pct"/>
            <w:tcBorders>
              <w:left w:val="single" w:sz="24" w:space="0" w:color="000000"/>
            </w:tcBorders>
          </w:tcPr>
          <w:p w:rsidR="00141851" w:rsidRPr="00825C35" w:rsidRDefault="00141851" w:rsidP="00825C35">
            <w:pPr>
              <w:ind w:left="-108"/>
              <w:jc w:val="center"/>
              <w:rPr>
                <w:rFonts w:ascii="Calibri" w:eastAsia="Times New Roman" w:hAnsi="Calibri"/>
                <w:bCs/>
                <w:sz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Déclaration Médecin traitant</w:t>
            </w:r>
          </w:p>
        </w:tc>
        <w:tc>
          <w:tcPr>
            <w:tcW w:w="832" w:type="pct"/>
          </w:tcPr>
          <w:p w:rsidR="00141851" w:rsidRPr="00825C35" w:rsidRDefault="00141851" w:rsidP="00825C35">
            <w:pPr>
              <w:ind w:left="-108"/>
              <w:jc w:val="center"/>
              <w:rPr>
                <w:rFonts w:ascii="Calibri" w:eastAsia="Times New Roman" w:hAnsi="Calibri"/>
                <w:bCs/>
                <w:sz w:val="20"/>
              </w:rPr>
            </w:pPr>
          </w:p>
        </w:tc>
        <w:tc>
          <w:tcPr>
            <w:tcW w:w="625" w:type="pct"/>
          </w:tcPr>
          <w:p w:rsidR="00141851" w:rsidRPr="00825C35" w:rsidRDefault="00141851" w:rsidP="00825C35">
            <w:pPr>
              <w:ind w:left="-108"/>
              <w:jc w:val="center"/>
              <w:rPr>
                <w:rFonts w:ascii="Calibri" w:eastAsia="Times New Roman" w:hAnsi="Calibri"/>
                <w:bCs/>
                <w:sz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556" w:type="pct"/>
            <w:tcBorders>
              <w:left w:val="single" w:sz="24" w:space="0" w:color="000000"/>
            </w:tcBorders>
          </w:tcPr>
          <w:p w:rsidR="00141851" w:rsidRPr="00825C35" w:rsidRDefault="00141851" w:rsidP="00825C35">
            <w:pPr>
              <w:ind w:left="-108"/>
              <w:jc w:val="center"/>
              <w:rPr>
                <w:rFonts w:ascii="Calibri" w:eastAsia="Times New Roman" w:hAnsi="Calibri"/>
                <w:bCs/>
                <w:sz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u w:val="single"/>
              </w:rPr>
            </w:pPr>
            <w:r w:rsidRPr="00C94834">
              <w:rPr>
                <w:rFonts w:ascii="Calibri" w:eastAsia="Times New Roman" w:hAnsi="Calibri"/>
                <w:b/>
                <w:bCs/>
              </w:rPr>
              <w:t xml:space="preserve">100% </w:t>
            </w:r>
            <w:r w:rsidRPr="00C94834">
              <w:rPr>
                <w:rFonts w:ascii="Calibri" w:eastAsia="Times New Roman" w:hAnsi="Calibri"/>
                <w:bCs/>
              </w:rPr>
              <w:t>(ALD 30/</w:t>
            </w:r>
            <w:proofErr w:type="spellStart"/>
            <w:r w:rsidRPr="00C94834">
              <w:rPr>
                <w:rFonts w:ascii="Calibri" w:eastAsia="Times New Roman" w:hAnsi="Calibri"/>
                <w:bCs/>
              </w:rPr>
              <w:t>Inval</w:t>
            </w:r>
            <w:proofErr w:type="spellEnd"/>
            <w:r w:rsidRPr="00C94834">
              <w:rPr>
                <w:rFonts w:ascii="Calibri" w:eastAsia="Times New Roman" w:hAnsi="Calibri"/>
                <w:bCs/>
              </w:rPr>
              <w:t>)</w:t>
            </w:r>
          </w:p>
        </w:tc>
        <w:tc>
          <w:tcPr>
            <w:tcW w:w="832" w:type="pct"/>
          </w:tcPr>
          <w:p w:rsidR="00141851" w:rsidRPr="00825C35" w:rsidRDefault="00141851" w:rsidP="00825C35">
            <w:pPr>
              <w:ind w:left="-108"/>
              <w:jc w:val="center"/>
              <w:rPr>
                <w:rFonts w:ascii="Calibri" w:eastAsia="Times New Roman" w:hAnsi="Calibri"/>
                <w:bCs/>
                <w:sz w:val="20"/>
              </w:rPr>
            </w:pPr>
          </w:p>
        </w:tc>
        <w:tc>
          <w:tcPr>
            <w:tcW w:w="625" w:type="pct"/>
          </w:tcPr>
          <w:p w:rsidR="00141851" w:rsidRPr="00825C35" w:rsidRDefault="00141851" w:rsidP="00825C35">
            <w:pPr>
              <w:ind w:left="-108"/>
              <w:jc w:val="center"/>
              <w:rPr>
                <w:rFonts w:ascii="Calibri" w:eastAsia="Times New Roman" w:hAnsi="Calibri"/>
                <w:bCs/>
                <w:sz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556" w:type="pct"/>
            <w:tcBorders>
              <w:left w:val="single" w:sz="24" w:space="0" w:color="000000"/>
            </w:tcBorders>
          </w:tcPr>
          <w:p w:rsidR="00141851" w:rsidRPr="00825C35" w:rsidRDefault="00141851" w:rsidP="00825C35">
            <w:pPr>
              <w:ind w:left="-108"/>
              <w:jc w:val="center"/>
              <w:rPr>
                <w:rFonts w:ascii="Calibri" w:eastAsia="Times New Roman" w:hAnsi="Calibri"/>
                <w:bCs/>
                <w:sz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Mutuelle :</w:t>
            </w:r>
          </w:p>
        </w:tc>
        <w:tc>
          <w:tcPr>
            <w:tcW w:w="832" w:type="pct"/>
          </w:tcPr>
          <w:p w:rsidR="00141851" w:rsidRPr="00825C35" w:rsidRDefault="00141851" w:rsidP="00825C35">
            <w:pPr>
              <w:ind w:left="-108"/>
              <w:jc w:val="center"/>
              <w:rPr>
                <w:rFonts w:ascii="Calibri" w:eastAsia="Times New Roman" w:hAnsi="Calibri"/>
                <w:bCs/>
                <w:sz w:val="20"/>
              </w:rPr>
            </w:pPr>
          </w:p>
        </w:tc>
        <w:tc>
          <w:tcPr>
            <w:tcW w:w="625" w:type="pct"/>
          </w:tcPr>
          <w:p w:rsidR="00141851" w:rsidRPr="00825C35" w:rsidRDefault="00141851" w:rsidP="00825C35">
            <w:pPr>
              <w:ind w:left="-108"/>
              <w:jc w:val="center"/>
              <w:rPr>
                <w:rFonts w:ascii="Calibri" w:eastAsia="Times New Roman" w:hAnsi="Calibri"/>
                <w:bCs/>
                <w:sz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556" w:type="pct"/>
            <w:tcBorders>
              <w:left w:val="single" w:sz="24" w:space="0" w:color="000000"/>
            </w:tcBorders>
          </w:tcPr>
          <w:p w:rsidR="00141851" w:rsidRPr="00825C35" w:rsidRDefault="00141851" w:rsidP="00825C35">
            <w:pPr>
              <w:ind w:left="-108"/>
              <w:jc w:val="center"/>
              <w:rPr>
                <w:rFonts w:ascii="Calibri" w:eastAsia="Times New Roman" w:hAnsi="Calibri"/>
                <w:bCs/>
                <w:sz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CMU Complémentaire</w:t>
            </w:r>
          </w:p>
        </w:tc>
        <w:tc>
          <w:tcPr>
            <w:tcW w:w="832" w:type="pct"/>
          </w:tcPr>
          <w:p w:rsidR="00141851" w:rsidRPr="00825C35" w:rsidRDefault="00141851" w:rsidP="00825C35">
            <w:pPr>
              <w:ind w:left="-108"/>
              <w:jc w:val="center"/>
              <w:rPr>
                <w:rFonts w:ascii="Calibri" w:eastAsia="Times New Roman" w:hAnsi="Calibri"/>
                <w:bCs/>
                <w:sz w:val="20"/>
              </w:rPr>
            </w:pPr>
          </w:p>
        </w:tc>
        <w:tc>
          <w:tcPr>
            <w:tcW w:w="625" w:type="pct"/>
          </w:tcPr>
          <w:p w:rsidR="00141851" w:rsidRPr="00825C35" w:rsidRDefault="00141851" w:rsidP="00825C35">
            <w:pPr>
              <w:ind w:left="-108"/>
              <w:jc w:val="center"/>
              <w:rPr>
                <w:rFonts w:ascii="Calibri" w:eastAsia="Times New Roman" w:hAnsi="Calibri"/>
                <w:bCs/>
                <w:sz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556" w:type="pct"/>
            <w:tcBorders>
              <w:left w:val="single" w:sz="24" w:space="0" w:color="000000"/>
            </w:tcBorders>
          </w:tcPr>
          <w:p w:rsidR="00141851" w:rsidRPr="00825C35" w:rsidRDefault="00141851" w:rsidP="00825C35">
            <w:pPr>
              <w:ind w:left="-108"/>
              <w:jc w:val="center"/>
              <w:rPr>
                <w:rFonts w:ascii="Calibri" w:eastAsia="Times New Roman" w:hAnsi="Calibri"/>
                <w:bCs/>
                <w:sz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Aide à la Complémentaire-Santé</w:t>
            </w:r>
          </w:p>
        </w:tc>
        <w:tc>
          <w:tcPr>
            <w:tcW w:w="832" w:type="pct"/>
          </w:tcPr>
          <w:p w:rsidR="00141851" w:rsidRPr="00825C35" w:rsidRDefault="00141851" w:rsidP="00825C35">
            <w:pPr>
              <w:ind w:left="-108"/>
              <w:jc w:val="center"/>
              <w:rPr>
                <w:rFonts w:ascii="Calibri" w:eastAsia="Times New Roman" w:hAnsi="Calibri"/>
                <w:bCs/>
                <w:sz w:val="20"/>
              </w:rPr>
            </w:pPr>
          </w:p>
        </w:tc>
        <w:tc>
          <w:tcPr>
            <w:tcW w:w="625" w:type="pct"/>
          </w:tcPr>
          <w:p w:rsidR="00141851" w:rsidRPr="00825C35" w:rsidRDefault="00141851" w:rsidP="00825C35">
            <w:pPr>
              <w:ind w:left="-108"/>
              <w:jc w:val="center"/>
              <w:rPr>
                <w:rFonts w:ascii="Calibri" w:eastAsia="Times New Roman" w:hAnsi="Calibri"/>
                <w:bCs/>
                <w:sz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556" w:type="pct"/>
            <w:tcBorders>
              <w:left w:val="single" w:sz="24" w:space="0" w:color="000000"/>
            </w:tcBorders>
          </w:tcPr>
          <w:p w:rsidR="00141851" w:rsidRPr="00825C35" w:rsidRDefault="00141851" w:rsidP="00825C35">
            <w:pPr>
              <w:ind w:left="-108"/>
              <w:jc w:val="center"/>
              <w:rPr>
                <w:rFonts w:ascii="Calibri" w:eastAsia="Times New Roman" w:hAnsi="Calibri"/>
                <w:bCs/>
                <w:sz w:val="20"/>
              </w:rPr>
            </w:pPr>
          </w:p>
        </w:tc>
      </w:tr>
      <w:tr w:rsidR="00141851" w:rsidRPr="00C94834" w:rsidTr="00825C35">
        <w:trPr>
          <w:trHeight w:val="20"/>
        </w:trPr>
        <w:tc>
          <w:tcPr>
            <w:tcW w:w="1807" w:type="pct"/>
            <w:noWrap/>
          </w:tcPr>
          <w:p w:rsidR="00141851" w:rsidRPr="00C94834" w:rsidRDefault="00825C35" w:rsidP="00825C35">
            <w:pPr>
              <w:ind w:left="-108"/>
              <w:rPr>
                <w:rFonts w:ascii="Calibri" w:eastAsia="Times New Roman" w:hAnsi="Calibri"/>
                <w:b/>
                <w:bCs/>
              </w:rPr>
            </w:pPr>
            <w:r>
              <w:rPr>
                <w:rFonts w:ascii="Calibri" w:eastAsia="Times New Roman" w:hAnsi="Calibri"/>
                <w:b/>
                <w:bCs/>
              </w:rPr>
              <w:t xml:space="preserve">Télétransmission </w:t>
            </w:r>
          </w:p>
        </w:tc>
        <w:tc>
          <w:tcPr>
            <w:tcW w:w="832" w:type="pct"/>
          </w:tcPr>
          <w:p w:rsidR="00141851" w:rsidRPr="00825C35" w:rsidRDefault="00141851" w:rsidP="00825C35">
            <w:pPr>
              <w:ind w:left="-108"/>
              <w:jc w:val="center"/>
              <w:rPr>
                <w:rFonts w:ascii="Calibri" w:eastAsia="Times New Roman" w:hAnsi="Calibri"/>
                <w:bCs/>
                <w:sz w:val="20"/>
              </w:rPr>
            </w:pPr>
          </w:p>
        </w:tc>
        <w:tc>
          <w:tcPr>
            <w:tcW w:w="625" w:type="pct"/>
          </w:tcPr>
          <w:p w:rsidR="00141851" w:rsidRPr="00825C35" w:rsidRDefault="00141851" w:rsidP="00825C35">
            <w:pPr>
              <w:ind w:left="-108"/>
              <w:jc w:val="center"/>
              <w:rPr>
                <w:rFonts w:ascii="Calibri" w:eastAsia="Times New Roman" w:hAnsi="Calibri"/>
                <w:bCs/>
                <w:sz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rPr>
            </w:pPr>
          </w:p>
        </w:tc>
        <w:tc>
          <w:tcPr>
            <w:tcW w:w="556" w:type="pct"/>
            <w:tcBorders>
              <w:left w:val="single" w:sz="24" w:space="0" w:color="000000"/>
            </w:tcBorders>
          </w:tcPr>
          <w:p w:rsidR="00141851" w:rsidRPr="00825C35" w:rsidRDefault="00141851" w:rsidP="00825C35">
            <w:pPr>
              <w:ind w:left="-108"/>
              <w:jc w:val="center"/>
              <w:rPr>
                <w:rFonts w:ascii="Calibri" w:eastAsia="Times New Roman" w:hAnsi="Calibri"/>
                <w:bCs/>
                <w:sz w:val="20"/>
              </w:rPr>
            </w:pPr>
          </w:p>
        </w:tc>
      </w:tr>
    </w:tbl>
    <w:p w:rsidR="00141851" w:rsidRPr="00C94834" w:rsidRDefault="00141851" w:rsidP="00141851">
      <w:pPr>
        <w:rPr>
          <w:rFonts w:ascii="Calibri" w:hAnsi="Calibri"/>
          <w:sz w:val="16"/>
          <w:szCs w:val="16"/>
        </w:rPr>
      </w:pPr>
    </w:p>
    <w:tbl>
      <w:tblPr>
        <w:tblW w:w="5494" w:type="pct"/>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3702"/>
        <w:gridCol w:w="1711"/>
        <w:gridCol w:w="1282"/>
        <w:gridCol w:w="1141"/>
        <w:gridCol w:w="1282"/>
        <w:gridCol w:w="1139"/>
      </w:tblGrid>
      <w:tr w:rsidR="00141851" w:rsidRPr="00C94834" w:rsidTr="00141851">
        <w:trPr>
          <w:trHeight w:val="562"/>
        </w:trPr>
        <w:tc>
          <w:tcPr>
            <w:tcW w:w="1805" w:type="pct"/>
            <w:tcBorders>
              <w:top w:val="single" w:sz="8" w:space="0" w:color="000000"/>
              <w:left w:val="single" w:sz="8" w:space="0" w:color="000000"/>
              <w:bottom w:val="single" w:sz="18" w:space="0" w:color="000000"/>
              <w:right w:val="single" w:sz="8" w:space="0" w:color="000000"/>
            </w:tcBorders>
            <w:noWrap/>
          </w:tcPr>
          <w:p w:rsidR="00141851" w:rsidRPr="00C94834" w:rsidRDefault="00141851" w:rsidP="00141851">
            <w:pPr>
              <w:ind w:left="-108" w:right="-106"/>
              <w:jc w:val="center"/>
              <w:rPr>
                <w:rFonts w:ascii="Calibri" w:eastAsia="Times New Roman" w:hAnsi="Calibri"/>
                <w:b/>
                <w:bCs/>
                <w:sz w:val="32"/>
                <w:szCs w:val="32"/>
                <w:u w:val="single"/>
              </w:rPr>
            </w:pPr>
            <w:r w:rsidRPr="00C94834">
              <w:rPr>
                <w:rFonts w:ascii="Calibri" w:eastAsia="Times New Roman" w:hAnsi="Calibri"/>
                <w:b/>
                <w:bCs/>
                <w:sz w:val="32"/>
                <w:szCs w:val="32"/>
                <w:u w:val="single"/>
              </w:rPr>
              <w:t>Dépendance</w:t>
            </w:r>
          </w:p>
        </w:tc>
        <w:tc>
          <w:tcPr>
            <w:tcW w:w="834" w:type="pct"/>
            <w:tcBorders>
              <w:top w:val="single" w:sz="8" w:space="0" w:color="000000"/>
              <w:left w:val="single" w:sz="8" w:space="0" w:color="000000"/>
              <w:bottom w:val="single" w:sz="18" w:space="0" w:color="000000"/>
              <w:right w:val="single" w:sz="8" w:space="0" w:color="000000"/>
            </w:tcBorders>
            <w:shd w:val="clear" w:color="auto" w:fill="F2F2F2"/>
          </w:tcPr>
          <w:p w:rsidR="00141851" w:rsidRPr="00C94834" w:rsidRDefault="00141851" w:rsidP="00141851">
            <w:pPr>
              <w:ind w:left="-109" w:right="-109"/>
              <w:jc w:val="center"/>
              <w:rPr>
                <w:rFonts w:ascii="Calibri" w:eastAsia="Times New Roman" w:hAnsi="Calibri"/>
                <w:b/>
                <w:bCs/>
              </w:rPr>
            </w:pPr>
            <w:r w:rsidRPr="00C94834">
              <w:rPr>
                <w:rFonts w:ascii="Calibri" w:eastAsia="Times New Roman" w:hAnsi="Calibri"/>
                <w:b/>
                <w:bCs/>
              </w:rPr>
              <w:t>Oui/non</w:t>
            </w:r>
          </w:p>
          <w:p w:rsidR="00141851" w:rsidRPr="00C94834" w:rsidRDefault="00141851" w:rsidP="00141851">
            <w:pPr>
              <w:ind w:left="-109" w:right="-109"/>
              <w:jc w:val="center"/>
              <w:rPr>
                <w:rFonts w:ascii="Calibri" w:eastAsia="Times New Roman" w:hAnsi="Calibri"/>
                <w:b/>
                <w:bCs/>
              </w:rPr>
            </w:pPr>
            <w:r w:rsidRPr="00C94834">
              <w:rPr>
                <w:rFonts w:ascii="Calibri" w:eastAsia="Times New Roman" w:hAnsi="Calibri"/>
                <w:b/>
                <w:bCs/>
              </w:rPr>
              <w:t>A faire/ En cours</w:t>
            </w:r>
          </w:p>
        </w:tc>
        <w:tc>
          <w:tcPr>
            <w:tcW w:w="625" w:type="pct"/>
            <w:tcBorders>
              <w:top w:val="single" w:sz="8" w:space="0" w:color="000000"/>
              <w:left w:val="single" w:sz="8" w:space="0" w:color="000000"/>
              <w:bottom w:val="single" w:sz="18" w:space="0" w:color="000000"/>
              <w:right w:val="single" w:sz="8" w:space="0" w:color="000000"/>
            </w:tcBorders>
            <w:shd w:val="clear" w:color="auto" w:fill="D9D9D9"/>
          </w:tcPr>
          <w:p w:rsidR="00141851" w:rsidRPr="00C94834" w:rsidRDefault="00141851" w:rsidP="00141851">
            <w:pPr>
              <w:jc w:val="center"/>
              <w:rPr>
                <w:rFonts w:ascii="Calibri" w:eastAsia="Times New Roman" w:hAnsi="Calibri"/>
                <w:b/>
                <w:bCs/>
              </w:rPr>
            </w:pPr>
            <w:r w:rsidRPr="00C94834">
              <w:rPr>
                <w:rFonts w:ascii="Calibri" w:eastAsia="Times New Roman" w:hAnsi="Calibri"/>
                <w:b/>
                <w:bCs/>
              </w:rPr>
              <w:t>Date de demande</w:t>
            </w:r>
          </w:p>
        </w:tc>
        <w:tc>
          <w:tcPr>
            <w:tcW w:w="556" w:type="pct"/>
            <w:tcBorders>
              <w:top w:val="single" w:sz="8" w:space="0" w:color="000000"/>
              <w:left w:val="single" w:sz="8" w:space="0" w:color="000000"/>
              <w:bottom w:val="single" w:sz="18" w:space="0" w:color="000000"/>
              <w:right w:val="single" w:sz="24" w:space="0" w:color="000000"/>
            </w:tcBorders>
          </w:tcPr>
          <w:p w:rsidR="00141851" w:rsidRPr="00C94834" w:rsidRDefault="00141851" w:rsidP="00141851">
            <w:pPr>
              <w:jc w:val="center"/>
              <w:rPr>
                <w:rFonts w:ascii="Calibri" w:eastAsia="Times New Roman" w:hAnsi="Calibri"/>
                <w:b/>
                <w:bCs/>
              </w:rPr>
            </w:pPr>
            <w:r w:rsidRPr="00C94834">
              <w:rPr>
                <w:rFonts w:ascii="Calibri" w:eastAsia="Times New Roman" w:hAnsi="Calibri"/>
                <w:b/>
                <w:bCs/>
              </w:rPr>
              <w:t xml:space="preserve">Date </w:t>
            </w:r>
          </w:p>
          <w:p w:rsidR="00141851" w:rsidRPr="00C94834" w:rsidRDefault="00141851" w:rsidP="00141851">
            <w:pPr>
              <w:jc w:val="center"/>
              <w:rPr>
                <w:rFonts w:ascii="Calibri" w:eastAsia="Times New Roman" w:hAnsi="Calibri"/>
                <w:b/>
                <w:bCs/>
              </w:rPr>
            </w:pPr>
            <w:r w:rsidRPr="00C94834">
              <w:rPr>
                <w:rFonts w:ascii="Calibri" w:eastAsia="Times New Roman" w:hAnsi="Calibri"/>
                <w:b/>
                <w:bCs/>
              </w:rPr>
              <w:t>d’accord</w:t>
            </w:r>
          </w:p>
        </w:tc>
        <w:tc>
          <w:tcPr>
            <w:tcW w:w="625" w:type="pct"/>
            <w:tcBorders>
              <w:top w:val="single" w:sz="24" w:space="0" w:color="000000"/>
              <w:left w:val="single" w:sz="24" w:space="0" w:color="000000"/>
              <w:bottom w:val="single" w:sz="24" w:space="0" w:color="000000"/>
              <w:right w:val="single" w:sz="24" w:space="0" w:color="000000"/>
            </w:tcBorders>
            <w:shd w:val="clear" w:color="auto" w:fill="BFBFBF"/>
            <w:vAlign w:val="center"/>
          </w:tcPr>
          <w:p w:rsidR="00141851" w:rsidRPr="00C94834" w:rsidRDefault="00141851" w:rsidP="00141851">
            <w:pPr>
              <w:ind w:left="-109" w:right="-107"/>
              <w:jc w:val="center"/>
              <w:rPr>
                <w:rFonts w:ascii="Calibri" w:eastAsia="Times New Roman" w:hAnsi="Calibri"/>
                <w:b/>
                <w:bCs/>
                <w:u w:val="single"/>
              </w:rPr>
            </w:pPr>
            <w:r w:rsidRPr="00C94834">
              <w:rPr>
                <w:rFonts w:ascii="Calibri" w:eastAsia="Times New Roman" w:hAnsi="Calibri"/>
                <w:b/>
                <w:bCs/>
                <w:u w:val="single"/>
              </w:rPr>
              <w:t>Date de fin</w:t>
            </w:r>
          </w:p>
        </w:tc>
        <w:tc>
          <w:tcPr>
            <w:tcW w:w="555" w:type="pct"/>
            <w:tcBorders>
              <w:top w:val="single" w:sz="8" w:space="0" w:color="000000"/>
              <w:left w:val="single" w:sz="24" w:space="0" w:color="000000"/>
              <w:bottom w:val="single" w:sz="18" w:space="0" w:color="000000"/>
              <w:right w:val="single" w:sz="8" w:space="0" w:color="000000"/>
            </w:tcBorders>
            <w:shd w:val="clear" w:color="auto" w:fill="auto"/>
          </w:tcPr>
          <w:p w:rsidR="00141851" w:rsidRPr="00C94834" w:rsidRDefault="00141851" w:rsidP="00141851">
            <w:pPr>
              <w:ind w:left="-109" w:right="-108"/>
              <w:jc w:val="center"/>
              <w:rPr>
                <w:rFonts w:ascii="Calibri" w:eastAsia="Times New Roman" w:hAnsi="Calibri"/>
                <w:b/>
                <w:bCs/>
              </w:rPr>
            </w:pPr>
            <w:r w:rsidRPr="00C94834">
              <w:rPr>
                <w:rFonts w:ascii="Calibri" w:eastAsia="Times New Roman" w:hAnsi="Calibri"/>
                <w:b/>
                <w:bCs/>
              </w:rPr>
              <w:t xml:space="preserve">Date </w:t>
            </w:r>
          </w:p>
          <w:p w:rsidR="00141851" w:rsidRPr="00C94834" w:rsidRDefault="00141851" w:rsidP="00141851">
            <w:pPr>
              <w:ind w:left="-109" w:right="-108"/>
              <w:jc w:val="center"/>
              <w:rPr>
                <w:rFonts w:ascii="Calibri" w:eastAsia="Times New Roman" w:hAnsi="Calibri"/>
                <w:b/>
                <w:bCs/>
              </w:rPr>
            </w:pPr>
            <w:r w:rsidRPr="00C94834">
              <w:rPr>
                <w:rFonts w:ascii="Calibri" w:eastAsia="Times New Roman" w:hAnsi="Calibri"/>
                <w:b/>
                <w:bCs/>
              </w:rPr>
              <w:t>d’alerte</w:t>
            </w:r>
          </w:p>
        </w:tc>
      </w:tr>
      <w:tr w:rsidR="00141851" w:rsidRPr="00C94834" w:rsidTr="00825C35">
        <w:trPr>
          <w:trHeight w:val="20"/>
        </w:trPr>
        <w:tc>
          <w:tcPr>
            <w:tcW w:w="1805" w:type="pct"/>
            <w:noWrap/>
            <w:vAlign w:val="center"/>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Carte d’</w:t>
            </w:r>
            <w:proofErr w:type="spellStart"/>
            <w:r w:rsidRPr="00C94834">
              <w:rPr>
                <w:rFonts w:ascii="Calibri" w:eastAsia="Times New Roman" w:hAnsi="Calibri"/>
                <w:b/>
                <w:bCs/>
              </w:rPr>
              <w:t>inval</w:t>
            </w:r>
            <w:proofErr w:type="spellEnd"/>
            <w:r w:rsidRPr="00C94834">
              <w:rPr>
                <w:rFonts w:ascii="Calibri" w:eastAsia="Times New Roman" w:hAnsi="Calibri"/>
                <w:b/>
                <w:bCs/>
              </w:rPr>
              <w:t xml:space="preserve">.+ </w:t>
            </w:r>
            <w:r w:rsidRPr="00C94834">
              <w:rPr>
                <w:rFonts w:ascii="Calibri" w:eastAsia="Times New Roman" w:hAnsi="Calibri"/>
                <w:bCs/>
              </w:rPr>
              <w:t>(</w:t>
            </w:r>
            <w:proofErr w:type="spellStart"/>
            <w:r w:rsidRPr="00C94834">
              <w:rPr>
                <w:rFonts w:ascii="Calibri" w:eastAsia="Times New Roman" w:hAnsi="Calibri"/>
                <w:bCs/>
              </w:rPr>
              <w:t>Accompt</w:t>
            </w:r>
            <w:proofErr w:type="spellEnd"/>
            <w:r w:rsidRPr="00C94834">
              <w:rPr>
                <w:rFonts w:ascii="Calibri" w:eastAsia="Times New Roman" w:hAnsi="Calibri"/>
                <w:bCs/>
              </w:rPr>
              <w:t>/ Macaron)</w:t>
            </w:r>
          </w:p>
        </w:tc>
        <w:tc>
          <w:tcPr>
            <w:tcW w:w="834" w:type="pct"/>
            <w:vAlign w:val="center"/>
          </w:tcPr>
          <w:p w:rsidR="00141851" w:rsidRPr="00825C35" w:rsidRDefault="00141851" w:rsidP="00825C35">
            <w:pPr>
              <w:ind w:left="-108"/>
              <w:jc w:val="center"/>
              <w:rPr>
                <w:rFonts w:ascii="Calibri" w:eastAsia="Times New Roman" w:hAnsi="Calibri"/>
                <w:bCs/>
                <w:sz w:val="20"/>
                <w:szCs w:val="20"/>
              </w:rPr>
            </w:pPr>
          </w:p>
        </w:tc>
        <w:tc>
          <w:tcPr>
            <w:tcW w:w="625" w:type="pct"/>
            <w:vAlign w:val="center"/>
          </w:tcPr>
          <w:p w:rsidR="00141851" w:rsidRPr="00825C35" w:rsidRDefault="00141851" w:rsidP="00825C35">
            <w:pPr>
              <w:ind w:left="-108"/>
              <w:jc w:val="center"/>
              <w:rPr>
                <w:rFonts w:ascii="Calibri" w:eastAsia="Times New Roman" w:hAnsi="Calibri"/>
                <w:bCs/>
                <w:sz w:val="20"/>
                <w:szCs w:val="20"/>
              </w:rPr>
            </w:pPr>
          </w:p>
        </w:tc>
        <w:tc>
          <w:tcPr>
            <w:tcW w:w="556" w:type="pct"/>
            <w:tcBorders>
              <w:right w:val="single" w:sz="24" w:space="0" w:color="000000"/>
            </w:tcBorders>
            <w:vAlign w:val="center"/>
          </w:tcPr>
          <w:p w:rsidR="00141851" w:rsidRPr="00825C35" w:rsidRDefault="00141851" w:rsidP="00825C35">
            <w:pPr>
              <w:ind w:left="-108"/>
              <w:jc w:val="center"/>
              <w:rPr>
                <w:rFonts w:ascii="Calibri" w:eastAsia="Times New Roman" w:hAnsi="Calibri"/>
                <w:bCs/>
                <w:sz w:val="20"/>
                <w:szCs w:val="20"/>
              </w:rPr>
            </w:pPr>
          </w:p>
        </w:tc>
        <w:tc>
          <w:tcPr>
            <w:tcW w:w="625" w:type="pct"/>
            <w:tcBorders>
              <w:top w:val="single" w:sz="24" w:space="0" w:color="000000"/>
              <w:left w:val="single" w:sz="24" w:space="0" w:color="000000"/>
              <w:bottom w:val="single" w:sz="24" w:space="0" w:color="000000"/>
              <w:right w:val="single" w:sz="24" w:space="0" w:color="000000"/>
            </w:tcBorders>
            <w:vAlign w:val="center"/>
          </w:tcPr>
          <w:p w:rsidR="00141851" w:rsidRPr="00825C35" w:rsidRDefault="00141851" w:rsidP="00825C35">
            <w:pPr>
              <w:ind w:left="-108"/>
              <w:jc w:val="center"/>
              <w:rPr>
                <w:rFonts w:ascii="Calibri" w:eastAsia="Times New Roman" w:hAnsi="Calibri"/>
                <w:bCs/>
                <w:sz w:val="20"/>
                <w:szCs w:val="20"/>
              </w:rPr>
            </w:pPr>
          </w:p>
        </w:tc>
        <w:tc>
          <w:tcPr>
            <w:tcW w:w="555" w:type="pct"/>
            <w:tcBorders>
              <w:left w:val="single" w:sz="24" w:space="0" w:color="000000"/>
            </w:tcBorders>
            <w:vAlign w:val="center"/>
          </w:tcPr>
          <w:p w:rsidR="00141851" w:rsidRPr="00825C35" w:rsidRDefault="00141851" w:rsidP="00825C35">
            <w:pPr>
              <w:ind w:left="-108"/>
              <w:jc w:val="center"/>
              <w:rPr>
                <w:rFonts w:ascii="Calibri" w:eastAsia="Times New Roman" w:hAnsi="Calibri"/>
                <w:bCs/>
                <w:sz w:val="20"/>
                <w:szCs w:val="20"/>
              </w:rPr>
            </w:pPr>
          </w:p>
        </w:tc>
      </w:tr>
      <w:tr w:rsidR="00141851" w:rsidRPr="00C94834" w:rsidTr="00825C35">
        <w:trPr>
          <w:trHeight w:val="20"/>
        </w:trPr>
        <w:tc>
          <w:tcPr>
            <w:tcW w:w="1805"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Aide-ménagère :</w:t>
            </w:r>
            <w:r w:rsidRPr="00C94834">
              <w:rPr>
                <w:rFonts w:ascii="Calibri" w:eastAsia="Times New Roman" w:hAnsi="Calibri"/>
                <w:bCs/>
                <w:i/>
              </w:rPr>
              <w:t xml:space="preserve"> (CNAV /Aide Sociale)</w:t>
            </w:r>
          </w:p>
        </w:tc>
        <w:tc>
          <w:tcPr>
            <w:tcW w:w="834" w:type="pct"/>
          </w:tcPr>
          <w:p w:rsidR="00141851" w:rsidRPr="00825C35" w:rsidRDefault="00141851" w:rsidP="00825C35">
            <w:pPr>
              <w:ind w:left="-108"/>
              <w:jc w:val="center"/>
              <w:rPr>
                <w:rFonts w:ascii="Calibri" w:eastAsia="Times New Roman" w:hAnsi="Calibri"/>
                <w:bCs/>
                <w:sz w:val="20"/>
                <w:szCs w:val="20"/>
              </w:rPr>
            </w:pPr>
          </w:p>
        </w:tc>
        <w:tc>
          <w:tcPr>
            <w:tcW w:w="625" w:type="pct"/>
          </w:tcPr>
          <w:p w:rsidR="00141851" w:rsidRPr="00825C35" w:rsidRDefault="00141851" w:rsidP="00825C35">
            <w:pPr>
              <w:ind w:left="-108"/>
              <w:jc w:val="center"/>
              <w:rPr>
                <w:rFonts w:ascii="Calibri" w:eastAsia="Times New Roman" w:hAnsi="Calibri"/>
                <w:bCs/>
                <w:sz w:val="20"/>
                <w:szCs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625"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555" w:type="pct"/>
            <w:tcBorders>
              <w:left w:val="single" w:sz="24" w:space="0" w:color="000000"/>
            </w:tcBorders>
          </w:tcPr>
          <w:p w:rsidR="00141851" w:rsidRPr="00825C35" w:rsidRDefault="00141851" w:rsidP="00825C35">
            <w:pPr>
              <w:ind w:left="-108"/>
              <w:jc w:val="center"/>
              <w:rPr>
                <w:rFonts w:ascii="Calibri" w:eastAsia="Times New Roman" w:hAnsi="Calibri"/>
                <w:bCs/>
                <w:sz w:val="20"/>
                <w:szCs w:val="20"/>
              </w:rPr>
            </w:pPr>
          </w:p>
        </w:tc>
      </w:tr>
      <w:tr w:rsidR="00141851" w:rsidRPr="00C94834" w:rsidTr="00825C35">
        <w:trPr>
          <w:trHeight w:val="20"/>
        </w:trPr>
        <w:tc>
          <w:tcPr>
            <w:tcW w:w="1805"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APA : GIR :</w:t>
            </w:r>
          </w:p>
        </w:tc>
        <w:tc>
          <w:tcPr>
            <w:tcW w:w="834" w:type="pct"/>
          </w:tcPr>
          <w:p w:rsidR="00141851" w:rsidRPr="00825C35" w:rsidRDefault="00141851" w:rsidP="00825C35">
            <w:pPr>
              <w:ind w:left="-108"/>
              <w:jc w:val="center"/>
              <w:rPr>
                <w:rFonts w:ascii="Calibri" w:eastAsia="Times New Roman" w:hAnsi="Calibri"/>
                <w:bCs/>
                <w:sz w:val="20"/>
                <w:szCs w:val="20"/>
              </w:rPr>
            </w:pPr>
          </w:p>
        </w:tc>
        <w:tc>
          <w:tcPr>
            <w:tcW w:w="625" w:type="pct"/>
          </w:tcPr>
          <w:p w:rsidR="00141851" w:rsidRPr="00825C35" w:rsidRDefault="00141851" w:rsidP="00825C35">
            <w:pPr>
              <w:ind w:left="-108"/>
              <w:jc w:val="center"/>
              <w:rPr>
                <w:rFonts w:ascii="Calibri" w:eastAsia="Times New Roman" w:hAnsi="Calibri"/>
                <w:bCs/>
                <w:sz w:val="20"/>
                <w:szCs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625"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555" w:type="pct"/>
            <w:tcBorders>
              <w:left w:val="single" w:sz="24" w:space="0" w:color="000000"/>
            </w:tcBorders>
          </w:tcPr>
          <w:p w:rsidR="00141851" w:rsidRPr="00825C35" w:rsidRDefault="00141851" w:rsidP="00825C35">
            <w:pPr>
              <w:ind w:left="-108"/>
              <w:jc w:val="center"/>
              <w:rPr>
                <w:rFonts w:ascii="Calibri" w:eastAsia="Times New Roman" w:hAnsi="Calibri"/>
                <w:bCs/>
                <w:sz w:val="20"/>
                <w:szCs w:val="20"/>
              </w:rPr>
            </w:pPr>
          </w:p>
        </w:tc>
      </w:tr>
      <w:tr w:rsidR="00141851" w:rsidRPr="00C94834" w:rsidTr="00825C35">
        <w:trPr>
          <w:trHeight w:val="20"/>
        </w:trPr>
        <w:tc>
          <w:tcPr>
            <w:tcW w:w="1805"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 xml:space="preserve">Aide sociale </w:t>
            </w:r>
            <w:proofErr w:type="spellStart"/>
            <w:r w:rsidRPr="00C94834">
              <w:rPr>
                <w:rFonts w:ascii="Calibri" w:eastAsia="Times New Roman" w:hAnsi="Calibri"/>
                <w:b/>
                <w:bCs/>
              </w:rPr>
              <w:t>Héberg</w:t>
            </w:r>
            <w:r w:rsidRPr="00C94834">
              <w:rPr>
                <w:rFonts w:ascii="Calibri" w:eastAsia="Times New Roman" w:hAnsi="Calibri"/>
                <w:b/>
                <w:bCs/>
                <w:vertAlign w:val="superscript"/>
              </w:rPr>
              <w:t>t</w:t>
            </w:r>
            <w:proofErr w:type="spellEnd"/>
          </w:p>
        </w:tc>
        <w:tc>
          <w:tcPr>
            <w:tcW w:w="834" w:type="pct"/>
          </w:tcPr>
          <w:p w:rsidR="00141851" w:rsidRPr="00825C35" w:rsidRDefault="00141851" w:rsidP="00825C35">
            <w:pPr>
              <w:ind w:left="-108"/>
              <w:jc w:val="center"/>
              <w:rPr>
                <w:rFonts w:ascii="Calibri" w:eastAsia="Times New Roman" w:hAnsi="Calibri"/>
                <w:bCs/>
                <w:sz w:val="20"/>
                <w:szCs w:val="20"/>
              </w:rPr>
            </w:pPr>
          </w:p>
        </w:tc>
        <w:tc>
          <w:tcPr>
            <w:tcW w:w="625" w:type="pct"/>
          </w:tcPr>
          <w:p w:rsidR="00141851" w:rsidRPr="00825C35" w:rsidRDefault="00141851" w:rsidP="00825C35">
            <w:pPr>
              <w:ind w:left="-108"/>
              <w:jc w:val="center"/>
              <w:rPr>
                <w:rFonts w:ascii="Calibri" w:eastAsia="Times New Roman" w:hAnsi="Calibri"/>
                <w:bCs/>
                <w:sz w:val="20"/>
                <w:szCs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625"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555" w:type="pct"/>
            <w:tcBorders>
              <w:left w:val="single" w:sz="24" w:space="0" w:color="000000"/>
            </w:tcBorders>
          </w:tcPr>
          <w:p w:rsidR="00141851" w:rsidRPr="00825C35" w:rsidRDefault="00141851" w:rsidP="00825C35">
            <w:pPr>
              <w:ind w:left="-108"/>
              <w:jc w:val="center"/>
              <w:rPr>
                <w:rFonts w:ascii="Calibri" w:eastAsia="Times New Roman" w:hAnsi="Calibri"/>
                <w:bCs/>
                <w:sz w:val="20"/>
                <w:szCs w:val="20"/>
              </w:rPr>
            </w:pPr>
          </w:p>
        </w:tc>
      </w:tr>
      <w:tr w:rsidR="00141851" w:rsidRPr="00C94834" w:rsidTr="00825C35">
        <w:trPr>
          <w:trHeight w:val="20"/>
        </w:trPr>
        <w:tc>
          <w:tcPr>
            <w:tcW w:w="1805"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PCH</w:t>
            </w:r>
            <w:r w:rsidR="00B637D7">
              <w:rPr>
                <w:rFonts w:ascii="Calibri" w:eastAsia="Times New Roman" w:hAnsi="Calibri"/>
                <w:b/>
                <w:bCs/>
              </w:rPr>
              <w:t>/ACTP</w:t>
            </w:r>
            <w:r w:rsidR="00F74945">
              <w:rPr>
                <w:rFonts w:ascii="Calibri" w:eastAsia="Times New Roman" w:hAnsi="Calibri"/>
                <w:b/>
                <w:bCs/>
              </w:rPr>
              <w:t>/MTP</w:t>
            </w:r>
          </w:p>
        </w:tc>
        <w:tc>
          <w:tcPr>
            <w:tcW w:w="834" w:type="pct"/>
          </w:tcPr>
          <w:p w:rsidR="00141851" w:rsidRPr="00825C35" w:rsidRDefault="00141851" w:rsidP="00825C35">
            <w:pPr>
              <w:ind w:left="-108"/>
              <w:jc w:val="center"/>
              <w:rPr>
                <w:rFonts w:ascii="Calibri" w:eastAsia="Times New Roman" w:hAnsi="Calibri"/>
                <w:bCs/>
                <w:sz w:val="20"/>
                <w:szCs w:val="20"/>
              </w:rPr>
            </w:pPr>
          </w:p>
        </w:tc>
        <w:tc>
          <w:tcPr>
            <w:tcW w:w="625" w:type="pct"/>
          </w:tcPr>
          <w:p w:rsidR="00141851" w:rsidRPr="00825C35" w:rsidRDefault="00141851" w:rsidP="00825C35">
            <w:pPr>
              <w:ind w:left="-108"/>
              <w:jc w:val="center"/>
              <w:rPr>
                <w:rFonts w:ascii="Calibri" w:eastAsia="Times New Roman" w:hAnsi="Calibri"/>
                <w:bCs/>
                <w:sz w:val="20"/>
                <w:szCs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625"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555" w:type="pct"/>
            <w:tcBorders>
              <w:left w:val="single" w:sz="24" w:space="0" w:color="000000"/>
            </w:tcBorders>
          </w:tcPr>
          <w:p w:rsidR="00141851" w:rsidRPr="00825C35" w:rsidRDefault="00141851" w:rsidP="00825C35">
            <w:pPr>
              <w:ind w:left="-108"/>
              <w:jc w:val="center"/>
              <w:rPr>
                <w:rFonts w:ascii="Calibri" w:eastAsia="Times New Roman" w:hAnsi="Calibri"/>
                <w:bCs/>
                <w:sz w:val="20"/>
                <w:szCs w:val="20"/>
              </w:rPr>
            </w:pPr>
          </w:p>
        </w:tc>
      </w:tr>
      <w:tr w:rsidR="00141851" w:rsidRPr="00C94834" w:rsidTr="00825C35">
        <w:trPr>
          <w:trHeight w:val="20"/>
        </w:trPr>
        <w:tc>
          <w:tcPr>
            <w:tcW w:w="1805" w:type="pct"/>
            <w:noWrap/>
            <w:vAlign w:val="bottom"/>
          </w:tcPr>
          <w:p w:rsidR="00141851" w:rsidRPr="00C94834" w:rsidRDefault="00825C35" w:rsidP="00825C35">
            <w:pPr>
              <w:ind w:left="-108"/>
              <w:rPr>
                <w:rFonts w:ascii="Calibri" w:eastAsia="Times New Roman" w:hAnsi="Calibri"/>
                <w:b/>
                <w:bCs/>
              </w:rPr>
            </w:pPr>
            <w:r>
              <w:rPr>
                <w:rFonts w:ascii="Calibri" w:eastAsia="Times New Roman" w:hAnsi="Calibri"/>
                <w:b/>
                <w:bCs/>
              </w:rPr>
              <w:t>AAH</w:t>
            </w:r>
          </w:p>
        </w:tc>
        <w:tc>
          <w:tcPr>
            <w:tcW w:w="834" w:type="pct"/>
          </w:tcPr>
          <w:p w:rsidR="00141851" w:rsidRPr="00825C35" w:rsidRDefault="00141851" w:rsidP="00825C35">
            <w:pPr>
              <w:ind w:left="-108"/>
              <w:jc w:val="center"/>
              <w:rPr>
                <w:rFonts w:ascii="Calibri" w:eastAsia="Times New Roman" w:hAnsi="Calibri"/>
                <w:bCs/>
                <w:sz w:val="20"/>
                <w:szCs w:val="20"/>
              </w:rPr>
            </w:pPr>
          </w:p>
        </w:tc>
        <w:tc>
          <w:tcPr>
            <w:tcW w:w="625" w:type="pct"/>
          </w:tcPr>
          <w:p w:rsidR="00141851" w:rsidRPr="00825C35" w:rsidRDefault="00141851" w:rsidP="00825C35">
            <w:pPr>
              <w:ind w:left="-108"/>
              <w:jc w:val="center"/>
              <w:rPr>
                <w:rFonts w:ascii="Calibri" w:eastAsia="Times New Roman" w:hAnsi="Calibri"/>
                <w:bCs/>
                <w:sz w:val="20"/>
                <w:szCs w:val="20"/>
              </w:rPr>
            </w:pPr>
          </w:p>
        </w:tc>
        <w:tc>
          <w:tcPr>
            <w:tcW w:w="556" w:type="pct"/>
            <w:tcBorders>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625"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ind w:left="-108"/>
              <w:jc w:val="center"/>
              <w:rPr>
                <w:rFonts w:ascii="Calibri" w:eastAsia="Times New Roman" w:hAnsi="Calibri"/>
                <w:bCs/>
                <w:sz w:val="20"/>
                <w:szCs w:val="20"/>
              </w:rPr>
            </w:pPr>
          </w:p>
        </w:tc>
        <w:tc>
          <w:tcPr>
            <w:tcW w:w="555" w:type="pct"/>
            <w:tcBorders>
              <w:left w:val="single" w:sz="24" w:space="0" w:color="000000"/>
            </w:tcBorders>
          </w:tcPr>
          <w:p w:rsidR="00141851" w:rsidRPr="00825C35" w:rsidRDefault="00141851" w:rsidP="00825C35">
            <w:pPr>
              <w:ind w:left="-108"/>
              <w:jc w:val="center"/>
              <w:rPr>
                <w:rFonts w:ascii="Calibri" w:eastAsia="Times New Roman" w:hAnsi="Calibri"/>
                <w:bCs/>
                <w:sz w:val="20"/>
                <w:szCs w:val="20"/>
              </w:rPr>
            </w:pPr>
          </w:p>
        </w:tc>
      </w:tr>
      <w:tr w:rsidR="00825C35" w:rsidRPr="00C94834" w:rsidTr="00825C35">
        <w:trPr>
          <w:trHeight w:val="20"/>
        </w:trPr>
        <w:tc>
          <w:tcPr>
            <w:tcW w:w="1805" w:type="pct"/>
            <w:noWrap/>
            <w:vAlign w:val="bottom"/>
          </w:tcPr>
          <w:p w:rsidR="00825C35" w:rsidRDefault="00825C35" w:rsidP="00825C35">
            <w:pPr>
              <w:ind w:left="-108"/>
              <w:rPr>
                <w:rFonts w:ascii="Calibri" w:eastAsia="Times New Roman" w:hAnsi="Calibri"/>
                <w:b/>
                <w:bCs/>
              </w:rPr>
            </w:pPr>
          </w:p>
        </w:tc>
        <w:tc>
          <w:tcPr>
            <w:tcW w:w="834" w:type="pct"/>
          </w:tcPr>
          <w:p w:rsidR="00825C35" w:rsidRPr="00825C35" w:rsidRDefault="00825C35" w:rsidP="00825C35">
            <w:pPr>
              <w:ind w:left="-108"/>
              <w:jc w:val="center"/>
              <w:rPr>
                <w:rFonts w:ascii="Calibri" w:eastAsia="Times New Roman" w:hAnsi="Calibri"/>
                <w:bCs/>
                <w:sz w:val="20"/>
                <w:szCs w:val="20"/>
              </w:rPr>
            </w:pPr>
          </w:p>
        </w:tc>
        <w:tc>
          <w:tcPr>
            <w:tcW w:w="625" w:type="pct"/>
          </w:tcPr>
          <w:p w:rsidR="00825C35" w:rsidRPr="00825C35" w:rsidRDefault="00825C35" w:rsidP="00825C35">
            <w:pPr>
              <w:ind w:left="-108"/>
              <w:jc w:val="center"/>
              <w:rPr>
                <w:rFonts w:ascii="Calibri" w:eastAsia="Times New Roman" w:hAnsi="Calibri"/>
                <w:bCs/>
                <w:sz w:val="20"/>
                <w:szCs w:val="20"/>
              </w:rPr>
            </w:pPr>
          </w:p>
        </w:tc>
        <w:tc>
          <w:tcPr>
            <w:tcW w:w="556" w:type="pct"/>
            <w:tcBorders>
              <w:right w:val="single" w:sz="24" w:space="0" w:color="000000"/>
            </w:tcBorders>
          </w:tcPr>
          <w:p w:rsidR="00825C35" w:rsidRPr="00825C35" w:rsidRDefault="00825C35" w:rsidP="00825C35">
            <w:pPr>
              <w:ind w:left="-108"/>
              <w:jc w:val="center"/>
              <w:rPr>
                <w:rFonts w:ascii="Calibri" w:eastAsia="Times New Roman" w:hAnsi="Calibri"/>
                <w:bCs/>
                <w:sz w:val="20"/>
                <w:szCs w:val="20"/>
              </w:rPr>
            </w:pPr>
          </w:p>
        </w:tc>
        <w:tc>
          <w:tcPr>
            <w:tcW w:w="625" w:type="pct"/>
            <w:tcBorders>
              <w:top w:val="single" w:sz="24" w:space="0" w:color="000000"/>
              <w:left w:val="single" w:sz="24" w:space="0" w:color="000000"/>
              <w:bottom w:val="single" w:sz="24" w:space="0" w:color="000000"/>
              <w:right w:val="single" w:sz="24" w:space="0" w:color="000000"/>
            </w:tcBorders>
          </w:tcPr>
          <w:p w:rsidR="00825C35" w:rsidRPr="00825C35" w:rsidRDefault="00825C35" w:rsidP="00825C35">
            <w:pPr>
              <w:ind w:left="-108"/>
              <w:jc w:val="center"/>
              <w:rPr>
                <w:rFonts w:ascii="Calibri" w:eastAsia="Times New Roman" w:hAnsi="Calibri"/>
                <w:bCs/>
                <w:sz w:val="20"/>
                <w:szCs w:val="20"/>
              </w:rPr>
            </w:pPr>
          </w:p>
        </w:tc>
        <w:tc>
          <w:tcPr>
            <w:tcW w:w="555" w:type="pct"/>
            <w:tcBorders>
              <w:left w:val="single" w:sz="24" w:space="0" w:color="000000"/>
            </w:tcBorders>
          </w:tcPr>
          <w:p w:rsidR="00825C35" w:rsidRPr="00825C35" w:rsidRDefault="00825C35" w:rsidP="00825C35">
            <w:pPr>
              <w:ind w:left="-108"/>
              <w:jc w:val="center"/>
              <w:rPr>
                <w:rFonts w:ascii="Calibri" w:eastAsia="Times New Roman" w:hAnsi="Calibri"/>
                <w:bCs/>
                <w:sz w:val="20"/>
                <w:szCs w:val="20"/>
              </w:rPr>
            </w:pPr>
          </w:p>
        </w:tc>
      </w:tr>
    </w:tbl>
    <w:p w:rsidR="00141851" w:rsidRPr="00C94834" w:rsidRDefault="00141851" w:rsidP="00141851">
      <w:pPr>
        <w:rPr>
          <w:rFonts w:ascii="Calibri" w:hAnsi="Calibri"/>
          <w:sz w:val="16"/>
          <w:szCs w:val="16"/>
        </w:rPr>
      </w:pPr>
    </w:p>
    <w:tbl>
      <w:tblPr>
        <w:tblW w:w="5494" w:type="pct"/>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A0" w:firstRow="1" w:lastRow="0" w:firstColumn="1" w:lastColumn="0" w:noHBand="1" w:noVBand="1"/>
      </w:tblPr>
      <w:tblGrid>
        <w:gridCol w:w="3706"/>
        <w:gridCol w:w="1707"/>
        <w:gridCol w:w="1282"/>
        <w:gridCol w:w="1141"/>
        <w:gridCol w:w="1280"/>
        <w:gridCol w:w="1141"/>
      </w:tblGrid>
      <w:tr w:rsidR="00141851" w:rsidRPr="00C94834" w:rsidTr="00141851">
        <w:tc>
          <w:tcPr>
            <w:tcW w:w="1807" w:type="pct"/>
            <w:tcBorders>
              <w:top w:val="single" w:sz="8" w:space="0" w:color="000000"/>
              <w:left w:val="single" w:sz="8" w:space="0" w:color="000000"/>
              <w:bottom w:val="single" w:sz="18" w:space="0" w:color="000000"/>
              <w:right w:val="single" w:sz="8" w:space="0" w:color="000000"/>
            </w:tcBorders>
            <w:noWrap/>
          </w:tcPr>
          <w:p w:rsidR="00141851" w:rsidRPr="00C94834" w:rsidRDefault="00141851" w:rsidP="00141851">
            <w:pPr>
              <w:ind w:left="-108" w:right="-32"/>
              <w:jc w:val="center"/>
              <w:rPr>
                <w:rFonts w:ascii="Calibri" w:eastAsia="Times New Roman" w:hAnsi="Calibri"/>
                <w:b/>
                <w:bCs/>
                <w:sz w:val="32"/>
                <w:szCs w:val="32"/>
                <w:u w:val="single"/>
              </w:rPr>
            </w:pPr>
            <w:r w:rsidRPr="00C94834">
              <w:rPr>
                <w:rFonts w:ascii="Calibri" w:eastAsia="Times New Roman" w:hAnsi="Calibri"/>
                <w:b/>
                <w:bCs/>
                <w:sz w:val="32"/>
                <w:szCs w:val="32"/>
                <w:u w:val="single"/>
              </w:rPr>
              <w:t>Autres dossiers</w:t>
            </w:r>
          </w:p>
        </w:tc>
        <w:tc>
          <w:tcPr>
            <w:tcW w:w="832" w:type="pct"/>
            <w:tcBorders>
              <w:top w:val="single" w:sz="8" w:space="0" w:color="000000"/>
              <w:left w:val="single" w:sz="8" w:space="0" w:color="000000"/>
              <w:bottom w:val="single" w:sz="18" w:space="0" w:color="000000"/>
              <w:right w:val="single" w:sz="8" w:space="0" w:color="000000"/>
            </w:tcBorders>
            <w:shd w:val="clear" w:color="auto" w:fill="F2F2F2"/>
          </w:tcPr>
          <w:p w:rsidR="00141851" w:rsidRPr="00C94834" w:rsidRDefault="00141851" w:rsidP="00141851">
            <w:pPr>
              <w:ind w:left="-109" w:right="-178"/>
              <w:jc w:val="center"/>
              <w:rPr>
                <w:rFonts w:ascii="Calibri" w:eastAsia="Times New Roman" w:hAnsi="Calibri"/>
                <w:b/>
                <w:bCs/>
              </w:rPr>
            </w:pPr>
            <w:r w:rsidRPr="00C94834">
              <w:rPr>
                <w:rFonts w:ascii="Calibri" w:eastAsia="Times New Roman" w:hAnsi="Calibri"/>
                <w:b/>
                <w:bCs/>
              </w:rPr>
              <w:t>Oui/non</w:t>
            </w:r>
          </w:p>
          <w:p w:rsidR="00141851" w:rsidRPr="00C94834" w:rsidRDefault="00141851" w:rsidP="00141851">
            <w:pPr>
              <w:ind w:left="-109" w:right="-178"/>
              <w:jc w:val="center"/>
              <w:rPr>
                <w:rFonts w:ascii="Calibri" w:eastAsia="Times New Roman" w:hAnsi="Calibri"/>
                <w:b/>
                <w:bCs/>
              </w:rPr>
            </w:pPr>
            <w:r w:rsidRPr="00C94834">
              <w:rPr>
                <w:rFonts w:ascii="Calibri" w:eastAsia="Times New Roman" w:hAnsi="Calibri"/>
                <w:b/>
                <w:bCs/>
              </w:rPr>
              <w:t>A faire/ En cours</w:t>
            </w:r>
          </w:p>
        </w:tc>
        <w:tc>
          <w:tcPr>
            <w:tcW w:w="625" w:type="pct"/>
            <w:tcBorders>
              <w:top w:val="single" w:sz="8" w:space="0" w:color="000000"/>
              <w:left w:val="single" w:sz="8" w:space="0" w:color="000000"/>
              <w:bottom w:val="single" w:sz="18" w:space="0" w:color="000000"/>
              <w:right w:val="single" w:sz="8" w:space="0" w:color="000000"/>
            </w:tcBorders>
            <w:shd w:val="clear" w:color="auto" w:fill="D9D9D9"/>
          </w:tcPr>
          <w:p w:rsidR="00141851" w:rsidRPr="00C94834" w:rsidRDefault="00141851" w:rsidP="00141851">
            <w:pPr>
              <w:jc w:val="center"/>
              <w:rPr>
                <w:rFonts w:ascii="Calibri" w:eastAsia="Times New Roman" w:hAnsi="Calibri"/>
                <w:b/>
                <w:bCs/>
              </w:rPr>
            </w:pPr>
            <w:r w:rsidRPr="00C94834">
              <w:rPr>
                <w:rFonts w:ascii="Calibri" w:eastAsia="Times New Roman" w:hAnsi="Calibri"/>
                <w:b/>
                <w:bCs/>
              </w:rPr>
              <w:t>Date de demande</w:t>
            </w:r>
          </w:p>
        </w:tc>
        <w:tc>
          <w:tcPr>
            <w:tcW w:w="556" w:type="pct"/>
            <w:tcBorders>
              <w:top w:val="single" w:sz="8" w:space="0" w:color="000000"/>
              <w:left w:val="single" w:sz="8" w:space="0" w:color="000000"/>
              <w:bottom w:val="single" w:sz="18" w:space="0" w:color="000000"/>
              <w:right w:val="single" w:sz="24" w:space="0" w:color="000000"/>
            </w:tcBorders>
          </w:tcPr>
          <w:p w:rsidR="00141851" w:rsidRPr="00C94834" w:rsidRDefault="00141851" w:rsidP="00141851">
            <w:pPr>
              <w:jc w:val="center"/>
              <w:rPr>
                <w:rFonts w:ascii="Calibri" w:eastAsia="Times New Roman" w:hAnsi="Calibri"/>
                <w:b/>
                <w:bCs/>
              </w:rPr>
            </w:pPr>
            <w:r w:rsidRPr="00C94834">
              <w:rPr>
                <w:rFonts w:ascii="Calibri" w:eastAsia="Times New Roman" w:hAnsi="Calibri"/>
                <w:b/>
                <w:bCs/>
              </w:rPr>
              <w:t xml:space="preserve">Date </w:t>
            </w:r>
          </w:p>
          <w:p w:rsidR="00141851" w:rsidRPr="00C94834" w:rsidRDefault="00141851" w:rsidP="00141851">
            <w:pPr>
              <w:jc w:val="center"/>
              <w:rPr>
                <w:rFonts w:ascii="Calibri" w:eastAsia="Times New Roman" w:hAnsi="Calibri"/>
                <w:b/>
                <w:bCs/>
              </w:rPr>
            </w:pPr>
            <w:r w:rsidRPr="00C94834">
              <w:rPr>
                <w:rFonts w:ascii="Calibri" w:eastAsia="Times New Roman" w:hAnsi="Calibri"/>
                <w:b/>
                <w:bCs/>
              </w:rPr>
              <w:t>d’accord</w:t>
            </w:r>
          </w:p>
        </w:tc>
        <w:tc>
          <w:tcPr>
            <w:tcW w:w="624" w:type="pct"/>
            <w:tcBorders>
              <w:top w:val="single" w:sz="24" w:space="0" w:color="000000"/>
              <w:left w:val="single" w:sz="24" w:space="0" w:color="000000"/>
              <w:bottom w:val="single" w:sz="24" w:space="0" w:color="000000"/>
              <w:right w:val="single" w:sz="24" w:space="0" w:color="000000"/>
            </w:tcBorders>
            <w:shd w:val="clear" w:color="auto" w:fill="BFBFBF"/>
            <w:vAlign w:val="center"/>
          </w:tcPr>
          <w:p w:rsidR="00141851" w:rsidRPr="00C94834" w:rsidRDefault="00141851" w:rsidP="00141851">
            <w:pPr>
              <w:ind w:left="-108" w:right="-109"/>
              <w:jc w:val="center"/>
              <w:rPr>
                <w:rFonts w:ascii="Calibri" w:eastAsia="Times New Roman" w:hAnsi="Calibri"/>
                <w:b/>
                <w:bCs/>
              </w:rPr>
            </w:pPr>
            <w:r w:rsidRPr="00C94834">
              <w:rPr>
                <w:rFonts w:ascii="Calibri" w:eastAsia="Times New Roman" w:hAnsi="Calibri"/>
                <w:b/>
                <w:bCs/>
                <w:u w:val="single"/>
              </w:rPr>
              <w:t>Date de fin</w:t>
            </w:r>
          </w:p>
        </w:tc>
        <w:tc>
          <w:tcPr>
            <w:tcW w:w="556" w:type="pct"/>
            <w:tcBorders>
              <w:top w:val="single" w:sz="8" w:space="0" w:color="000000"/>
              <w:left w:val="single" w:sz="24" w:space="0" w:color="000000"/>
              <w:bottom w:val="single" w:sz="18" w:space="0" w:color="000000"/>
              <w:right w:val="single" w:sz="8" w:space="0" w:color="000000"/>
            </w:tcBorders>
            <w:shd w:val="clear" w:color="auto" w:fill="auto"/>
          </w:tcPr>
          <w:p w:rsidR="00141851" w:rsidRPr="00C94834" w:rsidRDefault="00141851" w:rsidP="00141851">
            <w:pPr>
              <w:ind w:left="-107" w:right="-108"/>
              <w:jc w:val="center"/>
              <w:rPr>
                <w:rFonts w:ascii="Calibri" w:eastAsia="Times New Roman" w:hAnsi="Calibri"/>
                <w:b/>
                <w:bCs/>
              </w:rPr>
            </w:pPr>
            <w:r w:rsidRPr="00C94834">
              <w:rPr>
                <w:rFonts w:ascii="Calibri" w:eastAsia="Times New Roman" w:hAnsi="Calibri"/>
                <w:b/>
                <w:bCs/>
              </w:rPr>
              <w:t xml:space="preserve">Date </w:t>
            </w:r>
          </w:p>
          <w:p w:rsidR="00141851" w:rsidRPr="00C94834" w:rsidRDefault="00141851" w:rsidP="00141851">
            <w:pPr>
              <w:ind w:left="-107" w:right="-108"/>
              <w:jc w:val="center"/>
              <w:rPr>
                <w:rFonts w:ascii="Calibri" w:eastAsia="Times New Roman" w:hAnsi="Calibri"/>
                <w:b/>
                <w:bCs/>
              </w:rPr>
            </w:pPr>
            <w:r w:rsidRPr="00C94834">
              <w:rPr>
                <w:rFonts w:ascii="Calibri" w:eastAsia="Times New Roman" w:hAnsi="Calibri"/>
                <w:b/>
                <w:bCs/>
              </w:rPr>
              <w:t>d’alerte</w:t>
            </w: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Tutelle/Curatelle</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xml:space="preserve">. (perso) Base 1 </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(perso) Base 2</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xml:space="preserve">. (perso) </w:t>
            </w:r>
            <w:proofErr w:type="spellStart"/>
            <w:r w:rsidRPr="00C94834">
              <w:rPr>
                <w:rFonts w:ascii="Calibri" w:eastAsia="Times New Roman" w:hAnsi="Calibri"/>
                <w:b/>
                <w:bCs/>
              </w:rPr>
              <w:t>Compl</w:t>
            </w:r>
            <w:proofErr w:type="spellEnd"/>
            <w:r w:rsidRPr="00C94834">
              <w:rPr>
                <w:rFonts w:ascii="Calibri" w:eastAsia="Times New Roman" w:hAnsi="Calibri"/>
                <w:b/>
                <w:bCs/>
              </w:rPr>
              <w:t xml:space="preserve">. 1 </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xml:space="preserve">. (perso) </w:t>
            </w:r>
            <w:proofErr w:type="spellStart"/>
            <w:r w:rsidRPr="00C94834">
              <w:rPr>
                <w:rFonts w:ascii="Calibri" w:eastAsia="Times New Roman" w:hAnsi="Calibri"/>
                <w:b/>
                <w:bCs/>
              </w:rPr>
              <w:t>Compl</w:t>
            </w:r>
            <w:proofErr w:type="spellEnd"/>
            <w:r w:rsidRPr="00C94834">
              <w:rPr>
                <w:rFonts w:ascii="Calibri" w:eastAsia="Times New Roman" w:hAnsi="Calibri"/>
                <w:b/>
                <w:bCs/>
              </w:rPr>
              <w:t xml:space="preserve">. 2 </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xml:space="preserve">. (perso) </w:t>
            </w:r>
            <w:proofErr w:type="spellStart"/>
            <w:r w:rsidRPr="00C94834">
              <w:rPr>
                <w:rFonts w:ascii="Calibri" w:eastAsia="Times New Roman" w:hAnsi="Calibri"/>
                <w:b/>
                <w:bCs/>
              </w:rPr>
              <w:t>Compl</w:t>
            </w:r>
            <w:proofErr w:type="spellEnd"/>
            <w:r w:rsidRPr="00C94834">
              <w:rPr>
                <w:rFonts w:ascii="Calibri" w:eastAsia="Times New Roman" w:hAnsi="Calibri"/>
                <w:b/>
                <w:bCs/>
              </w:rPr>
              <w:t>. 3</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xml:space="preserve"> (Réversion) Base 1</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xml:space="preserve"> (Réversion) Base 2</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xml:space="preserve"> (Réversion) </w:t>
            </w:r>
            <w:proofErr w:type="spellStart"/>
            <w:r w:rsidRPr="00C94834">
              <w:rPr>
                <w:rFonts w:ascii="Calibri" w:eastAsia="Times New Roman" w:hAnsi="Calibri"/>
                <w:b/>
                <w:bCs/>
              </w:rPr>
              <w:t>Compl</w:t>
            </w:r>
            <w:proofErr w:type="spellEnd"/>
            <w:r w:rsidRPr="00C94834">
              <w:rPr>
                <w:rFonts w:ascii="Calibri" w:eastAsia="Times New Roman" w:hAnsi="Calibri"/>
                <w:b/>
                <w:bCs/>
              </w:rPr>
              <w:t>. 1</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proofErr w:type="spellStart"/>
            <w:r w:rsidRPr="00C94834">
              <w:rPr>
                <w:rFonts w:ascii="Calibri" w:eastAsia="Times New Roman" w:hAnsi="Calibri"/>
                <w:b/>
                <w:bCs/>
              </w:rPr>
              <w:t>Retr</w:t>
            </w:r>
            <w:proofErr w:type="spellEnd"/>
            <w:r w:rsidRPr="00C94834">
              <w:rPr>
                <w:rFonts w:ascii="Calibri" w:eastAsia="Times New Roman" w:hAnsi="Calibri"/>
                <w:b/>
                <w:bCs/>
              </w:rPr>
              <w:t xml:space="preserve"> (Réversion) </w:t>
            </w:r>
            <w:proofErr w:type="spellStart"/>
            <w:r w:rsidRPr="00C94834">
              <w:rPr>
                <w:rFonts w:ascii="Calibri" w:eastAsia="Times New Roman" w:hAnsi="Calibri"/>
                <w:b/>
                <w:bCs/>
              </w:rPr>
              <w:t>Compl</w:t>
            </w:r>
            <w:proofErr w:type="spellEnd"/>
            <w:r w:rsidRPr="00C94834">
              <w:rPr>
                <w:rFonts w:ascii="Calibri" w:eastAsia="Times New Roman" w:hAnsi="Calibri"/>
                <w:b/>
                <w:bCs/>
              </w:rPr>
              <w:t>. 2</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ASPA</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141851" w:rsidP="00825C35">
            <w:pPr>
              <w:ind w:left="-108"/>
              <w:rPr>
                <w:rFonts w:ascii="Calibri" w:eastAsia="Times New Roman" w:hAnsi="Calibri"/>
                <w:b/>
                <w:bCs/>
              </w:rPr>
            </w:pPr>
            <w:r w:rsidRPr="00C94834">
              <w:rPr>
                <w:rFonts w:ascii="Calibri" w:eastAsia="Times New Roman" w:hAnsi="Calibri"/>
                <w:b/>
                <w:bCs/>
              </w:rPr>
              <w:t>APL/Alloc. Logement</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141851" w:rsidRPr="00C94834" w:rsidTr="00825C35">
        <w:trPr>
          <w:trHeight w:val="20"/>
        </w:trPr>
        <w:tc>
          <w:tcPr>
            <w:tcW w:w="1807" w:type="pct"/>
            <w:noWrap/>
          </w:tcPr>
          <w:p w:rsidR="00141851" w:rsidRPr="00C94834" w:rsidRDefault="00825C35" w:rsidP="00825C35">
            <w:pPr>
              <w:ind w:left="-108"/>
              <w:rPr>
                <w:rFonts w:ascii="Calibri" w:eastAsia="Times New Roman" w:hAnsi="Calibri"/>
                <w:b/>
                <w:bCs/>
              </w:rPr>
            </w:pPr>
            <w:r>
              <w:rPr>
                <w:rFonts w:ascii="Calibri" w:eastAsia="Times New Roman" w:hAnsi="Calibri"/>
                <w:b/>
                <w:bCs/>
              </w:rPr>
              <w:t>H</w:t>
            </w:r>
            <w:r w:rsidR="00141851" w:rsidRPr="00B92C16">
              <w:rPr>
                <w:rFonts w:ascii="Calibri" w:eastAsia="Times New Roman" w:hAnsi="Calibri"/>
                <w:b/>
                <w:bCs/>
              </w:rPr>
              <w:t>L</w:t>
            </w:r>
            <w:r>
              <w:rPr>
                <w:rFonts w:ascii="Calibri" w:eastAsia="Times New Roman" w:hAnsi="Calibri"/>
                <w:b/>
                <w:bCs/>
              </w:rPr>
              <w:t>M</w:t>
            </w:r>
            <w:r w:rsidR="00141851" w:rsidRPr="00B92C16">
              <w:rPr>
                <w:rFonts w:ascii="Calibri" w:eastAsia="Times New Roman" w:hAnsi="Calibri"/>
                <w:b/>
                <w:bCs/>
              </w:rPr>
              <w:t>/</w:t>
            </w:r>
          </w:p>
        </w:tc>
        <w:tc>
          <w:tcPr>
            <w:tcW w:w="832" w:type="pct"/>
          </w:tcPr>
          <w:p w:rsidR="00141851" w:rsidRPr="00825C35" w:rsidRDefault="00141851" w:rsidP="00825C35">
            <w:pPr>
              <w:ind w:left="-109"/>
              <w:jc w:val="center"/>
              <w:rPr>
                <w:rFonts w:asciiTheme="minorHAnsi" w:eastAsia="Times New Roman" w:hAnsiTheme="minorHAnsi" w:cstheme="minorHAnsi"/>
                <w:bCs/>
                <w:sz w:val="20"/>
                <w:szCs w:val="20"/>
              </w:rPr>
            </w:pPr>
          </w:p>
        </w:tc>
        <w:tc>
          <w:tcPr>
            <w:tcW w:w="625" w:type="pct"/>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141851" w:rsidRPr="00825C35" w:rsidRDefault="00141851" w:rsidP="00825C35">
            <w:pPr>
              <w:jc w:val="center"/>
              <w:rPr>
                <w:rFonts w:asciiTheme="minorHAnsi" w:eastAsia="Times New Roman" w:hAnsiTheme="minorHAnsi" w:cstheme="minorHAnsi"/>
                <w:bCs/>
                <w:sz w:val="20"/>
                <w:szCs w:val="20"/>
              </w:rPr>
            </w:pPr>
          </w:p>
        </w:tc>
      </w:tr>
      <w:tr w:rsidR="00494849" w:rsidRPr="00C94834" w:rsidTr="00825C35">
        <w:trPr>
          <w:trHeight w:val="20"/>
        </w:trPr>
        <w:tc>
          <w:tcPr>
            <w:tcW w:w="1807" w:type="pct"/>
            <w:noWrap/>
          </w:tcPr>
          <w:p w:rsidR="00494849" w:rsidRDefault="00494849" w:rsidP="00825C35">
            <w:pPr>
              <w:ind w:left="-108"/>
              <w:rPr>
                <w:rFonts w:ascii="Calibri" w:eastAsia="Times New Roman" w:hAnsi="Calibri"/>
                <w:b/>
                <w:bCs/>
              </w:rPr>
            </w:pPr>
            <w:r w:rsidRPr="00B92C16">
              <w:rPr>
                <w:rFonts w:ascii="Calibri" w:eastAsia="Times New Roman" w:hAnsi="Calibri"/>
                <w:b/>
                <w:bCs/>
              </w:rPr>
              <w:t>DALO/SIAO</w:t>
            </w:r>
          </w:p>
        </w:tc>
        <w:tc>
          <w:tcPr>
            <w:tcW w:w="832" w:type="pct"/>
          </w:tcPr>
          <w:p w:rsidR="00494849" w:rsidRPr="00825C35" w:rsidRDefault="00494849" w:rsidP="00825C35">
            <w:pPr>
              <w:ind w:left="-109"/>
              <w:jc w:val="center"/>
              <w:rPr>
                <w:rFonts w:asciiTheme="minorHAnsi" w:eastAsia="Times New Roman" w:hAnsiTheme="minorHAnsi" w:cstheme="minorHAnsi"/>
                <w:bCs/>
                <w:sz w:val="20"/>
                <w:szCs w:val="20"/>
              </w:rPr>
            </w:pPr>
          </w:p>
        </w:tc>
        <w:tc>
          <w:tcPr>
            <w:tcW w:w="625" w:type="pct"/>
          </w:tcPr>
          <w:p w:rsidR="00494849" w:rsidRPr="00825C35" w:rsidRDefault="00494849"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494849" w:rsidRPr="00825C35" w:rsidRDefault="00494849"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494849" w:rsidRPr="00825C35" w:rsidRDefault="00494849"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494849" w:rsidRPr="00825C35" w:rsidRDefault="00494849" w:rsidP="00825C35">
            <w:pPr>
              <w:jc w:val="center"/>
              <w:rPr>
                <w:rFonts w:asciiTheme="minorHAnsi" w:eastAsia="Times New Roman" w:hAnsiTheme="minorHAnsi" w:cstheme="minorHAnsi"/>
                <w:bCs/>
                <w:sz w:val="20"/>
                <w:szCs w:val="20"/>
              </w:rPr>
            </w:pPr>
          </w:p>
        </w:tc>
      </w:tr>
      <w:tr w:rsidR="00825C35" w:rsidRPr="00C94834" w:rsidTr="00825C35">
        <w:trPr>
          <w:trHeight w:val="20"/>
        </w:trPr>
        <w:tc>
          <w:tcPr>
            <w:tcW w:w="1807" w:type="pct"/>
            <w:noWrap/>
          </w:tcPr>
          <w:p w:rsidR="00825C35" w:rsidRDefault="00825C35" w:rsidP="00825C35">
            <w:pPr>
              <w:ind w:left="-108"/>
              <w:rPr>
                <w:rFonts w:ascii="Calibri" w:eastAsia="Times New Roman" w:hAnsi="Calibri"/>
                <w:b/>
                <w:bCs/>
              </w:rPr>
            </w:pPr>
            <w:r>
              <w:rPr>
                <w:rFonts w:ascii="Calibri" w:eastAsia="Times New Roman" w:hAnsi="Calibri"/>
                <w:b/>
                <w:bCs/>
              </w:rPr>
              <w:t>FSL</w:t>
            </w:r>
          </w:p>
        </w:tc>
        <w:tc>
          <w:tcPr>
            <w:tcW w:w="832" w:type="pct"/>
          </w:tcPr>
          <w:p w:rsidR="00825C35" w:rsidRPr="00825C35" w:rsidRDefault="00825C35" w:rsidP="00825C35">
            <w:pPr>
              <w:ind w:left="-109"/>
              <w:jc w:val="center"/>
              <w:rPr>
                <w:rFonts w:asciiTheme="minorHAnsi" w:eastAsia="Times New Roman" w:hAnsiTheme="minorHAnsi" w:cstheme="minorHAnsi"/>
                <w:bCs/>
                <w:sz w:val="20"/>
                <w:szCs w:val="20"/>
              </w:rPr>
            </w:pPr>
          </w:p>
        </w:tc>
        <w:tc>
          <w:tcPr>
            <w:tcW w:w="625" w:type="pct"/>
          </w:tcPr>
          <w:p w:rsidR="00825C35" w:rsidRPr="00825C35" w:rsidRDefault="00825C35"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825C35" w:rsidRPr="00825C35" w:rsidRDefault="00825C35"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825C35" w:rsidRPr="00825C35" w:rsidRDefault="00825C35"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825C35" w:rsidRPr="00825C35" w:rsidRDefault="00825C35" w:rsidP="00825C35">
            <w:pPr>
              <w:jc w:val="center"/>
              <w:rPr>
                <w:rFonts w:asciiTheme="minorHAnsi" w:eastAsia="Times New Roman" w:hAnsiTheme="minorHAnsi" w:cstheme="minorHAnsi"/>
                <w:bCs/>
                <w:sz w:val="20"/>
                <w:szCs w:val="20"/>
              </w:rPr>
            </w:pPr>
          </w:p>
        </w:tc>
      </w:tr>
      <w:tr w:rsidR="00825C35" w:rsidRPr="00C94834" w:rsidTr="00825C35">
        <w:trPr>
          <w:trHeight w:val="20"/>
        </w:trPr>
        <w:tc>
          <w:tcPr>
            <w:tcW w:w="1807" w:type="pct"/>
            <w:noWrap/>
          </w:tcPr>
          <w:p w:rsidR="00825C35" w:rsidRDefault="00494849" w:rsidP="00825C35">
            <w:pPr>
              <w:ind w:left="-108"/>
              <w:rPr>
                <w:rFonts w:ascii="Calibri" w:eastAsia="Times New Roman" w:hAnsi="Calibri"/>
                <w:b/>
                <w:bCs/>
              </w:rPr>
            </w:pPr>
            <w:r>
              <w:rPr>
                <w:rFonts w:ascii="Calibri" w:eastAsia="Times New Roman" w:hAnsi="Calibri"/>
                <w:b/>
                <w:bCs/>
              </w:rPr>
              <w:t>Surendettement</w:t>
            </w:r>
          </w:p>
        </w:tc>
        <w:tc>
          <w:tcPr>
            <w:tcW w:w="832" w:type="pct"/>
          </w:tcPr>
          <w:p w:rsidR="00825C35" w:rsidRPr="00825C35" w:rsidRDefault="00825C35" w:rsidP="00825C35">
            <w:pPr>
              <w:ind w:left="-109"/>
              <w:jc w:val="center"/>
              <w:rPr>
                <w:rFonts w:asciiTheme="minorHAnsi" w:eastAsia="Times New Roman" w:hAnsiTheme="minorHAnsi" w:cstheme="minorHAnsi"/>
                <w:bCs/>
                <w:sz w:val="20"/>
                <w:szCs w:val="20"/>
              </w:rPr>
            </w:pPr>
          </w:p>
        </w:tc>
        <w:tc>
          <w:tcPr>
            <w:tcW w:w="625" w:type="pct"/>
          </w:tcPr>
          <w:p w:rsidR="00825C35" w:rsidRPr="00825C35" w:rsidRDefault="00825C35" w:rsidP="00825C35">
            <w:pPr>
              <w:jc w:val="center"/>
              <w:rPr>
                <w:rFonts w:asciiTheme="minorHAnsi" w:eastAsia="Times New Roman" w:hAnsiTheme="minorHAnsi" w:cstheme="minorHAnsi"/>
                <w:bCs/>
                <w:sz w:val="20"/>
                <w:szCs w:val="20"/>
              </w:rPr>
            </w:pPr>
          </w:p>
        </w:tc>
        <w:tc>
          <w:tcPr>
            <w:tcW w:w="556" w:type="pct"/>
            <w:tcBorders>
              <w:right w:val="single" w:sz="24" w:space="0" w:color="000000"/>
            </w:tcBorders>
          </w:tcPr>
          <w:p w:rsidR="00825C35" w:rsidRPr="00825C35" w:rsidRDefault="00825C35" w:rsidP="00825C35">
            <w:pPr>
              <w:jc w:val="center"/>
              <w:rPr>
                <w:rFonts w:asciiTheme="minorHAnsi" w:eastAsia="Times New Roman" w:hAnsiTheme="minorHAnsi" w:cstheme="minorHAnsi"/>
                <w:bCs/>
                <w:sz w:val="20"/>
                <w:szCs w:val="20"/>
              </w:rPr>
            </w:pPr>
          </w:p>
        </w:tc>
        <w:tc>
          <w:tcPr>
            <w:tcW w:w="624" w:type="pct"/>
            <w:tcBorders>
              <w:top w:val="single" w:sz="24" w:space="0" w:color="000000"/>
              <w:left w:val="single" w:sz="24" w:space="0" w:color="000000"/>
              <w:bottom w:val="single" w:sz="24" w:space="0" w:color="000000"/>
              <w:right w:val="single" w:sz="24" w:space="0" w:color="000000"/>
            </w:tcBorders>
          </w:tcPr>
          <w:p w:rsidR="00825C35" w:rsidRPr="00825C35" w:rsidRDefault="00825C35" w:rsidP="00825C35">
            <w:pPr>
              <w:jc w:val="center"/>
              <w:rPr>
                <w:rFonts w:asciiTheme="minorHAnsi" w:eastAsia="Times New Roman" w:hAnsiTheme="minorHAnsi" w:cstheme="minorHAnsi"/>
                <w:bCs/>
                <w:sz w:val="20"/>
                <w:szCs w:val="20"/>
              </w:rPr>
            </w:pPr>
          </w:p>
        </w:tc>
        <w:tc>
          <w:tcPr>
            <w:tcW w:w="556" w:type="pct"/>
            <w:tcBorders>
              <w:left w:val="single" w:sz="24" w:space="0" w:color="000000"/>
            </w:tcBorders>
          </w:tcPr>
          <w:p w:rsidR="00825C35" w:rsidRPr="00825C35" w:rsidRDefault="00825C35" w:rsidP="00825C35">
            <w:pPr>
              <w:jc w:val="center"/>
              <w:rPr>
                <w:rFonts w:asciiTheme="minorHAnsi" w:eastAsia="Times New Roman" w:hAnsiTheme="minorHAnsi" w:cstheme="minorHAnsi"/>
                <w:bCs/>
                <w:sz w:val="20"/>
                <w:szCs w:val="20"/>
              </w:rPr>
            </w:pPr>
          </w:p>
        </w:tc>
      </w:tr>
    </w:tbl>
    <w:p w:rsidR="00141851" w:rsidRPr="00C94834" w:rsidRDefault="00141851" w:rsidP="00141851">
      <w:pPr>
        <w:tabs>
          <w:tab w:val="right" w:pos="9498"/>
        </w:tabs>
        <w:ind w:left="-567" w:right="-567"/>
        <w:jc w:val="both"/>
        <w:rPr>
          <w:rFonts w:ascii="Calibri" w:hAnsi="Calibri"/>
          <w:b/>
          <w:sz w:val="16"/>
          <w:szCs w:val="16"/>
          <w:u w:val="single"/>
        </w:rPr>
      </w:pPr>
    </w:p>
    <w:p w:rsidR="00A41E77" w:rsidRDefault="00141851" w:rsidP="00141851">
      <w:pPr>
        <w:jc w:val="both"/>
      </w:pPr>
      <w:r>
        <w:br w:type="page"/>
      </w:r>
    </w:p>
    <w:p w:rsidR="007A51C2" w:rsidRDefault="006D50B9" w:rsidP="007A51C2">
      <w:r>
        <w:rPr>
          <w:noProof/>
        </w:rPr>
        <mc:AlternateContent>
          <mc:Choice Requires="wps">
            <w:drawing>
              <wp:anchor distT="0" distB="0" distL="114300" distR="114300" simplePos="0" relativeHeight="251742720" behindDoc="0" locked="0" layoutInCell="1" allowOverlap="1">
                <wp:simplePos x="0" y="0"/>
                <wp:positionH relativeFrom="column">
                  <wp:posOffset>5343087</wp:posOffset>
                </wp:positionH>
                <wp:positionV relativeFrom="paragraph">
                  <wp:posOffset>633</wp:posOffset>
                </wp:positionV>
                <wp:extent cx="664009" cy="309882"/>
                <wp:effectExtent l="0" t="0" r="3175" b="0"/>
                <wp:wrapSquare wrapText="bothSides"/>
                <wp:docPr id="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09" cy="3098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657236" w:rsidRDefault="00C135E7" w:rsidP="007A51C2">
                            <w:pPr>
                              <w:rPr>
                                <w:rFonts w:ascii="Arial" w:hAnsi="Arial" w:cs="Arial"/>
                                <w:b/>
                              </w:rPr>
                            </w:pPr>
                            <w:r w:rsidRPr="00657236">
                              <w:rPr>
                                <w:rFonts w:ascii="Arial" w:hAnsi="Arial" w:cs="Arial"/>
                                <w:b/>
                              </w:rPr>
                              <w:t>DOC 4</w:t>
                            </w:r>
                          </w:p>
                        </w:txbxContent>
                      </wps:txbx>
                      <wps:bodyPr rot="0" vert="horz" wrap="square" lIns="91440" tIns="45720" rIns="91440" bIns="45720" anchor="t" anchorCtr="0" upright="1">
                        <a:noAutofit/>
                      </wps:bodyPr>
                    </wps:wsp>
                  </a:graphicData>
                </a:graphic>
              </wp:anchor>
            </w:drawing>
          </mc:Choice>
          <mc:Fallback>
            <w:pict>
              <v:shape id="_x0000_s1061" type="#_x0000_t202" style="position:absolute;margin-left:420.7pt;margin-top:.05pt;width:52.3pt;height:24.4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UVhQ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" stroked="f">
                <v:textbox>
                  <w:txbxContent>
                    <w:p w:rsidR="00C135E7" w:rsidRPr="00657236" w:rsidRDefault="00C135E7" w:rsidP="007A51C2">
                      <w:pPr>
                        <w:rPr>
                          <w:rFonts w:ascii="Arial" w:hAnsi="Arial" w:cs="Arial"/>
                          <w:b/>
                        </w:rPr>
                      </w:pPr>
                      <w:r w:rsidRPr="00657236">
                        <w:rPr>
                          <w:rFonts w:ascii="Arial" w:hAnsi="Arial" w:cs="Arial"/>
                          <w:b/>
                        </w:rPr>
                        <w:t>DOC 4</w:t>
                      </w:r>
                    </w:p>
                  </w:txbxContent>
                </v:textbox>
                <w10:wrap type="square"/>
              </v:shape>
            </w:pict>
          </mc:Fallback>
        </mc:AlternateContent>
      </w:r>
      <w:r w:rsidR="007A51C2" w:rsidRPr="00592CFE">
        <w:rPr>
          <w:noProof/>
        </w:rPr>
        <w:drawing>
          <wp:anchor distT="0" distB="0" distL="114300" distR="114300" simplePos="0" relativeHeight="251739648" behindDoc="0" locked="0" layoutInCell="1" allowOverlap="1" wp14:anchorId="3EF1CAC7" wp14:editId="5CFD00DE">
            <wp:simplePos x="-846455" y="2661920"/>
            <wp:positionH relativeFrom="margin">
              <wp:align>center</wp:align>
            </wp:positionH>
            <wp:positionV relativeFrom="margin">
              <wp:align>center</wp:align>
            </wp:positionV>
            <wp:extent cx="9293860" cy="5772785"/>
            <wp:effectExtent l="26987" t="11113" r="10478" b="10477"/>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293860" cy="5772785"/>
                    </a:xfrm>
                    <a:prstGeom prst="rect">
                      <a:avLst/>
                    </a:prstGeom>
                    <a:ln w="3175">
                      <a:solidFill>
                        <a:srgbClr val="00B0F0"/>
                      </a:solidFill>
                    </a:ln>
                  </pic:spPr>
                </pic:pic>
              </a:graphicData>
            </a:graphic>
          </wp:anchor>
        </w:drawing>
      </w:r>
    </w:p>
    <w:p w:rsidR="007A51C2" w:rsidRDefault="007A51C2" w:rsidP="00141851">
      <w:pPr>
        <w:jc w:val="both"/>
        <w:rPr>
          <w:rFonts w:ascii="Calibri" w:hAnsi="Calibri"/>
          <w:noProof/>
          <w:lang w:eastAsia="fr-FR"/>
        </w:rPr>
      </w:pPr>
    </w:p>
    <w:p w:rsidR="00FD691C" w:rsidRPr="000F4588" w:rsidRDefault="006D50B9" w:rsidP="000F4588">
      <w:pPr>
        <w:jc w:val="both"/>
        <w:rPr>
          <w:rFonts w:ascii="Calibri" w:hAnsi="Calibri"/>
        </w:rPr>
      </w:pPr>
      <w:r>
        <w:rPr>
          <w:rFonts w:ascii="Calibri" w:hAnsi="Calibri"/>
          <w:noProof/>
          <w:lang w:eastAsia="fr-FR"/>
        </w:rPr>
        <mc:AlternateContent>
          <mc:Choice Requires="wps">
            <w:drawing>
              <wp:anchor distT="0" distB="0" distL="114300" distR="114300" simplePos="0" relativeHeight="251700736" behindDoc="1" locked="0" layoutInCell="1" allowOverlap="1">
                <wp:simplePos x="0" y="0"/>
                <wp:positionH relativeFrom="column">
                  <wp:posOffset>5724525</wp:posOffset>
                </wp:positionH>
                <wp:positionV relativeFrom="paragraph">
                  <wp:posOffset>-100677</wp:posOffset>
                </wp:positionV>
                <wp:extent cx="630555" cy="329912"/>
                <wp:effectExtent l="0" t="0" r="0" b="0"/>
                <wp:wrapNone/>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29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657236" w:rsidRDefault="00C135E7" w:rsidP="00D21220">
                            <w:pPr>
                              <w:rPr>
                                <w:rFonts w:ascii="Arial" w:hAnsi="Arial" w:cs="Arial"/>
                                <w:b/>
                              </w:rPr>
                            </w:pPr>
                            <w:r>
                              <w:rPr>
                                <w:rFonts w:ascii="Arial" w:hAnsi="Arial" w:cs="Arial"/>
                                <w:b/>
                              </w:rPr>
                              <w:t>DOC 5</w:t>
                            </w:r>
                          </w:p>
                        </w:txbxContent>
                      </wps:txbx>
                      <wps:bodyPr rot="0" vert="horz" wrap="square" lIns="91440" tIns="45720" rIns="91440" bIns="45720" anchor="t" anchorCtr="0" upright="1">
                        <a:noAutofit/>
                      </wps:bodyPr>
                    </wps:wsp>
                  </a:graphicData>
                </a:graphic>
              </wp:anchor>
            </w:drawing>
          </mc:Choice>
          <mc:Fallback>
            <w:pict>
              <v:shape id="_x0000_s1062" type="#_x0000_t202" style="position:absolute;left:0;text-align:left;margin-left:450.75pt;margin-top:-7.95pt;width:49.65pt;height:26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WhhgIAABg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" stroked="f">
                <v:textbox>
                  <w:txbxContent>
                    <w:p w:rsidR="00C135E7" w:rsidRPr="00657236" w:rsidRDefault="00C135E7" w:rsidP="00D21220">
                      <w:pPr>
                        <w:rPr>
                          <w:rFonts w:ascii="Arial" w:hAnsi="Arial" w:cs="Arial"/>
                          <w:b/>
                        </w:rPr>
                      </w:pPr>
                      <w:r>
                        <w:rPr>
                          <w:rFonts w:ascii="Arial" w:hAnsi="Arial" w:cs="Arial"/>
                          <w:b/>
                        </w:rPr>
                        <w:t>DOC 5</w:t>
                      </w:r>
                    </w:p>
                  </w:txbxContent>
                </v:textbox>
              </v:shape>
            </w:pict>
          </mc:Fallback>
        </mc:AlternateContent>
      </w:r>
      <w:r w:rsidR="008709C3">
        <w:rPr>
          <w:rFonts w:ascii="Calibri" w:hAnsi="Calibri"/>
          <w:noProof/>
          <w:lang w:eastAsia="fr-FR"/>
        </w:rPr>
        <mc:AlternateContent>
          <mc:Choice Requires="wpg">
            <w:drawing>
              <wp:anchor distT="0" distB="0" distL="114300" distR="114300" simplePos="0" relativeHeight="251648512" behindDoc="0" locked="0" layoutInCell="1" allowOverlap="1" wp14:anchorId="1D433849" wp14:editId="36D2FE05">
                <wp:simplePos x="0" y="0"/>
                <wp:positionH relativeFrom="column">
                  <wp:posOffset>5207000</wp:posOffset>
                </wp:positionH>
                <wp:positionV relativeFrom="paragraph">
                  <wp:posOffset>-10237470</wp:posOffset>
                </wp:positionV>
                <wp:extent cx="1340485" cy="421640"/>
                <wp:effectExtent l="1905" t="0" r="635" b="0"/>
                <wp:wrapNone/>
                <wp:docPr id="1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85" cy="421640"/>
                          <a:chOff x="9224" y="393"/>
                          <a:chExt cx="2111" cy="664"/>
                        </a:xfrm>
                      </wpg:grpSpPr>
                      <pic:pic xmlns:pic="http://schemas.openxmlformats.org/drawingml/2006/picture">
                        <pic:nvPicPr>
                          <pic:cNvPr id="16" name="Image 2" descr="logoSEULgr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24" y="393"/>
                            <a:ext cx="1118" cy="6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pic:spPr>
                      </pic:pic>
                      <wps:wsp>
                        <wps:cNvPr id="17" name="Text Box 44"/>
                        <wps:cNvSpPr txBox="1">
                          <a:spLocks noChangeArrowheads="1"/>
                        </wps:cNvSpPr>
                        <wps:spPr bwMode="auto">
                          <a:xfrm>
                            <a:off x="10342" y="547"/>
                            <a:ext cx="993"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4E3718" w:rsidRDefault="00C135E7" w:rsidP="00CE53A2">
                              <w:pPr>
                                <w:rPr>
                                  <w:rFonts w:ascii="Andalus" w:hAnsi="Andalus" w:cs="Andalus"/>
                                  <w:b/>
                                  <w:sz w:val="24"/>
                                  <w:szCs w:val="24"/>
                                  <w:u w:val="single"/>
                                </w:rPr>
                              </w:pPr>
                              <w:r w:rsidRPr="004E3718">
                                <w:rPr>
                                  <w:rFonts w:ascii="Andalus" w:hAnsi="Andalus" w:cs="Andalus"/>
                                  <w:b/>
                                  <w:sz w:val="24"/>
                                  <w:szCs w:val="24"/>
                                  <w:u w:val="single"/>
                                </w:rPr>
                                <w:t xml:space="preserve">DOC </w:t>
                              </w:r>
                              <w:r>
                                <w:rPr>
                                  <w:rFonts w:ascii="Andalus" w:hAnsi="Andalus" w:cs="Andalus"/>
                                  <w:b/>
                                  <w:sz w:val="24"/>
                                  <w:szCs w:val="24"/>
                                  <w:u w:val="single"/>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33849" id="Group 42" o:spid="_x0000_s1063" style="position:absolute;left:0;text-align:left;margin-left:410pt;margin-top:-806.1pt;width:105.55pt;height:33.2pt;z-index:251648512" coordorigin="9224,393" coordsize="2111,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64" type="#_x0000_t75" alt="logoSEULgrand" style="position:absolute;left:9224;top:393;width:1118;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" strokecolor="#7f7f7f">
                  <v:imagedata r:id="rId13" o:title="logoSEULgrand"/>
                  <v:shadow opacity=".5" offset="6pt,6pt"/>
                </v:shape>
                <v:shape id="Text Box 44" o:spid="_x0000_s1065" type="#_x0000_t202" style="position:absolute;left:10342;top:547;width:993;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C135E7" w:rsidRPr="004E3718" w:rsidRDefault="00C135E7" w:rsidP="00CE53A2">
                        <w:pPr>
                          <w:rPr>
                            <w:rFonts w:ascii="Andalus" w:hAnsi="Andalus" w:cs="Andalus"/>
                            <w:b/>
                            <w:sz w:val="24"/>
                            <w:szCs w:val="24"/>
                            <w:u w:val="single"/>
                          </w:rPr>
                        </w:pPr>
                        <w:r w:rsidRPr="004E3718">
                          <w:rPr>
                            <w:rFonts w:ascii="Andalus" w:hAnsi="Andalus" w:cs="Andalus"/>
                            <w:b/>
                            <w:sz w:val="24"/>
                            <w:szCs w:val="24"/>
                            <w:u w:val="single"/>
                          </w:rPr>
                          <w:t xml:space="preserve">DOC </w:t>
                        </w:r>
                        <w:r>
                          <w:rPr>
                            <w:rFonts w:ascii="Andalus" w:hAnsi="Andalus" w:cs="Andalus"/>
                            <w:b/>
                            <w:sz w:val="24"/>
                            <w:szCs w:val="24"/>
                            <w:u w:val="single"/>
                          </w:rPr>
                          <w:t>4</w:t>
                        </w:r>
                      </w:p>
                    </w:txbxContent>
                  </v:textbox>
                </v:shape>
              </v:group>
            </w:pict>
          </mc:Fallback>
        </mc:AlternateContent>
      </w:r>
    </w:p>
    <w:p w:rsidR="00FD691C" w:rsidRPr="00783914" w:rsidRDefault="00FD691C" w:rsidP="00FD691C">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bookmarkStart w:id="0" w:name="_Toc445139414"/>
      <w:r w:rsidRPr="00783914">
        <w:rPr>
          <w:rFonts w:ascii="Calibri" w:hAnsi="Calibri"/>
          <w:b/>
          <w:bCs/>
          <w:color w:val="002060"/>
          <w:sz w:val="36"/>
          <w:szCs w:val="36"/>
          <w:lang w:eastAsia="x-none"/>
        </w:rPr>
        <w:t>LES 5 FORMES DE LA PROTECTION SOCIALE FRANÇAISE</w:t>
      </w:r>
      <w:bookmarkEnd w:id="0"/>
    </w:p>
    <w:p w:rsidR="00FD691C" w:rsidRPr="00B80780" w:rsidRDefault="00FD691C" w:rsidP="00FD691C">
      <w:pPr>
        <w:ind w:right="-284"/>
        <w:jc w:val="both"/>
        <w:rPr>
          <w:b/>
          <w:sz w:val="12"/>
          <w:szCs w:val="16"/>
          <w:u w:val="single"/>
        </w:rPr>
      </w:pPr>
    </w:p>
    <w:p w:rsidR="00FD691C" w:rsidRPr="00702AEC" w:rsidRDefault="004C7A9E" w:rsidP="00FD691C">
      <w:pPr>
        <w:pStyle w:val="Paragraphedeliste"/>
        <w:pBdr>
          <w:top w:val="single" w:sz="4" w:space="1" w:color="1F497D"/>
          <w:left w:val="single" w:sz="4" w:space="4" w:color="1F497D"/>
          <w:bottom w:val="single" w:sz="4" w:space="1" w:color="1F497D"/>
          <w:right w:val="single" w:sz="4" w:space="4" w:color="1F497D"/>
        </w:pBdr>
        <w:shd w:val="clear" w:color="auto" w:fill="DBE5F1"/>
        <w:ind w:left="0" w:right="-284"/>
        <w:jc w:val="center"/>
        <w:rPr>
          <w:b/>
          <w:color w:val="1F497D"/>
          <w:sz w:val="36"/>
          <w:szCs w:val="36"/>
        </w:rPr>
      </w:pPr>
      <w:r>
        <w:rPr>
          <w:b/>
          <w:color w:val="1F497D"/>
          <w:sz w:val="36"/>
          <w:szCs w:val="36"/>
        </w:rPr>
        <w:t>Les</w:t>
      </w:r>
      <w:r w:rsidR="00FD691C" w:rsidRPr="00702AEC">
        <w:rPr>
          <w:b/>
          <w:color w:val="1F497D"/>
          <w:sz w:val="36"/>
          <w:szCs w:val="36"/>
        </w:rPr>
        <w:t xml:space="preserve"> régimes légaux </w:t>
      </w:r>
      <w:r>
        <w:rPr>
          <w:b/>
          <w:color w:val="1F497D"/>
          <w:sz w:val="36"/>
          <w:szCs w:val="36"/>
        </w:rPr>
        <w:t>« </w:t>
      </w:r>
      <w:r w:rsidR="00FD691C" w:rsidRPr="00702AEC">
        <w:rPr>
          <w:b/>
          <w:color w:val="1F497D"/>
          <w:sz w:val="36"/>
          <w:szCs w:val="36"/>
        </w:rPr>
        <w:t>obligatoires</w:t>
      </w:r>
      <w:r>
        <w:rPr>
          <w:b/>
          <w:color w:val="1F497D"/>
          <w:sz w:val="36"/>
          <w:szCs w:val="36"/>
        </w:rPr>
        <w:t> »</w:t>
      </w:r>
    </w:p>
    <w:p w:rsidR="00FD691C" w:rsidRPr="00B80780" w:rsidRDefault="00FD691C" w:rsidP="00FD691C">
      <w:pPr>
        <w:pStyle w:val="Paragraphedeliste"/>
        <w:spacing w:after="0" w:line="240" w:lineRule="auto"/>
        <w:ind w:left="-142" w:right="-284"/>
        <w:jc w:val="center"/>
        <w:rPr>
          <w:b/>
          <w:sz w:val="14"/>
          <w:u w:val="single"/>
        </w:rPr>
      </w:pPr>
    </w:p>
    <w:p w:rsidR="00FD691C" w:rsidRPr="00702AEC" w:rsidRDefault="00FD691C" w:rsidP="00731E07">
      <w:pPr>
        <w:pStyle w:val="Paragraphedeliste"/>
        <w:numPr>
          <w:ilvl w:val="0"/>
          <w:numId w:val="1"/>
        </w:numPr>
        <w:pBdr>
          <w:top w:val="single" w:sz="4" w:space="1" w:color="4F81BD"/>
          <w:left w:val="single" w:sz="4" w:space="4" w:color="4F81BD"/>
          <w:bottom w:val="single" w:sz="4" w:space="1" w:color="4F81BD"/>
          <w:right w:val="single" w:sz="4" w:space="4" w:color="4F81BD"/>
        </w:pBdr>
        <w:spacing w:after="0"/>
        <w:ind w:left="0" w:right="-284" w:firstLine="0"/>
        <w:jc w:val="both"/>
        <w:rPr>
          <w:b/>
          <w:sz w:val="28"/>
          <w:szCs w:val="28"/>
          <w:u w:val="single"/>
        </w:rPr>
      </w:pPr>
      <w:r w:rsidRPr="00702AEC">
        <w:rPr>
          <w:b/>
          <w:sz w:val="28"/>
          <w:szCs w:val="28"/>
          <w:u w:val="single"/>
        </w:rPr>
        <w:t>LES ASSURANCES SOCIALES OBLIGATOIRES</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jc w:val="center"/>
        <w:rPr>
          <w:rFonts w:ascii="Calibri" w:hAnsi="Calibri"/>
          <w:b/>
          <w:sz w:val="16"/>
          <w:szCs w:val="16"/>
          <w:u w:val="single"/>
        </w:rPr>
      </w:pPr>
      <w:r w:rsidRPr="00702AEC">
        <w:rPr>
          <w:rFonts w:ascii="Calibri" w:hAnsi="Calibri"/>
          <w:i/>
          <w:sz w:val="24"/>
          <w:szCs w:val="24"/>
        </w:rPr>
        <w:t>(Régies par le Code de la Sécurité Sociale</w:t>
      </w:r>
      <w:r w:rsidR="00F74945">
        <w:rPr>
          <w:rFonts w:ascii="Calibri" w:hAnsi="Calibri"/>
          <w:i/>
          <w:sz w:val="24"/>
          <w:szCs w:val="24"/>
        </w:rPr>
        <w:t xml:space="preserve"> ou le Code du Travail</w:t>
      </w:r>
      <w:r w:rsidRPr="00702AEC">
        <w:rPr>
          <w:rFonts w:ascii="Calibri" w:hAnsi="Calibri"/>
          <w:i/>
          <w:sz w:val="24"/>
          <w:szCs w:val="24"/>
        </w:rPr>
        <w:t>)</w:t>
      </w:r>
    </w:p>
    <w:p w:rsidR="00FD691C" w:rsidRPr="00702AEC" w:rsidRDefault="00FD691C" w:rsidP="00FD691C">
      <w:pPr>
        <w:pBdr>
          <w:top w:val="single" w:sz="4" w:space="1" w:color="4F81BD"/>
          <w:left w:val="single" w:sz="4" w:space="4" w:color="4F81BD"/>
          <w:bottom w:val="single" w:sz="4" w:space="1" w:color="4F81BD"/>
          <w:right w:val="single" w:sz="4" w:space="4" w:color="4F81BD"/>
        </w:pBdr>
        <w:ind w:left="12" w:right="-284" w:hanging="12"/>
        <w:rPr>
          <w:rFonts w:ascii="Calibri" w:hAnsi="Calibri"/>
          <w:b/>
          <w:sz w:val="24"/>
          <w:szCs w:val="24"/>
        </w:rPr>
      </w:pPr>
      <w:r w:rsidRPr="00702AEC">
        <w:rPr>
          <w:rFonts w:ascii="Calibri" w:hAnsi="Calibri"/>
          <w:b/>
          <w:sz w:val="24"/>
          <w:szCs w:val="24"/>
        </w:rPr>
        <w:t xml:space="preserve">Principes généraux : </w:t>
      </w:r>
      <w:r w:rsidRPr="00702AEC">
        <w:rPr>
          <w:rFonts w:ascii="Calibri" w:hAnsi="Calibri"/>
          <w:sz w:val="24"/>
          <w:szCs w:val="24"/>
        </w:rPr>
        <w:t>(Attention aux exceptions !)</w:t>
      </w:r>
    </w:p>
    <w:p w:rsidR="00FD691C" w:rsidRPr="00702AEC" w:rsidRDefault="00F74945" w:rsidP="00731E07">
      <w:pPr>
        <w:numPr>
          <w:ilvl w:val="0"/>
          <w:numId w:val="3"/>
        </w:numPr>
        <w:pBdr>
          <w:top w:val="single" w:sz="4" w:space="1" w:color="4F81BD"/>
          <w:left w:val="single" w:sz="4" w:space="4" w:color="4F81BD"/>
          <w:bottom w:val="single" w:sz="4" w:space="1" w:color="4F81BD"/>
          <w:right w:val="single" w:sz="4" w:space="4" w:color="4F81BD"/>
        </w:pBdr>
        <w:tabs>
          <w:tab w:val="left" w:pos="284"/>
        </w:tabs>
        <w:ind w:right="-284" w:hanging="720"/>
        <w:jc w:val="both"/>
        <w:rPr>
          <w:rFonts w:ascii="Calibri" w:hAnsi="Calibri"/>
          <w:b/>
          <w:i/>
          <w:sz w:val="24"/>
          <w:szCs w:val="24"/>
        </w:rPr>
      </w:pPr>
      <w:r>
        <w:rPr>
          <w:rFonts w:ascii="Calibri" w:hAnsi="Calibri"/>
          <w:b/>
          <w:i/>
          <w:sz w:val="24"/>
          <w:szCs w:val="24"/>
        </w:rPr>
        <w:t>Prestations contributives, f</w:t>
      </w:r>
      <w:r w:rsidR="00FD691C" w:rsidRPr="00702AEC">
        <w:rPr>
          <w:rFonts w:ascii="Calibri" w:hAnsi="Calibri"/>
          <w:b/>
          <w:i/>
          <w:sz w:val="24"/>
          <w:szCs w:val="24"/>
        </w:rPr>
        <w:t>inancées par les cotisations sociales</w:t>
      </w:r>
      <w:r w:rsidR="00B9435B">
        <w:rPr>
          <w:rFonts w:ascii="Calibri" w:hAnsi="Calibri"/>
          <w:b/>
          <w:i/>
          <w:sz w:val="24"/>
          <w:szCs w:val="24"/>
        </w:rPr>
        <w:t xml:space="preserve"> et des prélèvements obligatoires</w:t>
      </w:r>
    </w:p>
    <w:p w:rsidR="00FD691C" w:rsidRPr="00702AEC" w:rsidRDefault="00FD691C" w:rsidP="00731E07">
      <w:pPr>
        <w:numPr>
          <w:ilvl w:val="0"/>
          <w:numId w:val="3"/>
        </w:numPr>
        <w:pBdr>
          <w:top w:val="single" w:sz="4" w:space="1" w:color="4F81BD"/>
          <w:left w:val="single" w:sz="4" w:space="4" w:color="4F81BD"/>
          <w:bottom w:val="single" w:sz="4" w:space="1" w:color="4F81BD"/>
          <w:right w:val="single" w:sz="4" w:space="4" w:color="4F81BD"/>
        </w:pBdr>
        <w:tabs>
          <w:tab w:val="left" w:pos="284"/>
        </w:tabs>
        <w:ind w:right="-284" w:hanging="720"/>
        <w:jc w:val="both"/>
        <w:rPr>
          <w:rFonts w:ascii="Calibri" w:hAnsi="Calibri"/>
          <w:b/>
          <w:i/>
          <w:sz w:val="24"/>
          <w:szCs w:val="24"/>
        </w:rPr>
      </w:pPr>
      <w:r w:rsidRPr="00702AEC">
        <w:rPr>
          <w:rFonts w:ascii="Calibri" w:hAnsi="Calibri"/>
          <w:b/>
          <w:i/>
          <w:sz w:val="24"/>
          <w:szCs w:val="24"/>
        </w:rPr>
        <w:t>Souscription obligatoire pour les assurés</w:t>
      </w:r>
    </w:p>
    <w:p w:rsidR="00FD691C" w:rsidRPr="00702AEC" w:rsidRDefault="00FD691C" w:rsidP="00731E07">
      <w:pPr>
        <w:numPr>
          <w:ilvl w:val="0"/>
          <w:numId w:val="3"/>
        </w:numPr>
        <w:pBdr>
          <w:top w:val="single" w:sz="4" w:space="1" w:color="4F81BD"/>
          <w:left w:val="single" w:sz="4" w:space="4" w:color="4F81BD"/>
          <w:bottom w:val="single" w:sz="4" w:space="1" w:color="4F81BD"/>
          <w:right w:val="single" w:sz="4" w:space="4" w:color="4F81BD"/>
        </w:pBdr>
        <w:tabs>
          <w:tab w:val="left" w:pos="284"/>
        </w:tabs>
        <w:ind w:right="-284" w:hanging="720"/>
        <w:jc w:val="both"/>
        <w:rPr>
          <w:rFonts w:ascii="Calibri" w:hAnsi="Calibri"/>
          <w:b/>
          <w:i/>
          <w:sz w:val="24"/>
          <w:szCs w:val="24"/>
        </w:rPr>
      </w:pPr>
      <w:r w:rsidRPr="00702AEC">
        <w:rPr>
          <w:rFonts w:ascii="Calibri" w:hAnsi="Calibri"/>
          <w:b/>
          <w:i/>
          <w:sz w:val="24"/>
          <w:szCs w:val="24"/>
        </w:rPr>
        <w:t>Prestations généralement basées sur les cotisations versées</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jc w:val="both"/>
        <w:rPr>
          <w:rFonts w:ascii="Calibri" w:hAnsi="Calibri"/>
          <w:i/>
        </w:rPr>
      </w:pPr>
      <w:r w:rsidRPr="00702AEC">
        <w:rPr>
          <w:rFonts w:ascii="Calibri" w:hAnsi="Calibri"/>
          <w:i/>
        </w:rPr>
        <w:t>Couvrent les risques : Maladie/Invalidité/Décès, Accident du Travail/Maladie Professionnelle, Vieillesse, Famille/Mater</w:t>
      </w:r>
      <w:r w:rsidR="00353779">
        <w:rPr>
          <w:rFonts w:ascii="Calibri" w:hAnsi="Calibri"/>
          <w:i/>
        </w:rPr>
        <w:t>nité (couverts par la Sécurité S</w:t>
      </w:r>
      <w:r w:rsidRPr="00702AEC">
        <w:rPr>
          <w:rFonts w:ascii="Calibri" w:hAnsi="Calibri"/>
          <w:i/>
        </w:rPr>
        <w:t>ociale) et le risque Chômage (couvert par le Pôle Emploi)</w:t>
      </w:r>
    </w:p>
    <w:p w:rsidR="00FD691C" w:rsidRPr="00B80780" w:rsidRDefault="00FD691C" w:rsidP="00FD691C">
      <w:pPr>
        <w:ind w:right="-284"/>
        <w:jc w:val="both"/>
        <w:rPr>
          <w:rFonts w:ascii="Calibri" w:hAnsi="Calibri"/>
          <w:sz w:val="12"/>
          <w:szCs w:val="16"/>
        </w:rPr>
      </w:pPr>
    </w:p>
    <w:p w:rsidR="00FD691C" w:rsidRPr="00702AEC" w:rsidRDefault="00FD691C" w:rsidP="00731E07">
      <w:pPr>
        <w:pStyle w:val="Paragraphedeliste"/>
        <w:numPr>
          <w:ilvl w:val="0"/>
          <w:numId w:val="1"/>
        </w:numPr>
        <w:pBdr>
          <w:top w:val="single" w:sz="4" w:space="1" w:color="4F81BD"/>
          <w:left w:val="single" w:sz="4" w:space="4" w:color="4F81BD"/>
          <w:bottom w:val="single" w:sz="4" w:space="1" w:color="4F81BD"/>
          <w:right w:val="single" w:sz="4" w:space="4" w:color="4F81BD"/>
        </w:pBdr>
        <w:spacing w:after="0" w:line="240" w:lineRule="auto"/>
        <w:ind w:right="-284" w:hanging="720"/>
        <w:jc w:val="both"/>
        <w:rPr>
          <w:b/>
          <w:sz w:val="28"/>
          <w:szCs w:val="28"/>
          <w:u w:val="single"/>
        </w:rPr>
      </w:pPr>
      <w:r w:rsidRPr="00702AEC">
        <w:rPr>
          <w:b/>
          <w:sz w:val="28"/>
          <w:szCs w:val="28"/>
          <w:u w:val="single"/>
        </w:rPr>
        <w:t>L’AIDE SOCIALE LEGALE</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jc w:val="center"/>
        <w:rPr>
          <w:rFonts w:ascii="Calibri" w:hAnsi="Calibri"/>
          <w:i/>
          <w:sz w:val="24"/>
          <w:szCs w:val="24"/>
        </w:rPr>
      </w:pPr>
      <w:r w:rsidRPr="00702AEC">
        <w:rPr>
          <w:rFonts w:ascii="Calibri" w:hAnsi="Calibri"/>
          <w:i/>
          <w:sz w:val="24"/>
          <w:szCs w:val="24"/>
        </w:rPr>
        <w:t>(Régie par le Code de l’Action Sociale et des Familles</w:t>
      </w:r>
      <w:r w:rsidR="004C7A9E">
        <w:rPr>
          <w:rFonts w:ascii="Calibri" w:hAnsi="Calibri"/>
          <w:i/>
          <w:sz w:val="24"/>
          <w:szCs w:val="24"/>
        </w:rPr>
        <w:t xml:space="preserve"> et le Code de la Sécurité sociale</w:t>
      </w:r>
      <w:r w:rsidRPr="00702AEC">
        <w:rPr>
          <w:rFonts w:ascii="Calibri" w:hAnsi="Calibri"/>
          <w:i/>
          <w:sz w:val="24"/>
          <w:szCs w:val="24"/>
        </w:rPr>
        <w:t>)</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rPr>
          <w:rFonts w:ascii="Calibri" w:hAnsi="Calibri"/>
          <w:sz w:val="24"/>
          <w:szCs w:val="24"/>
        </w:rPr>
      </w:pPr>
      <w:r w:rsidRPr="00702AEC">
        <w:rPr>
          <w:rFonts w:ascii="Calibri" w:hAnsi="Calibri"/>
          <w:b/>
          <w:sz w:val="24"/>
          <w:szCs w:val="24"/>
        </w:rPr>
        <w:t xml:space="preserve">Principes généraux : </w:t>
      </w:r>
      <w:r w:rsidRPr="00702AEC">
        <w:rPr>
          <w:rFonts w:ascii="Calibri" w:hAnsi="Calibri"/>
          <w:sz w:val="24"/>
          <w:szCs w:val="24"/>
        </w:rPr>
        <w:t>(Attention aux exceptions !)</w:t>
      </w:r>
    </w:p>
    <w:p w:rsidR="00FD691C" w:rsidRPr="00702AEC" w:rsidRDefault="00F74945" w:rsidP="00731E07">
      <w:pPr>
        <w:numPr>
          <w:ilvl w:val="0"/>
          <w:numId w:val="4"/>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b/>
          <w:i/>
          <w:sz w:val="24"/>
          <w:szCs w:val="24"/>
        </w:rPr>
      </w:pPr>
      <w:r>
        <w:rPr>
          <w:rFonts w:ascii="Calibri" w:hAnsi="Calibri"/>
          <w:b/>
          <w:i/>
          <w:sz w:val="24"/>
          <w:szCs w:val="24"/>
        </w:rPr>
        <w:t>Prestations non contributives, f</w:t>
      </w:r>
      <w:r w:rsidR="00FD691C" w:rsidRPr="00702AEC">
        <w:rPr>
          <w:rFonts w:ascii="Calibri" w:hAnsi="Calibri"/>
          <w:b/>
          <w:i/>
          <w:sz w:val="24"/>
          <w:szCs w:val="24"/>
        </w:rPr>
        <w:t>inancée</w:t>
      </w:r>
      <w:r>
        <w:rPr>
          <w:rFonts w:ascii="Calibri" w:hAnsi="Calibri"/>
          <w:b/>
          <w:i/>
          <w:sz w:val="24"/>
          <w:szCs w:val="24"/>
        </w:rPr>
        <w:t>s</w:t>
      </w:r>
      <w:r w:rsidR="00FD691C" w:rsidRPr="00702AEC">
        <w:rPr>
          <w:rFonts w:ascii="Calibri" w:hAnsi="Calibri"/>
          <w:b/>
          <w:i/>
          <w:sz w:val="24"/>
          <w:szCs w:val="24"/>
        </w:rPr>
        <w:t xml:space="preserve"> par l’impôt</w:t>
      </w:r>
    </w:p>
    <w:p w:rsidR="00FD691C" w:rsidRPr="00702AEC" w:rsidRDefault="00FD691C" w:rsidP="00731E07">
      <w:pPr>
        <w:numPr>
          <w:ilvl w:val="0"/>
          <w:numId w:val="4"/>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b/>
          <w:i/>
          <w:sz w:val="24"/>
          <w:szCs w:val="24"/>
        </w:rPr>
      </w:pPr>
      <w:r w:rsidRPr="00702AEC">
        <w:rPr>
          <w:rFonts w:ascii="Calibri" w:hAnsi="Calibri"/>
          <w:b/>
          <w:i/>
          <w:sz w:val="24"/>
          <w:szCs w:val="24"/>
        </w:rPr>
        <w:t>Obligatoire</w:t>
      </w:r>
      <w:r w:rsidR="00F74945">
        <w:rPr>
          <w:rFonts w:ascii="Calibri" w:hAnsi="Calibri"/>
          <w:b/>
          <w:i/>
          <w:sz w:val="24"/>
          <w:szCs w:val="24"/>
        </w:rPr>
        <w:t>s</w:t>
      </w:r>
      <w:r w:rsidR="00B9435B">
        <w:rPr>
          <w:rFonts w:ascii="Calibri" w:hAnsi="Calibri"/>
          <w:b/>
          <w:i/>
          <w:sz w:val="24"/>
          <w:szCs w:val="24"/>
        </w:rPr>
        <w:t xml:space="preserve"> pour la collectivité qui en a la charge</w:t>
      </w:r>
    </w:p>
    <w:p w:rsidR="00FD691C" w:rsidRPr="00702AEC" w:rsidRDefault="00FD691C" w:rsidP="00731E07">
      <w:pPr>
        <w:numPr>
          <w:ilvl w:val="0"/>
          <w:numId w:val="4"/>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b/>
          <w:i/>
          <w:sz w:val="24"/>
          <w:szCs w:val="24"/>
        </w:rPr>
      </w:pPr>
      <w:r w:rsidRPr="00702AEC">
        <w:rPr>
          <w:rFonts w:ascii="Calibri" w:hAnsi="Calibri"/>
          <w:b/>
          <w:i/>
          <w:sz w:val="24"/>
          <w:szCs w:val="24"/>
        </w:rPr>
        <w:t>P</w:t>
      </w:r>
      <w:r w:rsidR="00B9435B">
        <w:rPr>
          <w:rFonts w:ascii="Calibri" w:hAnsi="Calibri"/>
          <w:b/>
          <w:i/>
          <w:sz w:val="24"/>
          <w:szCs w:val="24"/>
        </w:rPr>
        <w:t>restations p</w:t>
      </w:r>
      <w:r w:rsidRPr="00702AEC">
        <w:rPr>
          <w:rFonts w:ascii="Calibri" w:hAnsi="Calibri"/>
          <w:b/>
          <w:i/>
          <w:sz w:val="24"/>
          <w:szCs w:val="24"/>
        </w:rPr>
        <w:t>ersonnelle</w:t>
      </w:r>
      <w:r w:rsidR="00B9435B">
        <w:rPr>
          <w:rFonts w:ascii="Calibri" w:hAnsi="Calibri"/>
          <w:b/>
          <w:i/>
          <w:sz w:val="24"/>
          <w:szCs w:val="24"/>
        </w:rPr>
        <w:t>s</w:t>
      </w:r>
      <w:r w:rsidRPr="00702AEC">
        <w:rPr>
          <w:rFonts w:ascii="Calibri" w:hAnsi="Calibri"/>
          <w:b/>
          <w:i/>
          <w:sz w:val="24"/>
          <w:szCs w:val="24"/>
        </w:rPr>
        <w:t>, incessible</w:t>
      </w:r>
      <w:r w:rsidR="00B9435B">
        <w:rPr>
          <w:rFonts w:ascii="Calibri" w:hAnsi="Calibri"/>
          <w:b/>
          <w:i/>
          <w:sz w:val="24"/>
          <w:szCs w:val="24"/>
        </w:rPr>
        <w:t>s</w:t>
      </w:r>
      <w:r w:rsidRPr="00702AEC">
        <w:rPr>
          <w:rFonts w:ascii="Calibri" w:hAnsi="Calibri"/>
          <w:b/>
          <w:i/>
          <w:sz w:val="24"/>
          <w:szCs w:val="24"/>
        </w:rPr>
        <w:t xml:space="preserve"> et insaisissable</w:t>
      </w:r>
      <w:r w:rsidR="00B9435B">
        <w:rPr>
          <w:rFonts w:ascii="Calibri" w:hAnsi="Calibri"/>
          <w:b/>
          <w:i/>
          <w:sz w:val="24"/>
          <w:szCs w:val="24"/>
        </w:rPr>
        <w:t>s</w:t>
      </w:r>
    </w:p>
    <w:p w:rsidR="00FD691C" w:rsidRPr="00702AEC" w:rsidRDefault="00FD691C" w:rsidP="00731E07">
      <w:pPr>
        <w:numPr>
          <w:ilvl w:val="0"/>
          <w:numId w:val="4"/>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b/>
          <w:sz w:val="24"/>
          <w:szCs w:val="24"/>
        </w:rPr>
      </w:pPr>
      <w:r w:rsidRPr="00702AEC">
        <w:rPr>
          <w:rFonts w:ascii="Calibri" w:hAnsi="Calibri"/>
          <w:b/>
          <w:i/>
          <w:sz w:val="24"/>
          <w:szCs w:val="24"/>
        </w:rPr>
        <w:t>Subsidiaire</w:t>
      </w:r>
      <w:r w:rsidR="00F74945">
        <w:rPr>
          <w:rFonts w:ascii="Calibri" w:hAnsi="Calibri"/>
          <w:b/>
          <w:i/>
          <w:sz w:val="24"/>
          <w:szCs w:val="24"/>
        </w:rPr>
        <w:t>s</w:t>
      </w:r>
      <w:r w:rsidRPr="00702AEC">
        <w:rPr>
          <w:rFonts w:ascii="Calibri" w:hAnsi="Calibri"/>
          <w:b/>
          <w:i/>
          <w:sz w:val="24"/>
          <w:szCs w:val="24"/>
        </w:rPr>
        <w:t xml:space="preserve"> aux autres moyens d’existence </w:t>
      </w:r>
      <w:r w:rsidRPr="00702AEC">
        <w:rPr>
          <w:rFonts w:ascii="Calibri" w:hAnsi="Calibri"/>
          <w:i/>
          <w:sz w:val="24"/>
          <w:szCs w:val="24"/>
        </w:rPr>
        <w:t>(revenus personnels, assurances sociales et autres, patrimoine, obligés alimentaires</w:t>
      </w:r>
      <w:r w:rsidRPr="00702AEC">
        <w:rPr>
          <w:rFonts w:ascii="Calibri" w:hAnsi="Calibri"/>
          <w:b/>
          <w:i/>
          <w:sz w:val="24"/>
          <w:szCs w:val="24"/>
        </w:rPr>
        <w:t>)</w:t>
      </w:r>
    </w:p>
    <w:p w:rsidR="00FD691C" w:rsidRPr="00702AEC" w:rsidRDefault="00FD691C" w:rsidP="00731E07">
      <w:pPr>
        <w:numPr>
          <w:ilvl w:val="0"/>
          <w:numId w:val="4"/>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i/>
          <w:sz w:val="24"/>
          <w:szCs w:val="24"/>
        </w:rPr>
      </w:pPr>
      <w:r w:rsidRPr="00702AEC">
        <w:rPr>
          <w:rFonts w:ascii="Calibri" w:hAnsi="Calibri"/>
          <w:b/>
          <w:i/>
          <w:sz w:val="24"/>
          <w:szCs w:val="24"/>
        </w:rPr>
        <w:t>Proportionnelle</w:t>
      </w:r>
      <w:r w:rsidR="00F74945">
        <w:rPr>
          <w:rFonts w:ascii="Calibri" w:hAnsi="Calibri"/>
          <w:b/>
          <w:i/>
          <w:sz w:val="24"/>
          <w:szCs w:val="24"/>
        </w:rPr>
        <w:t>s</w:t>
      </w:r>
      <w:r w:rsidRPr="00702AEC">
        <w:rPr>
          <w:rFonts w:ascii="Calibri" w:hAnsi="Calibri"/>
          <w:b/>
          <w:i/>
          <w:sz w:val="24"/>
          <w:szCs w:val="24"/>
        </w:rPr>
        <w:t xml:space="preserve"> à l’état de besoin </w:t>
      </w:r>
      <w:r w:rsidRPr="00825C35">
        <w:rPr>
          <w:rFonts w:ascii="Calibri" w:hAnsi="Calibri"/>
          <w:i/>
          <w:sz w:val="24"/>
          <w:szCs w:val="24"/>
        </w:rPr>
        <w:t>(</w:t>
      </w:r>
      <w:r w:rsidRPr="00702AEC">
        <w:rPr>
          <w:rFonts w:ascii="Calibri" w:hAnsi="Calibri"/>
          <w:i/>
          <w:sz w:val="24"/>
          <w:szCs w:val="24"/>
        </w:rPr>
        <w:t>subordonnée</w:t>
      </w:r>
      <w:r w:rsidR="00825C35">
        <w:rPr>
          <w:rFonts w:ascii="Calibri" w:hAnsi="Calibri"/>
          <w:i/>
          <w:sz w:val="24"/>
          <w:szCs w:val="24"/>
        </w:rPr>
        <w:t>s</w:t>
      </w:r>
      <w:r w:rsidRPr="00702AEC">
        <w:rPr>
          <w:rFonts w:ascii="Calibri" w:hAnsi="Calibri"/>
          <w:i/>
          <w:sz w:val="24"/>
          <w:szCs w:val="24"/>
        </w:rPr>
        <w:t xml:space="preserve"> à l’insuffisance des ressources)</w:t>
      </w:r>
    </w:p>
    <w:p w:rsidR="00FD691C" w:rsidRPr="00702AEC" w:rsidRDefault="00FD691C" w:rsidP="00731E07">
      <w:pPr>
        <w:numPr>
          <w:ilvl w:val="0"/>
          <w:numId w:val="4"/>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b/>
          <w:i/>
          <w:sz w:val="24"/>
          <w:szCs w:val="24"/>
        </w:rPr>
      </w:pPr>
      <w:r w:rsidRPr="00702AEC">
        <w:rPr>
          <w:rFonts w:ascii="Calibri" w:hAnsi="Calibri"/>
          <w:b/>
          <w:i/>
          <w:sz w:val="24"/>
          <w:szCs w:val="24"/>
        </w:rPr>
        <w:t>Notion de domicile de secours</w:t>
      </w:r>
      <w:r w:rsidR="00B9435B">
        <w:rPr>
          <w:rFonts w:ascii="Calibri" w:hAnsi="Calibri"/>
          <w:b/>
          <w:i/>
          <w:sz w:val="24"/>
          <w:szCs w:val="24"/>
        </w:rPr>
        <w:t xml:space="preserve"> pour certaines prestations</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jc w:val="both"/>
        <w:rPr>
          <w:rFonts w:ascii="Calibri" w:hAnsi="Calibri"/>
          <w:i/>
        </w:rPr>
      </w:pPr>
      <w:r w:rsidRPr="00702AEC">
        <w:rPr>
          <w:rFonts w:ascii="Calibri" w:hAnsi="Calibri"/>
          <w:i/>
        </w:rPr>
        <w:t>Ex :</w:t>
      </w:r>
      <w:r w:rsidRPr="00702AEC">
        <w:rPr>
          <w:rFonts w:ascii="Calibri" w:hAnsi="Calibri"/>
          <w:i/>
        </w:rPr>
        <w:tab/>
        <w:t>ASE, RSA, PCH, Aide Sociale à</w:t>
      </w:r>
      <w:r w:rsidR="00B9435B">
        <w:rPr>
          <w:rFonts w:ascii="Calibri" w:hAnsi="Calibri"/>
          <w:i/>
        </w:rPr>
        <w:t xml:space="preserve"> l’Hébergement (Départements</w:t>
      </w:r>
      <w:r w:rsidRPr="00702AEC">
        <w:rPr>
          <w:rFonts w:ascii="Calibri" w:hAnsi="Calibri"/>
          <w:i/>
        </w:rPr>
        <w:t>)</w:t>
      </w:r>
    </w:p>
    <w:p w:rsidR="00FD691C" w:rsidRPr="00702AEC" w:rsidRDefault="00B9435B" w:rsidP="00FD691C">
      <w:pPr>
        <w:pBdr>
          <w:top w:val="single" w:sz="4" w:space="1" w:color="4F81BD"/>
          <w:left w:val="single" w:sz="4" w:space="4" w:color="4F81BD"/>
          <w:bottom w:val="single" w:sz="4" w:space="1" w:color="4F81BD"/>
          <w:right w:val="single" w:sz="4" w:space="4" w:color="4F81BD"/>
        </w:pBdr>
        <w:ind w:right="-284" w:firstLine="708"/>
        <w:jc w:val="both"/>
        <w:rPr>
          <w:rFonts w:ascii="Calibri" w:hAnsi="Calibri"/>
          <w:i/>
        </w:rPr>
      </w:pPr>
      <w:r>
        <w:rPr>
          <w:rFonts w:ascii="Calibri" w:hAnsi="Calibri"/>
          <w:i/>
        </w:rPr>
        <w:t>ASI, ASPA, ASS (Débiteurs des Prestations P</w:t>
      </w:r>
      <w:r w:rsidR="00FD691C" w:rsidRPr="00702AEC">
        <w:rPr>
          <w:rFonts w:ascii="Calibri" w:hAnsi="Calibri"/>
          <w:i/>
        </w:rPr>
        <w:t>rincipales)</w:t>
      </w:r>
    </w:p>
    <w:p w:rsidR="00FD691C" w:rsidRPr="008A6C3C" w:rsidRDefault="00FD691C" w:rsidP="00FD691C">
      <w:pPr>
        <w:pBdr>
          <w:top w:val="single" w:sz="4" w:space="1" w:color="4F81BD"/>
          <w:left w:val="single" w:sz="4" w:space="4" w:color="4F81BD"/>
          <w:bottom w:val="single" w:sz="4" w:space="1" w:color="4F81BD"/>
          <w:right w:val="single" w:sz="4" w:space="4" w:color="4F81BD"/>
        </w:pBdr>
        <w:ind w:right="-284" w:firstLine="708"/>
        <w:jc w:val="both"/>
        <w:rPr>
          <w:rFonts w:ascii="Calibri" w:hAnsi="Calibri"/>
          <w:i/>
          <w:lang w:val="it-IT"/>
        </w:rPr>
      </w:pPr>
      <w:r w:rsidRPr="008A6C3C">
        <w:rPr>
          <w:rFonts w:ascii="Calibri" w:hAnsi="Calibri"/>
          <w:i/>
          <w:lang w:val="it-IT"/>
        </w:rPr>
        <w:t xml:space="preserve">AAH (Etat via la CAF), CMU, AME (Etat via la CPAM), </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firstLine="708"/>
        <w:jc w:val="both"/>
        <w:rPr>
          <w:rFonts w:ascii="Calibri" w:hAnsi="Calibri"/>
          <w:i/>
        </w:rPr>
      </w:pPr>
      <w:r w:rsidRPr="00702AEC">
        <w:rPr>
          <w:rFonts w:ascii="Calibri" w:hAnsi="Calibri"/>
          <w:i/>
        </w:rPr>
        <w:t>Hébergement d’Urgence et d’Insertion (Etat</w:t>
      </w:r>
      <w:r w:rsidR="00B9435B">
        <w:rPr>
          <w:rFonts w:ascii="Calibri" w:hAnsi="Calibri"/>
          <w:i/>
        </w:rPr>
        <w:t xml:space="preserve"> via des associations</w:t>
      </w:r>
      <w:r w:rsidRPr="00702AEC">
        <w:rPr>
          <w:rFonts w:ascii="Calibri" w:hAnsi="Calibri"/>
          <w:i/>
        </w:rPr>
        <w:t>)</w:t>
      </w:r>
    </w:p>
    <w:p w:rsidR="00FD691C" w:rsidRPr="00B80780" w:rsidRDefault="00FD691C" w:rsidP="00FD691C">
      <w:pPr>
        <w:ind w:right="-284"/>
        <w:jc w:val="both"/>
        <w:rPr>
          <w:rFonts w:ascii="Calibri" w:hAnsi="Calibri"/>
          <w:b/>
          <w:sz w:val="12"/>
          <w:szCs w:val="16"/>
        </w:rPr>
      </w:pPr>
    </w:p>
    <w:p w:rsidR="00FD691C" w:rsidRPr="00702AEC" w:rsidRDefault="004C7A9E" w:rsidP="00FD691C">
      <w:pPr>
        <w:pStyle w:val="Paragraphedeliste"/>
        <w:pBdr>
          <w:top w:val="single" w:sz="4" w:space="1" w:color="1F497D"/>
          <w:left w:val="single" w:sz="4" w:space="4" w:color="1F497D"/>
          <w:bottom w:val="single" w:sz="4" w:space="1" w:color="1F497D"/>
          <w:right w:val="single" w:sz="4" w:space="4" w:color="1F497D"/>
        </w:pBdr>
        <w:shd w:val="clear" w:color="auto" w:fill="DBE5F1"/>
        <w:spacing w:after="0"/>
        <w:ind w:left="0" w:right="-284"/>
        <w:jc w:val="center"/>
        <w:rPr>
          <w:b/>
          <w:color w:val="1F497D"/>
          <w:sz w:val="36"/>
          <w:szCs w:val="36"/>
        </w:rPr>
      </w:pPr>
      <w:r>
        <w:rPr>
          <w:b/>
          <w:color w:val="1F497D"/>
          <w:sz w:val="36"/>
          <w:szCs w:val="36"/>
        </w:rPr>
        <w:t>Les p</w:t>
      </w:r>
      <w:r w:rsidR="005667FA">
        <w:rPr>
          <w:b/>
          <w:color w:val="1F497D"/>
          <w:sz w:val="36"/>
          <w:szCs w:val="36"/>
        </w:rPr>
        <w:t>rotec</w:t>
      </w:r>
      <w:r>
        <w:rPr>
          <w:b/>
          <w:color w:val="1F497D"/>
          <w:sz w:val="36"/>
          <w:szCs w:val="36"/>
        </w:rPr>
        <w:t xml:space="preserve">tions sociales </w:t>
      </w:r>
      <w:r w:rsidR="005667FA">
        <w:rPr>
          <w:b/>
          <w:color w:val="1F497D"/>
          <w:sz w:val="36"/>
          <w:szCs w:val="36"/>
        </w:rPr>
        <w:t>« </w:t>
      </w:r>
      <w:r w:rsidR="00032787">
        <w:rPr>
          <w:b/>
          <w:color w:val="1F497D"/>
          <w:sz w:val="36"/>
          <w:szCs w:val="36"/>
        </w:rPr>
        <w:t>complémentaires</w:t>
      </w:r>
      <w:r w:rsidR="005667FA">
        <w:rPr>
          <w:b/>
          <w:color w:val="1F497D"/>
          <w:sz w:val="36"/>
          <w:szCs w:val="36"/>
        </w:rPr>
        <w:t> »</w:t>
      </w:r>
    </w:p>
    <w:p w:rsidR="00FD691C" w:rsidRPr="00B80780" w:rsidRDefault="00FD691C" w:rsidP="00FD691C">
      <w:pPr>
        <w:ind w:right="-284"/>
        <w:jc w:val="both"/>
        <w:rPr>
          <w:rFonts w:ascii="Calibri" w:hAnsi="Calibri"/>
          <w:b/>
          <w:sz w:val="12"/>
          <w:szCs w:val="16"/>
          <w:u w:val="single"/>
        </w:rPr>
      </w:pPr>
    </w:p>
    <w:p w:rsidR="00FD691C" w:rsidRPr="00702AEC" w:rsidRDefault="00FD691C" w:rsidP="00731E07">
      <w:pPr>
        <w:pStyle w:val="Paragraphedeliste"/>
        <w:numPr>
          <w:ilvl w:val="0"/>
          <w:numId w:val="2"/>
        </w:numPr>
        <w:pBdr>
          <w:top w:val="single" w:sz="4" w:space="1" w:color="4F81BD"/>
          <w:left w:val="single" w:sz="4" w:space="4" w:color="4F81BD"/>
          <w:bottom w:val="single" w:sz="4" w:space="1" w:color="4F81BD"/>
          <w:right w:val="single" w:sz="4" w:space="4" w:color="4F81BD"/>
        </w:pBdr>
        <w:spacing w:after="0"/>
        <w:ind w:right="-284" w:hanging="720"/>
        <w:jc w:val="both"/>
        <w:rPr>
          <w:b/>
          <w:sz w:val="28"/>
          <w:szCs w:val="28"/>
          <w:u w:val="single"/>
        </w:rPr>
      </w:pPr>
      <w:r w:rsidRPr="00702AEC">
        <w:rPr>
          <w:b/>
          <w:sz w:val="28"/>
          <w:szCs w:val="28"/>
          <w:u w:val="single"/>
        </w:rPr>
        <w:t>LES ASSURANCES SOCIALES COMPLEMENTAIRES</w:t>
      </w:r>
    </w:p>
    <w:p w:rsidR="00B80780" w:rsidRPr="00702AEC" w:rsidRDefault="00B80780" w:rsidP="00B80780">
      <w:pPr>
        <w:numPr>
          <w:ilvl w:val="0"/>
          <w:numId w:val="5"/>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b/>
          <w:i/>
          <w:sz w:val="24"/>
          <w:szCs w:val="24"/>
        </w:rPr>
      </w:pPr>
      <w:r>
        <w:rPr>
          <w:rFonts w:ascii="Calibri" w:hAnsi="Calibri"/>
          <w:b/>
          <w:i/>
          <w:sz w:val="24"/>
          <w:szCs w:val="24"/>
        </w:rPr>
        <w:t>Nombreuses sources de droit</w:t>
      </w:r>
    </w:p>
    <w:p w:rsidR="00FD691C" w:rsidRDefault="00FD691C" w:rsidP="00731E07">
      <w:pPr>
        <w:numPr>
          <w:ilvl w:val="0"/>
          <w:numId w:val="5"/>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b/>
          <w:i/>
          <w:sz w:val="24"/>
          <w:szCs w:val="24"/>
        </w:rPr>
      </w:pPr>
      <w:r w:rsidRPr="00702AEC">
        <w:rPr>
          <w:rFonts w:ascii="Calibri" w:hAnsi="Calibri"/>
          <w:b/>
          <w:i/>
          <w:sz w:val="24"/>
          <w:szCs w:val="24"/>
        </w:rPr>
        <w:t xml:space="preserve">Financées par des cotisations </w:t>
      </w:r>
      <w:r w:rsidR="00825C35">
        <w:rPr>
          <w:rFonts w:ascii="Calibri" w:hAnsi="Calibri"/>
          <w:b/>
          <w:i/>
          <w:sz w:val="24"/>
          <w:szCs w:val="24"/>
        </w:rPr>
        <w:t xml:space="preserve">plus ou moins </w:t>
      </w:r>
      <w:r w:rsidRPr="00702AEC">
        <w:rPr>
          <w:rFonts w:ascii="Calibri" w:hAnsi="Calibri"/>
          <w:b/>
          <w:i/>
          <w:sz w:val="24"/>
          <w:szCs w:val="24"/>
        </w:rPr>
        <w:t>volontaires</w:t>
      </w:r>
    </w:p>
    <w:p w:rsidR="00FD691C" w:rsidRPr="00702AEC" w:rsidRDefault="00FD691C" w:rsidP="00731E07">
      <w:pPr>
        <w:numPr>
          <w:ilvl w:val="0"/>
          <w:numId w:val="5"/>
        </w:numPr>
        <w:pBdr>
          <w:top w:val="single" w:sz="4" w:space="1" w:color="4F81BD"/>
          <w:left w:val="single" w:sz="4" w:space="4" w:color="4F81BD"/>
          <w:bottom w:val="single" w:sz="4" w:space="1" w:color="4F81BD"/>
          <w:right w:val="single" w:sz="4" w:space="4" w:color="4F81BD"/>
        </w:pBdr>
        <w:ind w:left="284" w:right="-284" w:hanging="284"/>
        <w:jc w:val="both"/>
        <w:rPr>
          <w:rFonts w:ascii="Calibri" w:hAnsi="Calibri"/>
          <w:b/>
          <w:i/>
          <w:sz w:val="24"/>
          <w:szCs w:val="24"/>
        </w:rPr>
      </w:pPr>
      <w:r w:rsidRPr="00702AEC">
        <w:rPr>
          <w:rFonts w:ascii="Calibri" w:hAnsi="Calibri"/>
          <w:b/>
          <w:i/>
          <w:sz w:val="24"/>
          <w:szCs w:val="24"/>
        </w:rPr>
        <w:t>Prestations</w:t>
      </w:r>
      <w:r w:rsidR="00B80780">
        <w:rPr>
          <w:rFonts w:ascii="Calibri" w:hAnsi="Calibri"/>
          <w:b/>
          <w:i/>
          <w:sz w:val="24"/>
          <w:szCs w:val="24"/>
        </w:rPr>
        <w:t xml:space="preserve"> </w:t>
      </w:r>
      <w:r w:rsidRPr="00702AEC">
        <w:rPr>
          <w:rFonts w:ascii="Calibri" w:hAnsi="Calibri"/>
          <w:b/>
          <w:i/>
          <w:sz w:val="24"/>
          <w:szCs w:val="24"/>
        </w:rPr>
        <w:t xml:space="preserve">contractuelles </w:t>
      </w:r>
      <w:r w:rsidR="00B80780">
        <w:rPr>
          <w:rFonts w:ascii="Calibri" w:hAnsi="Calibri"/>
          <w:b/>
          <w:i/>
          <w:sz w:val="24"/>
          <w:szCs w:val="24"/>
        </w:rPr>
        <w:t xml:space="preserve">souvent </w:t>
      </w:r>
      <w:r w:rsidRPr="00702AEC">
        <w:rPr>
          <w:rFonts w:ascii="Calibri" w:hAnsi="Calibri"/>
          <w:b/>
          <w:i/>
          <w:sz w:val="24"/>
          <w:szCs w:val="24"/>
        </w:rPr>
        <w:t>basées sur l’évaluation du risque</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jc w:val="both"/>
        <w:rPr>
          <w:rFonts w:ascii="Calibri" w:hAnsi="Calibri"/>
          <w:i/>
        </w:rPr>
      </w:pPr>
      <w:r w:rsidRPr="00702AEC">
        <w:rPr>
          <w:rFonts w:ascii="Calibri" w:hAnsi="Calibri"/>
          <w:i/>
        </w:rPr>
        <w:t xml:space="preserve">Ex : </w:t>
      </w:r>
      <w:r w:rsidR="00825C35">
        <w:rPr>
          <w:rFonts w:ascii="Calibri" w:hAnsi="Calibri"/>
          <w:i/>
        </w:rPr>
        <w:t xml:space="preserve">Retraites complémentaires, </w:t>
      </w:r>
      <w:r w:rsidRPr="00702AEC">
        <w:rPr>
          <w:rFonts w:ascii="Calibri" w:hAnsi="Calibri"/>
          <w:i/>
        </w:rPr>
        <w:t xml:space="preserve">Complémentaires-santé, Prévoyances (maladie, invalidité, décès), contrats-obsèques, assurances (décès, perte d’autonomie, </w:t>
      </w:r>
      <w:r w:rsidR="00032787" w:rsidRPr="00702AEC">
        <w:rPr>
          <w:rFonts w:ascii="Calibri" w:hAnsi="Calibri"/>
          <w:i/>
        </w:rPr>
        <w:t>handicap) …</w:t>
      </w:r>
    </w:p>
    <w:p w:rsidR="00FD691C" w:rsidRPr="00B80780" w:rsidRDefault="00FD691C" w:rsidP="00FD691C">
      <w:pPr>
        <w:ind w:right="-284"/>
        <w:jc w:val="both"/>
        <w:rPr>
          <w:rFonts w:ascii="Calibri" w:hAnsi="Calibri"/>
          <w:b/>
          <w:sz w:val="12"/>
          <w:szCs w:val="16"/>
        </w:rPr>
      </w:pPr>
    </w:p>
    <w:p w:rsidR="00FD691C" w:rsidRPr="00702AEC" w:rsidRDefault="00FD691C" w:rsidP="00731E07">
      <w:pPr>
        <w:pStyle w:val="Paragraphedeliste"/>
        <w:numPr>
          <w:ilvl w:val="0"/>
          <w:numId w:val="2"/>
        </w:numPr>
        <w:pBdr>
          <w:top w:val="single" w:sz="4" w:space="1" w:color="4F81BD"/>
          <w:left w:val="single" w:sz="4" w:space="4" w:color="4F81BD"/>
          <w:bottom w:val="single" w:sz="4" w:space="1" w:color="4F81BD"/>
          <w:right w:val="single" w:sz="4" w:space="4" w:color="4F81BD"/>
        </w:pBdr>
        <w:spacing w:after="0"/>
        <w:ind w:right="-284" w:hanging="720"/>
        <w:jc w:val="both"/>
        <w:rPr>
          <w:b/>
          <w:sz w:val="28"/>
          <w:szCs w:val="28"/>
          <w:u w:val="single"/>
        </w:rPr>
      </w:pPr>
      <w:r w:rsidRPr="00702AEC">
        <w:rPr>
          <w:b/>
          <w:sz w:val="28"/>
          <w:szCs w:val="28"/>
          <w:u w:val="single"/>
        </w:rPr>
        <w:t>LES AIDES SOCIALES EXTRA-LEGALES</w:t>
      </w:r>
      <w:r w:rsidR="00D95FD1" w:rsidRPr="00B80780">
        <w:rPr>
          <w:b/>
          <w:sz w:val="28"/>
          <w:szCs w:val="28"/>
        </w:rPr>
        <w:t xml:space="preserve"> (Aides publiques)</w:t>
      </w:r>
    </w:p>
    <w:p w:rsidR="00FD691C" w:rsidRPr="00702AEC" w:rsidRDefault="00FD691C" w:rsidP="00731E07">
      <w:pPr>
        <w:numPr>
          <w:ilvl w:val="0"/>
          <w:numId w:val="6"/>
        </w:numPr>
        <w:pBdr>
          <w:top w:val="single" w:sz="4" w:space="1" w:color="4F81BD"/>
          <w:left w:val="single" w:sz="4" w:space="4" w:color="4F81BD"/>
          <w:bottom w:val="single" w:sz="4" w:space="1" w:color="4F81BD"/>
          <w:right w:val="single" w:sz="4" w:space="4" w:color="4F81BD"/>
        </w:pBdr>
        <w:ind w:left="142" w:right="-284" w:hanging="142"/>
        <w:jc w:val="both"/>
        <w:rPr>
          <w:rFonts w:ascii="Calibri" w:hAnsi="Calibri"/>
          <w:b/>
          <w:i/>
          <w:sz w:val="24"/>
          <w:szCs w:val="24"/>
        </w:rPr>
      </w:pPr>
      <w:r w:rsidRPr="00702AEC">
        <w:rPr>
          <w:rFonts w:ascii="Calibri" w:hAnsi="Calibri"/>
          <w:b/>
          <w:i/>
          <w:sz w:val="24"/>
          <w:szCs w:val="24"/>
        </w:rPr>
        <w:t>Décidées par les Collectivités Territoriales en fonction de leurs choix politiques</w:t>
      </w:r>
    </w:p>
    <w:p w:rsidR="00FD691C" w:rsidRPr="00702AEC" w:rsidRDefault="00FD691C" w:rsidP="00731E07">
      <w:pPr>
        <w:numPr>
          <w:ilvl w:val="0"/>
          <w:numId w:val="6"/>
        </w:numPr>
        <w:pBdr>
          <w:top w:val="single" w:sz="4" w:space="1" w:color="4F81BD"/>
          <w:left w:val="single" w:sz="4" w:space="4" w:color="4F81BD"/>
          <w:bottom w:val="single" w:sz="4" w:space="1" w:color="4F81BD"/>
          <w:right w:val="single" w:sz="4" w:space="4" w:color="4F81BD"/>
        </w:pBdr>
        <w:ind w:left="142" w:right="-284" w:hanging="142"/>
        <w:jc w:val="both"/>
        <w:rPr>
          <w:rFonts w:ascii="Calibri" w:hAnsi="Calibri"/>
          <w:b/>
          <w:i/>
          <w:sz w:val="24"/>
          <w:szCs w:val="24"/>
        </w:rPr>
      </w:pPr>
      <w:r w:rsidRPr="00702AEC">
        <w:rPr>
          <w:rFonts w:ascii="Calibri" w:hAnsi="Calibri"/>
          <w:b/>
          <w:i/>
          <w:sz w:val="24"/>
          <w:szCs w:val="24"/>
        </w:rPr>
        <w:t>Financées par les Impôts locaux</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jc w:val="both"/>
        <w:rPr>
          <w:rFonts w:ascii="Calibri" w:hAnsi="Calibri"/>
          <w:i/>
        </w:rPr>
      </w:pPr>
      <w:r w:rsidRPr="00702AEC">
        <w:rPr>
          <w:rFonts w:ascii="Calibri" w:hAnsi="Calibri"/>
          <w:i/>
        </w:rPr>
        <w:t>Ex : Secours et aides financières non obligatoires des Organismes publics, des CCAS, d</w:t>
      </w:r>
      <w:r w:rsidR="00825C35">
        <w:rPr>
          <w:rFonts w:ascii="Calibri" w:hAnsi="Calibri"/>
          <w:i/>
        </w:rPr>
        <w:t>es Départements et des Régions</w:t>
      </w:r>
    </w:p>
    <w:p w:rsidR="00FD691C" w:rsidRPr="00B80780" w:rsidRDefault="00FD691C" w:rsidP="00FD691C">
      <w:pPr>
        <w:ind w:right="-284"/>
        <w:jc w:val="both"/>
        <w:rPr>
          <w:rFonts w:ascii="Calibri" w:hAnsi="Calibri"/>
          <w:b/>
          <w:sz w:val="12"/>
          <w:szCs w:val="16"/>
        </w:rPr>
      </w:pPr>
    </w:p>
    <w:p w:rsidR="00FD691C" w:rsidRPr="00702AEC" w:rsidRDefault="00FD691C" w:rsidP="00731E07">
      <w:pPr>
        <w:pStyle w:val="Paragraphedeliste"/>
        <w:numPr>
          <w:ilvl w:val="0"/>
          <w:numId w:val="2"/>
        </w:numPr>
        <w:pBdr>
          <w:top w:val="single" w:sz="4" w:space="1" w:color="4F81BD"/>
          <w:left w:val="single" w:sz="4" w:space="4" w:color="4F81BD"/>
          <w:bottom w:val="single" w:sz="4" w:space="1" w:color="4F81BD"/>
          <w:right w:val="single" w:sz="4" w:space="4" w:color="4F81BD"/>
        </w:pBdr>
        <w:spacing w:after="0"/>
        <w:ind w:right="-284" w:hanging="720"/>
        <w:jc w:val="both"/>
        <w:rPr>
          <w:b/>
          <w:sz w:val="28"/>
          <w:szCs w:val="28"/>
          <w:u w:val="single"/>
        </w:rPr>
      </w:pPr>
      <w:r w:rsidRPr="00702AEC">
        <w:rPr>
          <w:b/>
          <w:sz w:val="28"/>
          <w:szCs w:val="28"/>
          <w:u w:val="single"/>
        </w:rPr>
        <w:t xml:space="preserve">LES </w:t>
      </w:r>
      <w:r w:rsidR="003E47B7">
        <w:rPr>
          <w:b/>
          <w:sz w:val="28"/>
          <w:szCs w:val="28"/>
          <w:u w:val="single"/>
        </w:rPr>
        <w:t xml:space="preserve">SECOURS ET LES </w:t>
      </w:r>
      <w:r w:rsidRPr="00702AEC">
        <w:rPr>
          <w:b/>
          <w:sz w:val="28"/>
          <w:szCs w:val="28"/>
          <w:u w:val="single"/>
        </w:rPr>
        <w:t>AIDES SOCIALES FACULTATIVES</w:t>
      </w:r>
      <w:r w:rsidR="00D95FD1" w:rsidRPr="00B80780">
        <w:rPr>
          <w:b/>
          <w:sz w:val="28"/>
          <w:szCs w:val="28"/>
        </w:rPr>
        <w:t xml:space="preserve"> (Aides privées)</w:t>
      </w:r>
    </w:p>
    <w:p w:rsidR="00FD691C" w:rsidRPr="00702AEC" w:rsidRDefault="00FD691C" w:rsidP="00731E07">
      <w:pPr>
        <w:numPr>
          <w:ilvl w:val="0"/>
          <w:numId w:val="6"/>
        </w:numPr>
        <w:pBdr>
          <w:top w:val="single" w:sz="4" w:space="1" w:color="4F81BD"/>
          <w:left w:val="single" w:sz="4" w:space="4" w:color="4F81BD"/>
          <w:bottom w:val="single" w:sz="4" w:space="1" w:color="4F81BD"/>
          <w:right w:val="single" w:sz="4" w:space="4" w:color="4F81BD"/>
        </w:pBdr>
        <w:ind w:left="142" w:right="-284" w:hanging="142"/>
        <w:jc w:val="both"/>
        <w:rPr>
          <w:rFonts w:ascii="Calibri" w:hAnsi="Calibri"/>
          <w:b/>
          <w:i/>
          <w:sz w:val="24"/>
          <w:szCs w:val="24"/>
        </w:rPr>
      </w:pPr>
      <w:r w:rsidRPr="00702AEC">
        <w:rPr>
          <w:rFonts w:ascii="Calibri" w:hAnsi="Calibri"/>
          <w:b/>
          <w:i/>
          <w:sz w:val="24"/>
          <w:szCs w:val="24"/>
        </w:rPr>
        <w:t>Décidées, organisées et financées par tous les opérateurs privés engagés dans le soutien d’une cause ou d’un public</w:t>
      </w:r>
    </w:p>
    <w:p w:rsidR="00FD691C" w:rsidRPr="00702AEC" w:rsidRDefault="00FD691C" w:rsidP="00FD691C">
      <w:pPr>
        <w:pBdr>
          <w:top w:val="single" w:sz="4" w:space="1" w:color="4F81BD"/>
          <w:left w:val="single" w:sz="4" w:space="4" w:color="4F81BD"/>
          <w:bottom w:val="single" w:sz="4" w:space="1" w:color="4F81BD"/>
          <w:right w:val="single" w:sz="4" w:space="4" w:color="4F81BD"/>
        </w:pBdr>
        <w:ind w:right="-284"/>
        <w:jc w:val="both"/>
        <w:rPr>
          <w:rFonts w:ascii="Calibri" w:hAnsi="Calibri"/>
          <w:i/>
        </w:rPr>
      </w:pPr>
      <w:r w:rsidRPr="00702AEC">
        <w:rPr>
          <w:rFonts w:ascii="Calibri" w:hAnsi="Calibri"/>
          <w:i/>
        </w:rPr>
        <w:t>Ex : Secours et prestations des associations humanitaires et caritatives (Restos du Cœur, Secours Catholique, Petits Frères des Pauvres…), des Caisses de retraites, des entreprises, des mutuelles…</w:t>
      </w:r>
    </w:p>
    <w:p w:rsidR="004C415D" w:rsidRDefault="00FD691C" w:rsidP="00D21220">
      <w:pPr>
        <w:jc w:val="both"/>
        <w:rPr>
          <w:rFonts w:ascii="Calibri" w:hAnsi="Calibri"/>
        </w:rPr>
      </w:pPr>
      <w:r>
        <w:rPr>
          <w:rFonts w:ascii="Calibri" w:hAnsi="Calibri"/>
        </w:rPr>
        <w:br w:type="page"/>
      </w:r>
    </w:p>
    <w:p w:rsidR="004C415D" w:rsidRDefault="006D50B9">
      <w:pPr>
        <w:rPr>
          <w:rFonts w:ascii="Calibri" w:hAnsi="Calibri"/>
        </w:rPr>
      </w:pPr>
      <w:r>
        <w:rPr>
          <w:rFonts w:ascii="Calibri" w:hAnsi="Calibri"/>
          <w:noProof/>
        </w:rPr>
        <mc:AlternateContent>
          <mc:Choice Requires="wps">
            <w:drawing>
              <wp:anchor distT="0" distB="0" distL="114300" distR="114300" simplePos="0" relativeHeight="251746816" behindDoc="0" locked="0" layoutInCell="1" allowOverlap="1">
                <wp:simplePos x="0" y="0"/>
                <wp:positionH relativeFrom="column">
                  <wp:posOffset>5534025</wp:posOffset>
                </wp:positionH>
                <wp:positionV relativeFrom="paragraph">
                  <wp:posOffset>-148302</wp:posOffset>
                </wp:positionV>
                <wp:extent cx="630555" cy="329912"/>
                <wp:effectExtent l="0" t="0" r="0" b="0"/>
                <wp:wrapNone/>
                <wp:docPr id="9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29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657236" w:rsidRDefault="00C135E7" w:rsidP="00DA494B">
                            <w:pPr>
                              <w:rPr>
                                <w:rFonts w:ascii="Arial" w:hAnsi="Arial" w:cs="Arial"/>
                                <w:b/>
                              </w:rPr>
                            </w:pPr>
                            <w:r>
                              <w:rPr>
                                <w:rFonts w:ascii="Arial" w:hAnsi="Arial" w:cs="Arial"/>
                                <w:b/>
                              </w:rPr>
                              <w:t>DOC 6</w:t>
                            </w:r>
                          </w:p>
                        </w:txbxContent>
                      </wps:txbx>
                      <wps:bodyPr rot="0" vert="horz" wrap="square" lIns="91440" tIns="45720" rIns="91440" bIns="45720" anchor="t" anchorCtr="0" upright="1">
                        <a:noAutofit/>
                      </wps:bodyPr>
                    </wps:wsp>
                  </a:graphicData>
                </a:graphic>
              </wp:anchor>
            </w:drawing>
          </mc:Choice>
          <mc:Fallback>
            <w:pict>
              <v:shape id="_x0000_s1066" type="#_x0000_t202" style="position:absolute;margin-left:435.75pt;margin-top:-11.7pt;width:49.65pt;height:26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KghQ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" stroked="f">
                <v:textbox>
                  <w:txbxContent>
                    <w:p w:rsidR="00C135E7" w:rsidRPr="00657236" w:rsidRDefault="00C135E7" w:rsidP="00DA494B">
                      <w:pPr>
                        <w:rPr>
                          <w:rFonts w:ascii="Arial" w:hAnsi="Arial" w:cs="Arial"/>
                          <w:b/>
                        </w:rPr>
                      </w:pPr>
                      <w:r>
                        <w:rPr>
                          <w:rFonts w:ascii="Arial" w:hAnsi="Arial" w:cs="Arial"/>
                          <w:b/>
                        </w:rPr>
                        <w:t>DOC 6</w:t>
                      </w:r>
                    </w:p>
                  </w:txbxContent>
                </v:textbox>
              </v:shape>
            </w:pict>
          </mc:Fallback>
        </mc:AlternateContent>
      </w:r>
      <w:r w:rsidR="00DA494B" w:rsidRPr="00DA494B">
        <w:rPr>
          <w:rFonts w:ascii="Calibri" w:hAnsi="Calibri"/>
          <w:noProof/>
        </w:rPr>
        <w:drawing>
          <wp:anchor distT="0" distB="0" distL="114300" distR="114300" simplePos="0" relativeHeight="251743744" behindDoc="0" locked="0" layoutInCell="1" allowOverlap="1" wp14:anchorId="1F7FB7D3">
            <wp:simplePos x="0" y="0"/>
            <wp:positionH relativeFrom="margin">
              <wp:posOffset>-1875790</wp:posOffset>
            </wp:positionH>
            <wp:positionV relativeFrom="margin">
              <wp:posOffset>1759585</wp:posOffset>
            </wp:positionV>
            <wp:extent cx="9606915" cy="6472555"/>
            <wp:effectExtent l="24130" t="13970" r="18415" b="184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063" t="6955" r="8709" b="5847"/>
                    <a:stretch/>
                  </pic:blipFill>
                  <pic:spPr bwMode="auto">
                    <a:xfrm rot="16200000">
                      <a:off x="0" y="0"/>
                      <a:ext cx="9606915" cy="6472555"/>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94B">
        <w:rPr>
          <w:rFonts w:ascii="Calibri" w:hAnsi="Calibri"/>
        </w:rPr>
        <w:br w:type="page"/>
      </w:r>
    </w:p>
    <w:bookmarkStart w:id="1" w:name="contenu"/>
    <w:p w:rsidR="00B80780" w:rsidRPr="00C46B87" w:rsidRDefault="006D50B9" w:rsidP="00B80780">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Pr>
          <w:rFonts w:ascii="Calibri" w:hAnsi="Calibri"/>
          <w:b/>
          <w:bCs/>
          <w:noProof/>
          <w:color w:val="002060"/>
          <w:sz w:val="36"/>
          <w:szCs w:val="36"/>
          <w:lang w:eastAsia="x-none"/>
        </w:rPr>
        <mc:AlternateContent>
          <mc:Choice Requires="wps">
            <w:drawing>
              <wp:anchor distT="0" distB="0" distL="114300" distR="114300" simplePos="0" relativeHeight="251732480" behindDoc="0" locked="0" layoutInCell="1" allowOverlap="1">
                <wp:simplePos x="0" y="0"/>
                <wp:positionH relativeFrom="column">
                  <wp:posOffset>5800725</wp:posOffset>
                </wp:positionH>
                <wp:positionV relativeFrom="paragraph">
                  <wp:posOffset>13623</wp:posOffset>
                </wp:positionV>
                <wp:extent cx="630555" cy="329912"/>
                <wp:effectExtent l="0" t="0" r="0" b="0"/>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29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657236" w:rsidRDefault="00C135E7" w:rsidP="00B80780">
                            <w:pPr>
                              <w:rPr>
                                <w:rFonts w:ascii="Arial" w:hAnsi="Arial" w:cs="Arial"/>
                                <w:b/>
                              </w:rPr>
                            </w:pPr>
                            <w:r>
                              <w:rPr>
                                <w:rFonts w:ascii="Arial" w:hAnsi="Arial" w:cs="Arial"/>
                                <w:b/>
                              </w:rPr>
                              <w:t>DOC 7</w:t>
                            </w:r>
                          </w:p>
                        </w:txbxContent>
                      </wps:txbx>
                      <wps:bodyPr rot="0" vert="horz" wrap="square" lIns="91440" tIns="45720" rIns="91440" bIns="45720" anchor="t" anchorCtr="0" upright="1">
                        <a:noAutofit/>
                      </wps:bodyPr>
                    </wps:wsp>
                  </a:graphicData>
                </a:graphic>
              </wp:anchor>
            </w:drawing>
          </mc:Choice>
          <mc:Fallback>
            <w:pict>
              <v:shape id="_x0000_s1067" type="#_x0000_t202" style="position:absolute;left:0;text-align:left;margin-left:456.75pt;margin-top:1.05pt;width:49.65pt;height:26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gKhA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" stroked="f">
                <v:textbox>
                  <w:txbxContent>
                    <w:p w:rsidR="00C135E7" w:rsidRPr="00657236" w:rsidRDefault="00C135E7" w:rsidP="00B80780">
                      <w:pPr>
                        <w:rPr>
                          <w:rFonts w:ascii="Arial" w:hAnsi="Arial" w:cs="Arial"/>
                          <w:b/>
                        </w:rPr>
                      </w:pPr>
                      <w:r>
                        <w:rPr>
                          <w:rFonts w:ascii="Arial" w:hAnsi="Arial" w:cs="Arial"/>
                          <w:b/>
                        </w:rPr>
                        <w:t>DOC 7</w:t>
                      </w:r>
                    </w:p>
                  </w:txbxContent>
                </v:textbox>
              </v:shape>
            </w:pict>
          </mc:Fallback>
        </mc:AlternateContent>
      </w:r>
      <w:r w:rsidR="00B80780" w:rsidRPr="00C46B87">
        <w:rPr>
          <w:rFonts w:ascii="Calibri" w:hAnsi="Calibri"/>
          <w:b/>
          <w:bCs/>
          <w:color w:val="002060"/>
          <w:sz w:val="36"/>
          <w:szCs w:val="36"/>
          <w:lang w:eastAsia="x-none"/>
        </w:rPr>
        <w:t>Synthèse des régimes de Sécurité sociale</w:t>
      </w:r>
      <w:bookmarkEnd w:id="1"/>
    </w:p>
    <w:p w:rsidR="00B80780" w:rsidRPr="00034A42" w:rsidRDefault="00B80780" w:rsidP="00B80780">
      <w:pPr>
        <w:spacing w:line="276" w:lineRule="auto"/>
        <w:jc w:val="center"/>
        <w:rPr>
          <w:rFonts w:asciiTheme="minorHAnsi" w:eastAsia="Times New Roman" w:hAnsiTheme="minorHAnsi" w:cs="Arial"/>
          <w:b/>
          <w:sz w:val="28"/>
          <w:szCs w:val="28"/>
          <w:u w:val="single"/>
          <w:lang w:eastAsia="fr-FR"/>
        </w:rPr>
      </w:pPr>
      <w:r w:rsidRPr="00034A42">
        <w:rPr>
          <w:rFonts w:asciiTheme="minorHAnsi" w:eastAsia="Times New Roman" w:hAnsiTheme="minorHAnsi" w:cs="Arial"/>
          <w:b/>
          <w:sz w:val="28"/>
          <w:szCs w:val="28"/>
          <w:u w:val="single"/>
          <w:lang w:eastAsia="fr-FR"/>
        </w:rPr>
        <w:t xml:space="preserve">Régime « Général » </w:t>
      </w:r>
    </w:p>
    <w:tbl>
      <w:tblPr>
        <w:tblW w:w="9923" w:type="dxa"/>
        <w:tblInd w:w="-150"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top w:w="15" w:type="dxa"/>
          <w:left w:w="15" w:type="dxa"/>
          <w:bottom w:w="15" w:type="dxa"/>
          <w:right w:w="15" w:type="dxa"/>
        </w:tblCellMar>
        <w:tblLook w:val="04A0" w:firstRow="1" w:lastRow="0" w:firstColumn="1" w:lastColumn="0" w:noHBand="0" w:noVBand="1"/>
      </w:tblPr>
      <w:tblGrid>
        <w:gridCol w:w="2668"/>
        <w:gridCol w:w="1451"/>
        <w:gridCol w:w="2150"/>
        <w:gridCol w:w="1143"/>
        <w:gridCol w:w="1236"/>
        <w:gridCol w:w="1275"/>
      </w:tblGrid>
      <w:tr w:rsidR="00B80780" w:rsidRPr="0091508C" w:rsidTr="00C77AE9">
        <w:trPr>
          <w:tblHeader/>
        </w:trPr>
        <w:tc>
          <w:tcPr>
            <w:tcW w:w="2668"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REGIME</w:t>
            </w:r>
          </w:p>
        </w:tc>
        <w:tc>
          <w:tcPr>
            <w:tcW w:w="0" w:type="auto"/>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ORGANISME</w:t>
            </w:r>
          </w:p>
        </w:tc>
        <w:tc>
          <w:tcPr>
            <w:tcW w:w="1590"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SIGLE</w:t>
            </w:r>
          </w:p>
        </w:tc>
        <w:tc>
          <w:tcPr>
            <w:tcW w:w="1143"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MALADIE</w:t>
            </w:r>
          </w:p>
        </w:tc>
        <w:tc>
          <w:tcPr>
            <w:tcW w:w="1236"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AT/MP</w:t>
            </w:r>
          </w:p>
        </w:tc>
        <w:tc>
          <w:tcPr>
            <w:tcW w:w="1275"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VIEILLESSE</w:t>
            </w:r>
          </w:p>
        </w:tc>
      </w:tr>
      <w:tr w:rsidR="00B80780" w:rsidRPr="0091508C" w:rsidTr="00C77AE9">
        <w:tc>
          <w:tcPr>
            <w:tcW w:w="2668"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 xml:space="preserve">Régime </w:t>
            </w:r>
            <w:r>
              <w:rPr>
                <w:rFonts w:ascii="Arial" w:eastAsia="Times New Roman" w:hAnsi="Arial" w:cs="Arial"/>
                <w:b/>
                <w:sz w:val="20"/>
                <w:szCs w:val="20"/>
                <w:lang w:eastAsia="fr-FR"/>
              </w:rPr>
              <w:t>Général</w:t>
            </w:r>
          </w:p>
        </w:tc>
        <w:tc>
          <w:tcPr>
            <w:tcW w:w="0" w:type="auto"/>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Pr>
                <w:rFonts w:ascii="Arial" w:eastAsia="Times New Roman" w:hAnsi="Arial" w:cs="Arial"/>
                <w:sz w:val="18"/>
                <w:szCs w:val="18"/>
                <w:lang w:eastAsia="fr-FR"/>
              </w:rPr>
              <w:t>Caisse d’Assurance Maladie</w:t>
            </w:r>
          </w:p>
        </w:tc>
        <w:tc>
          <w:tcPr>
            <w:tcW w:w="1590"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Pr>
                <w:rFonts w:ascii="Arial" w:eastAsia="Times New Roman" w:hAnsi="Arial" w:cs="Arial"/>
                <w:b/>
                <w:sz w:val="18"/>
                <w:szCs w:val="18"/>
                <w:lang w:eastAsia="fr-FR"/>
              </w:rPr>
              <w:t>CPAM</w:t>
            </w:r>
            <w:r w:rsidR="003B6D12">
              <w:rPr>
                <w:rFonts w:ascii="Arial" w:eastAsia="Times New Roman" w:hAnsi="Arial" w:cs="Arial"/>
                <w:b/>
                <w:sz w:val="18"/>
                <w:szCs w:val="18"/>
                <w:lang w:eastAsia="fr-FR"/>
              </w:rPr>
              <w:t>/CGSS</w:t>
            </w:r>
          </w:p>
        </w:tc>
        <w:tc>
          <w:tcPr>
            <w:tcW w:w="1143"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r>
      <w:tr w:rsidR="00B80780" w:rsidRPr="0091508C" w:rsidTr="00C77AE9">
        <w:tc>
          <w:tcPr>
            <w:tcW w:w="2668" w:type="dxa"/>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 xml:space="preserve">Régime </w:t>
            </w:r>
            <w:r>
              <w:rPr>
                <w:rFonts w:ascii="Arial" w:eastAsia="Times New Roman" w:hAnsi="Arial" w:cs="Arial"/>
                <w:b/>
                <w:sz w:val="20"/>
                <w:szCs w:val="20"/>
                <w:lang w:eastAsia="fr-FR"/>
              </w:rPr>
              <w:t>Général</w:t>
            </w:r>
          </w:p>
        </w:tc>
        <w:tc>
          <w:tcPr>
            <w:tcW w:w="0" w:type="auto"/>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p>
        </w:tc>
        <w:tc>
          <w:tcPr>
            <w:tcW w:w="1590" w:type="dxa"/>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Pr>
                <w:rFonts w:ascii="Arial" w:eastAsia="Times New Roman" w:hAnsi="Arial" w:cs="Arial"/>
                <w:b/>
                <w:sz w:val="18"/>
                <w:szCs w:val="18"/>
                <w:lang w:eastAsia="fr-FR"/>
              </w:rPr>
              <w:t>CARSAT/CRAMIF</w:t>
            </w:r>
            <w:r w:rsidR="003B6D12">
              <w:rPr>
                <w:rFonts w:ascii="Arial" w:eastAsia="Times New Roman" w:hAnsi="Arial" w:cs="Arial"/>
                <w:b/>
                <w:sz w:val="18"/>
                <w:szCs w:val="18"/>
                <w:lang w:eastAsia="fr-FR"/>
              </w:rPr>
              <w:t>/CGSS</w:t>
            </w:r>
          </w:p>
        </w:tc>
        <w:tc>
          <w:tcPr>
            <w:tcW w:w="1143" w:type="dxa"/>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36" w:type="dxa"/>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75" w:type="dxa"/>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r>
      <w:tr w:rsidR="00B80780" w:rsidRPr="0091508C" w:rsidTr="00C77AE9">
        <w:tc>
          <w:tcPr>
            <w:tcW w:w="2668"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 xml:space="preserve">Régime </w:t>
            </w:r>
            <w:r>
              <w:rPr>
                <w:rFonts w:ascii="Arial" w:eastAsia="Times New Roman" w:hAnsi="Arial" w:cs="Arial"/>
                <w:b/>
                <w:sz w:val="20"/>
                <w:szCs w:val="20"/>
                <w:lang w:eastAsia="fr-FR"/>
              </w:rPr>
              <w:t>Général</w:t>
            </w:r>
          </w:p>
        </w:tc>
        <w:tc>
          <w:tcPr>
            <w:tcW w:w="0" w:type="auto"/>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p>
        </w:tc>
        <w:tc>
          <w:tcPr>
            <w:tcW w:w="1590"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Pr>
                <w:rFonts w:ascii="Arial" w:eastAsia="Times New Roman" w:hAnsi="Arial" w:cs="Arial"/>
                <w:b/>
                <w:sz w:val="18"/>
                <w:szCs w:val="18"/>
                <w:lang w:eastAsia="fr-FR"/>
              </w:rPr>
              <w:t>CARSAT/CNAV</w:t>
            </w:r>
            <w:r w:rsidR="003B6D12">
              <w:rPr>
                <w:rFonts w:ascii="Arial" w:eastAsia="Times New Roman" w:hAnsi="Arial" w:cs="Arial"/>
                <w:b/>
                <w:sz w:val="18"/>
                <w:szCs w:val="18"/>
                <w:lang w:eastAsia="fr-FR"/>
              </w:rPr>
              <w:t>/CGSS</w:t>
            </w:r>
          </w:p>
        </w:tc>
        <w:tc>
          <w:tcPr>
            <w:tcW w:w="1143"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36"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bl>
    <w:p w:rsidR="00B80780" w:rsidRPr="00034A42" w:rsidRDefault="00B80780" w:rsidP="00B80780">
      <w:pPr>
        <w:spacing w:line="276" w:lineRule="auto"/>
        <w:jc w:val="center"/>
        <w:rPr>
          <w:rFonts w:asciiTheme="minorHAnsi" w:eastAsia="Times New Roman" w:hAnsiTheme="minorHAnsi" w:cs="Arial"/>
          <w:b/>
          <w:sz w:val="28"/>
          <w:szCs w:val="28"/>
          <w:u w:val="single"/>
          <w:lang w:eastAsia="fr-FR"/>
        </w:rPr>
      </w:pPr>
      <w:r w:rsidRPr="00034A42">
        <w:rPr>
          <w:rFonts w:asciiTheme="minorHAnsi" w:eastAsia="Times New Roman" w:hAnsiTheme="minorHAnsi" w:cs="Arial"/>
          <w:b/>
          <w:sz w:val="28"/>
          <w:szCs w:val="28"/>
          <w:u w:val="single"/>
          <w:lang w:eastAsia="fr-FR"/>
        </w:rPr>
        <w:t>Fonctionnaires</w:t>
      </w:r>
    </w:p>
    <w:tbl>
      <w:tblPr>
        <w:tblW w:w="9923" w:type="dxa"/>
        <w:tblInd w:w="-15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68"/>
        <w:gridCol w:w="2011"/>
        <w:gridCol w:w="1590"/>
        <w:gridCol w:w="1143"/>
        <w:gridCol w:w="1236"/>
        <w:gridCol w:w="1275"/>
      </w:tblGrid>
      <w:tr w:rsidR="00B80780" w:rsidRPr="0091508C" w:rsidTr="00C77AE9">
        <w:trPr>
          <w:tblHeader/>
        </w:trPr>
        <w:tc>
          <w:tcPr>
            <w:tcW w:w="2668" w:type="dxa"/>
            <w:tcBorders>
              <w:bottom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REGIME</w:t>
            </w:r>
          </w:p>
        </w:tc>
        <w:tc>
          <w:tcPr>
            <w:tcW w:w="0" w:type="auto"/>
            <w:tcBorders>
              <w:bottom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ORGANISME</w:t>
            </w:r>
          </w:p>
        </w:tc>
        <w:tc>
          <w:tcPr>
            <w:tcW w:w="1590" w:type="dxa"/>
            <w:tcBorders>
              <w:bottom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SIGLE</w:t>
            </w:r>
          </w:p>
        </w:tc>
        <w:tc>
          <w:tcPr>
            <w:tcW w:w="1143" w:type="dxa"/>
            <w:tcBorders>
              <w:bottom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MALADIE</w:t>
            </w:r>
          </w:p>
        </w:tc>
        <w:tc>
          <w:tcPr>
            <w:tcW w:w="1236" w:type="dxa"/>
            <w:tcBorders>
              <w:bottom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AT/MP</w:t>
            </w:r>
          </w:p>
        </w:tc>
        <w:tc>
          <w:tcPr>
            <w:tcW w:w="1275" w:type="dxa"/>
            <w:tcBorders>
              <w:bottom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VIEILLESSE</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w:t>
            </w:r>
            <w:r w:rsidR="00730617">
              <w:rPr>
                <w:rFonts w:ascii="Arial" w:eastAsia="Times New Roman" w:hAnsi="Arial" w:cs="Arial"/>
                <w:b/>
                <w:sz w:val="20"/>
                <w:szCs w:val="20"/>
                <w:lang w:eastAsia="fr-FR"/>
              </w:rPr>
              <w:t>s</w:t>
            </w:r>
            <w:r w:rsidRPr="0091508C">
              <w:rPr>
                <w:rFonts w:ascii="Arial" w:eastAsia="Times New Roman" w:hAnsi="Arial" w:cs="Arial"/>
                <w:b/>
                <w:sz w:val="20"/>
                <w:szCs w:val="20"/>
                <w:lang w:eastAsia="fr-FR"/>
              </w:rPr>
              <w:t xml:space="preserve"> </w:t>
            </w:r>
            <w:r>
              <w:rPr>
                <w:rFonts w:ascii="Arial" w:eastAsia="Times New Roman" w:hAnsi="Arial" w:cs="Arial"/>
                <w:b/>
                <w:sz w:val="20"/>
                <w:szCs w:val="20"/>
                <w:lang w:eastAsia="fr-FR"/>
              </w:rPr>
              <w:t>de fonctionnaires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Mar>
              <w:top w:w="45" w:type="dxa"/>
              <w:left w:w="45" w:type="dxa"/>
              <w:bottom w:w="45" w:type="dxa"/>
              <w:right w:w="45" w:type="dxa"/>
            </w:tcMar>
            <w:vAlign w:val="center"/>
            <w:hideMark/>
          </w:tcPr>
          <w:p w:rsidR="00B80780" w:rsidRPr="003B6D12" w:rsidRDefault="003B6D12" w:rsidP="00C77AE9">
            <w:pPr>
              <w:spacing w:line="276" w:lineRule="auto"/>
              <w:rPr>
                <w:rFonts w:ascii="Arial" w:eastAsia="Times New Roman" w:hAnsi="Arial" w:cs="Arial"/>
                <w:i/>
                <w:sz w:val="18"/>
                <w:szCs w:val="18"/>
                <w:lang w:eastAsia="fr-FR"/>
              </w:rPr>
            </w:pPr>
            <w:r w:rsidRPr="00AE19CC">
              <w:rPr>
                <w:rFonts w:ascii="Arial" w:eastAsia="Times New Roman" w:hAnsi="Arial" w:cs="Arial"/>
                <w:i/>
                <w:sz w:val="18"/>
                <w:szCs w:val="18"/>
                <w:lang w:eastAsia="fr-FR"/>
              </w:rPr>
              <w:t>FP d’Etat</w:t>
            </w:r>
            <w:r>
              <w:rPr>
                <w:rFonts w:ascii="Arial" w:eastAsia="Times New Roman" w:hAnsi="Arial" w:cs="Arial"/>
                <w:i/>
                <w:sz w:val="18"/>
                <w:szCs w:val="18"/>
                <w:lang w:eastAsia="fr-FR"/>
              </w:rPr>
              <w:t xml:space="preserve"> : </w:t>
            </w:r>
            <w:r w:rsidR="00B80780">
              <w:rPr>
                <w:rFonts w:ascii="Arial" w:eastAsia="Times New Roman" w:hAnsi="Arial" w:cs="Arial"/>
                <w:sz w:val="18"/>
                <w:szCs w:val="18"/>
                <w:lang w:eastAsia="fr-FR"/>
              </w:rPr>
              <w:t xml:space="preserve">Mutuelles de fonctionnaires </w:t>
            </w:r>
          </w:p>
          <w:p w:rsidR="003B6D12" w:rsidRDefault="003B6D12" w:rsidP="00C77AE9">
            <w:pPr>
              <w:spacing w:line="276" w:lineRule="auto"/>
              <w:rPr>
                <w:rFonts w:ascii="Arial" w:eastAsia="Times New Roman" w:hAnsi="Arial" w:cs="Arial"/>
                <w:i/>
                <w:sz w:val="18"/>
                <w:szCs w:val="18"/>
                <w:lang w:eastAsia="fr-FR"/>
              </w:rPr>
            </w:pPr>
          </w:p>
          <w:p w:rsidR="00143310" w:rsidRDefault="00143310" w:rsidP="00C77AE9">
            <w:pPr>
              <w:spacing w:line="276" w:lineRule="auto"/>
              <w:rPr>
                <w:rFonts w:ascii="Arial" w:eastAsia="Times New Roman" w:hAnsi="Arial" w:cs="Arial"/>
                <w:i/>
                <w:sz w:val="18"/>
                <w:szCs w:val="18"/>
                <w:lang w:eastAsia="fr-FR"/>
              </w:rPr>
            </w:pPr>
          </w:p>
          <w:p w:rsidR="00143310" w:rsidRDefault="00143310" w:rsidP="00C77AE9">
            <w:pPr>
              <w:spacing w:line="276" w:lineRule="auto"/>
              <w:rPr>
                <w:rFonts w:ascii="Arial" w:eastAsia="Times New Roman" w:hAnsi="Arial" w:cs="Arial"/>
                <w:i/>
                <w:sz w:val="18"/>
                <w:szCs w:val="18"/>
                <w:lang w:eastAsia="fr-FR"/>
              </w:rPr>
            </w:pPr>
          </w:p>
          <w:p w:rsidR="003B6D12" w:rsidRDefault="003B6D12" w:rsidP="00C77AE9">
            <w:pPr>
              <w:spacing w:line="276" w:lineRule="auto"/>
              <w:rPr>
                <w:rFonts w:ascii="Arial" w:eastAsia="Times New Roman" w:hAnsi="Arial" w:cs="Arial"/>
                <w:i/>
                <w:sz w:val="18"/>
                <w:szCs w:val="18"/>
                <w:lang w:eastAsia="fr-FR"/>
              </w:rPr>
            </w:pPr>
            <w:r w:rsidRPr="00AE19CC">
              <w:rPr>
                <w:rFonts w:ascii="Arial" w:eastAsia="Times New Roman" w:hAnsi="Arial" w:cs="Arial"/>
                <w:i/>
                <w:sz w:val="18"/>
                <w:szCs w:val="18"/>
                <w:lang w:eastAsia="fr-FR"/>
              </w:rPr>
              <w:t xml:space="preserve">FP Territ. /FP </w:t>
            </w:r>
            <w:proofErr w:type="spellStart"/>
            <w:r w:rsidRPr="00AE19CC">
              <w:rPr>
                <w:rFonts w:ascii="Arial" w:eastAsia="Times New Roman" w:hAnsi="Arial" w:cs="Arial"/>
                <w:i/>
                <w:sz w:val="18"/>
                <w:szCs w:val="18"/>
                <w:lang w:eastAsia="fr-FR"/>
              </w:rPr>
              <w:t>Hospit</w:t>
            </w:r>
            <w:proofErr w:type="spellEnd"/>
            <w:r w:rsidRPr="00AE19CC">
              <w:rPr>
                <w:rFonts w:ascii="Arial" w:eastAsia="Times New Roman" w:hAnsi="Arial" w:cs="Arial"/>
                <w:i/>
                <w:sz w:val="18"/>
                <w:szCs w:val="18"/>
                <w:lang w:eastAsia="fr-FR"/>
              </w:rPr>
              <w:t>.</w:t>
            </w:r>
            <w:r>
              <w:rPr>
                <w:rFonts w:ascii="Arial" w:eastAsia="Times New Roman" w:hAnsi="Arial" w:cs="Arial"/>
                <w:i/>
                <w:sz w:val="18"/>
                <w:szCs w:val="18"/>
                <w:lang w:eastAsia="fr-FR"/>
              </w:rPr>
              <w:t> :</w:t>
            </w:r>
          </w:p>
          <w:p w:rsidR="00B80780" w:rsidRDefault="00B80780" w:rsidP="00C77AE9">
            <w:pPr>
              <w:spacing w:line="276" w:lineRule="auto"/>
              <w:rPr>
                <w:rFonts w:ascii="Arial" w:eastAsia="Times New Roman" w:hAnsi="Arial" w:cs="Arial"/>
                <w:sz w:val="18"/>
                <w:szCs w:val="18"/>
                <w:lang w:eastAsia="fr-FR"/>
              </w:rPr>
            </w:pPr>
            <w:r>
              <w:rPr>
                <w:rFonts w:ascii="Arial" w:eastAsia="Times New Roman" w:hAnsi="Arial" w:cs="Arial"/>
                <w:sz w:val="18"/>
                <w:szCs w:val="18"/>
                <w:lang w:eastAsia="fr-FR"/>
              </w:rPr>
              <w:t xml:space="preserve">CPAM ou Mutuelles de fonctionnaires </w:t>
            </w:r>
          </w:p>
          <w:p w:rsidR="00143310" w:rsidRDefault="00143310" w:rsidP="00C77AE9">
            <w:pPr>
              <w:spacing w:line="276" w:lineRule="auto"/>
              <w:rPr>
                <w:rFonts w:ascii="Arial" w:eastAsia="Times New Roman" w:hAnsi="Arial" w:cs="Arial"/>
                <w:sz w:val="18"/>
                <w:szCs w:val="18"/>
                <w:lang w:eastAsia="fr-FR"/>
              </w:rPr>
            </w:pPr>
          </w:p>
          <w:p w:rsidR="00143310" w:rsidRDefault="00143310" w:rsidP="00C77AE9">
            <w:pPr>
              <w:spacing w:line="276" w:lineRule="auto"/>
              <w:rPr>
                <w:rFonts w:ascii="Arial" w:eastAsia="Times New Roman" w:hAnsi="Arial" w:cs="Arial"/>
                <w:sz w:val="18"/>
                <w:szCs w:val="18"/>
                <w:lang w:eastAsia="fr-FR"/>
              </w:rPr>
            </w:pPr>
          </w:p>
          <w:p w:rsidR="00143310" w:rsidRPr="003B6D12" w:rsidRDefault="00143310" w:rsidP="00C77AE9">
            <w:pPr>
              <w:spacing w:line="276" w:lineRule="auto"/>
              <w:rPr>
                <w:rFonts w:ascii="Arial" w:eastAsia="Times New Roman" w:hAnsi="Arial" w:cs="Arial"/>
                <w:sz w:val="18"/>
                <w:szCs w:val="18"/>
                <w:lang w:eastAsia="fr-FR"/>
              </w:rPr>
            </w:pPr>
          </w:p>
        </w:tc>
        <w:tc>
          <w:tcPr>
            <w:tcW w:w="159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Mar>
              <w:top w:w="45" w:type="dxa"/>
              <w:left w:w="45" w:type="dxa"/>
              <w:bottom w:w="45" w:type="dxa"/>
              <w:right w:w="45" w:type="dxa"/>
            </w:tcMar>
            <w:vAlign w:val="center"/>
            <w:hideMark/>
          </w:tcPr>
          <w:p w:rsidR="00143310" w:rsidRPr="00143310" w:rsidRDefault="00F21025" w:rsidP="00143310">
            <w:pPr>
              <w:jc w:val="both"/>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 xml:space="preserve">Mut. </w:t>
            </w:r>
            <w:r w:rsidR="00143310" w:rsidRPr="00143310">
              <w:rPr>
                <w:rFonts w:asciiTheme="minorHAnsi" w:eastAsia="Times New Roman" w:hAnsiTheme="minorHAnsi" w:cstheme="minorHAnsi"/>
                <w:color w:val="000000"/>
                <w:lang w:eastAsia="fr-FR"/>
              </w:rPr>
              <w:t>Interiale </w:t>
            </w:r>
          </w:p>
          <w:p w:rsidR="00143310" w:rsidRPr="00143310" w:rsidRDefault="00143310" w:rsidP="00143310">
            <w:pPr>
              <w:jc w:val="both"/>
              <w:rPr>
                <w:rFonts w:asciiTheme="minorHAnsi" w:eastAsia="Times New Roman" w:hAnsiTheme="minorHAnsi" w:cstheme="minorHAnsi"/>
                <w:color w:val="000000"/>
                <w:lang w:eastAsia="fr-FR"/>
              </w:rPr>
            </w:pPr>
            <w:r w:rsidRPr="00143310">
              <w:rPr>
                <w:rFonts w:asciiTheme="minorHAnsi" w:eastAsia="Times New Roman" w:hAnsiTheme="minorHAnsi" w:cstheme="minorHAnsi"/>
                <w:color w:val="000000"/>
                <w:lang w:eastAsia="fr-FR"/>
              </w:rPr>
              <w:t>MGEN</w:t>
            </w:r>
          </w:p>
          <w:p w:rsidR="00143310" w:rsidRPr="00143310" w:rsidRDefault="00143310" w:rsidP="00143310">
            <w:pPr>
              <w:jc w:val="both"/>
              <w:rPr>
                <w:rFonts w:asciiTheme="minorHAnsi" w:eastAsia="Times New Roman" w:hAnsiTheme="minorHAnsi" w:cstheme="minorHAnsi"/>
                <w:color w:val="000000"/>
                <w:lang w:eastAsia="fr-FR"/>
              </w:rPr>
            </w:pPr>
            <w:r w:rsidRPr="00143310">
              <w:rPr>
                <w:rFonts w:asciiTheme="minorHAnsi" w:eastAsia="Times New Roman" w:hAnsiTheme="minorHAnsi" w:cstheme="minorHAnsi"/>
                <w:color w:val="000000"/>
                <w:lang w:eastAsia="fr-FR"/>
              </w:rPr>
              <w:t>MFPS</w:t>
            </w:r>
          </w:p>
          <w:p w:rsidR="00143310" w:rsidRPr="00143310" w:rsidRDefault="00143310" w:rsidP="00143310">
            <w:pPr>
              <w:jc w:val="both"/>
              <w:rPr>
                <w:rFonts w:asciiTheme="minorHAnsi" w:eastAsia="Times New Roman" w:hAnsiTheme="minorHAnsi" w:cstheme="minorHAnsi"/>
                <w:color w:val="000000"/>
                <w:lang w:eastAsia="fr-FR"/>
              </w:rPr>
            </w:pPr>
            <w:r w:rsidRPr="00143310">
              <w:rPr>
                <w:rFonts w:asciiTheme="minorHAnsi" w:eastAsia="Times New Roman" w:hAnsiTheme="minorHAnsi" w:cstheme="minorHAnsi"/>
                <w:color w:val="000000"/>
                <w:lang w:eastAsia="fr-FR"/>
              </w:rPr>
              <w:t>Harmonie Mut</w:t>
            </w:r>
            <w:r w:rsidR="00F21025">
              <w:rPr>
                <w:rFonts w:asciiTheme="minorHAnsi" w:eastAsia="Times New Roman" w:hAnsiTheme="minorHAnsi" w:cstheme="minorHAnsi"/>
                <w:color w:val="000000"/>
                <w:lang w:eastAsia="fr-FR"/>
              </w:rPr>
              <w:t>.</w:t>
            </w:r>
          </w:p>
          <w:p w:rsidR="003B6D12" w:rsidRDefault="003B6D12" w:rsidP="00C77AE9">
            <w:pPr>
              <w:spacing w:line="276" w:lineRule="auto"/>
              <w:rPr>
                <w:rFonts w:ascii="Arial" w:eastAsia="Times New Roman" w:hAnsi="Arial" w:cs="Arial"/>
                <w:b/>
                <w:sz w:val="18"/>
                <w:szCs w:val="18"/>
                <w:lang w:eastAsia="fr-FR"/>
              </w:rPr>
            </w:pPr>
          </w:p>
          <w:p w:rsidR="00B80780" w:rsidRDefault="00B80780" w:rsidP="00C77AE9">
            <w:pPr>
              <w:spacing w:line="276" w:lineRule="auto"/>
              <w:rPr>
                <w:rFonts w:ascii="Arial" w:eastAsia="Times New Roman" w:hAnsi="Arial" w:cs="Arial"/>
                <w:b/>
                <w:sz w:val="18"/>
                <w:szCs w:val="18"/>
                <w:lang w:eastAsia="fr-FR"/>
              </w:rPr>
            </w:pPr>
            <w:r>
              <w:rPr>
                <w:rFonts w:ascii="Arial" w:eastAsia="Times New Roman" w:hAnsi="Arial" w:cs="Arial"/>
                <w:b/>
                <w:sz w:val="18"/>
                <w:szCs w:val="18"/>
                <w:lang w:eastAsia="fr-FR"/>
              </w:rPr>
              <w:t>CPAM</w:t>
            </w:r>
          </w:p>
          <w:p w:rsidR="00B80780" w:rsidRDefault="00B80780" w:rsidP="00C77AE9">
            <w:pPr>
              <w:spacing w:line="276" w:lineRule="auto"/>
              <w:rPr>
                <w:rFonts w:ascii="Arial" w:eastAsia="Times New Roman" w:hAnsi="Arial" w:cs="Arial"/>
                <w:b/>
                <w:sz w:val="18"/>
                <w:szCs w:val="18"/>
                <w:lang w:eastAsia="fr-FR"/>
              </w:rPr>
            </w:pPr>
            <w:r>
              <w:rPr>
                <w:rFonts w:ascii="Arial" w:eastAsia="Times New Roman" w:hAnsi="Arial" w:cs="Arial"/>
                <w:b/>
                <w:sz w:val="18"/>
                <w:szCs w:val="18"/>
                <w:lang w:eastAsia="fr-FR"/>
              </w:rPr>
              <w:t>Centre 602</w:t>
            </w:r>
          </w:p>
          <w:p w:rsidR="00143310" w:rsidRDefault="003B6D12" w:rsidP="00143310">
            <w:pPr>
              <w:jc w:val="both"/>
              <w:rPr>
                <w:rFonts w:asciiTheme="minorHAnsi" w:eastAsia="Times New Roman" w:hAnsiTheme="minorHAnsi" w:cstheme="minorHAnsi"/>
                <w:color w:val="000000"/>
                <w:lang w:eastAsia="fr-FR"/>
              </w:rPr>
            </w:pPr>
            <w:r>
              <w:rPr>
                <w:rFonts w:ascii="Arial" w:eastAsia="Times New Roman" w:hAnsi="Arial" w:cs="Arial"/>
                <w:b/>
                <w:sz w:val="18"/>
                <w:szCs w:val="18"/>
                <w:lang w:eastAsia="fr-FR"/>
              </w:rPr>
              <w:t>Centre 619</w:t>
            </w:r>
            <w:r w:rsidR="00143310" w:rsidRPr="00143310">
              <w:rPr>
                <w:rFonts w:asciiTheme="minorHAnsi" w:eastAsia="Times New Roman" w:hAnsiTheme="minorHAnsi" w:cstheme="minorHAnsi"/>
                <w:color w:val="000000"/>
                <w:lang w:eastAsia="fr-FR"/>
              </w:rPr>
              <w:t xml:space="preserve"> </w:t>
            </w:r>
          </w:p>
          <w:p w:rsidR="00143310" w:rsidRPr="00143310" w:rsidRDefault="00143310" w:rsidP="00143310">
            <w:pPr>
              <w:jc w:val="both"/>
              <w:rPr>
                <w:rFonts w:asciiTheme="minorHAnsi" w:eastAsia="Times New Roman" w:hAnsiTheme="minorHAnsi" w:cstheme="minorHAnsi"/>
                <w:color w:val="000000"/>
                <w:lang w:eastAsia="fr-FR"/>
              </w:rPr>
            </w:pPr>
            <w:r w:rsidRPr="00143310">
              <w:rPr>
                <w:rFonts w:asciiTheme="minorHAnsi" w:eastAsia="Times New Roman" w:hAnsiTheme="minorHAnsi" w:cstheme="minorHAnsi"/>
                <w:color w:val="000000"/>
                <w:lang w:eastAsia="fr-FR"/>
              </w:rPr>
              <w:t>MNT</w:t>
            </w:r>
          </w:p>
          <w:p w:rsidR="00143310" w:rsidRPr="00143310" w:rsidRDefault="00143310" w:rsidP="00143310">
            <w:pPr>
              <w:jc w:val="both"/>
              <w:rPr>
                <w:rFonts w:asciiTheme="minorHAnsi" w:eastAsia="Times New Roman" w:hAnsiTheme="minorHAnsi" w:cstheme="minorHAnsi"/>
                <w:color w:val="000000"/>
                <w:lang w:eastAsia="fr-FR"/>
              </w:rPr>
            </w:pPr>
            <w:r w:rsidRPr="00143310">
              <w:rPr>
                <w:rFonts w:asciiTheme="minorHAnsi" w:eastAsia="Times New Roman" w:hAnsiTheme="minorHAnsi" w:cstheme="minorHAnsi"/>
                <w:color w:val="000000"/>
                <w:lang w:eastAsia="fr-FR"/>
              </w:rPr>
              <w:t>MNH</w:t>
            </w:r>
          </w:p>
          <w:p w:rsidR="00B80780" w:rsidRPr="0091508C" w:rsidRDefault="00B80780" w:rsidP="00C77AE9">
            <w:pPr>
              <w:spacing w:line="276" w:lineRule="auto"/>
              <w:rPr>
                <w:rFonts w:ascii="Arial" w:eastAsia="Times New Roman" w:hAnsi="Arial" w:cs="Arial"/>
                <w:b/>
                <w:sz w:val="18"/>
                <w:szCs w:val="18"/>
                <w:lang w:eastAsia="fr-FR"/>
              </w:rPr>
            </w:pP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Pr>
                <w:rFonts w:ascii="Arial" w:eastAsia="Times New Roman" w:hAnsi="Arial" w:cs="Arial"/>
                <w:b/>
                <w:sz w:val="20"/>
                <w:szCs w:val="20"/>
                <w:lang w:eastAsia="fr-FR"/>
              </w:rPr>
              <w:t>Régime</w:t>
            </w:r>
            <w:r w:rsidR="00730617">
              <w:rPr>
                <w:rFonts w:ascii="Arial" w:eastAsia="Times New Roman" w:hAnsi="Arial" w:cs="Arial"/>
                <w:b/>
                <w:sz w:val="20"/>
                <w:szCs w:val="20"/>
                <w:lang w:eastAsia="fr-FR"/>
              </w:rPr>
              <w:t>s</w:t>
            </w:r>
            <w:r>
              <w:rPr>
                <w:rFonts w:ascii="Arial" w:eastAsia="Times New Roman" w:hAnsi="Arial" w:cs="Arial"/>
                <w:b/>
                <w:sz w:val="20"/>
                <w:szCs w:val="20"/>
                <w:lang w:eastAsia="fr-FR"/>
              </w:rPr>
              <w:t xml:space="preserve"> de fonctionnaires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730617" w:rsidRDefault="00B80780" w:rsidP="00C77AE9">
            <w:pPr>
              <w:spacing w:line="276" w:lineRule="auto"/>
              <w:rPr>
                <w:rFonts w:ascii="Arial" w:eastAsia="Times New Roman" w:hAnsi="Arial" w:cs="Arial"/>
                <w:i/>
                <w:sz w:val="18"/>
                <w:szCs w:val="18"/>
                <w:lang w:eastAsia="fr-FR"/>
              </w:rPr>
            </w:pPr>
            <w:r w:rsidRPr="00730617">
              <w:rPr>
                <w:rFonts w:ascii="Arial" w:eastAsia="Times New Roman" w:hAnsi="Arial" w:cs="Arial"/>
                <w:i/>
                <w:sz w:val="18"/>
                <w:szCs w:val="18"/>
                <w:lang w:eastAsia="fr-FR"/>
              </w:rPr>
              <w:t>FP Etat</w:t>
            </w:r>
          </w:p>
          <w:p w:rsidR="00B80780" w:rsidRDefault="00B80780" w:rsidP="00C77AE9">
            <w:pPr>
              <w:spacing w:line="276" w:lineRule="auto"/>
              <w:rPr>
                <w:rFonts w:ascii="Arial" w:eastAsia="Times New Roman" w:hAnsi="Arial" w:cs="Arial"/>
                <w:sz w:val="18"/>
                <w:szCs w:val="18"/>
                <w:lang w:eastAsia="fr-FR"/>
              </w:rPr>
            </w:pPr>
          </w:p>
          <w:p w:rsidR="00B80780" w:rsidRPr="00730617" w:rsidRDefault="00B80780" w:rsidP="00C77AE9">
            <w:pPr>
              <w:spacing w:line="276" w:lineRule="auto"/>
              <w:rPr>
                <w:rFonts w:ascii="Arial" w:eastAsia="Times New Roman" w:hAnsi="Arial" w:cs="Arial"/>
                <w:i/>
                <w:sz w:val="18"/>
                <w:szCs w:val="18"/>
                <w:lang w:eastAsia="fr-FR"/>
              </w:rPr>
            </w:pPr>
            <w:r w:rsidRPr="00730617">
              <w:rPr>
                <w:rFonts w:ascii="Arial" w:eastAsia="Times New Roman" w:hAnsi="Arial" w:cs="Arial"/>
                <w:i/>
                <w:sz w:val="18"/>
                <w:szCs w:val="18"/>
                <w:lang w:eastAsia="fr-FR"/>
              </w:rPr>
              <w:t xml:space="preserve">FP Territ. et </w:t>
            </w:r>
            <w:proofErr w:type="spellStart"/>
            <w:r w:rsidRPr="00730617">
              <w:rPr>
                <w:rFonts w:ascii="Arial" w:eastAsia="Times New Roman" w:hAnsi="Arial" w:cs="Arial"/>
                <w:i/>
                <w:sz w:val="18"/>
                <w:szCs w:val="18"/>
                <w:lang w:eastAsia="fr-FR"/>
              </w:rPr>
              <w:t>Hospit</w:t>
            </w:r>
            <w:proofErr w:type="spellEnd"/>
            <w:r w:rsidRPr="00730617">
              <w:rPr>
                <w:rFonts w:ascii="Arial" w:eastAsia="Times New Roman" w:hAnsi="Arial" w:cs="Arial"/>
                <w:i/>
                <w:sz w:val="18"/>
                <w:szCs w:val="18"/>
                <w:lang w:eastAsia="fr-FR"/>
              </w:rPr>
              <w:t>.</w:t>
            </w:r>
          </w:p>
        </w:tc>
        <w:tc>
          <w:tcPr>
            <w:tcW w:w="159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494849" w:rsidRDefault="00B80780" w:rsidP="00C77AE9">
            <w:pPr>
              <w:spacing w:line="276" w:lineRule="auto"/>
              <w:rPr>
                <w:rFonts w:ascii="Arial" w:eastAsia="Times New Roman" w:hAnsi="Arial" w:cs="Arial"/>
                <w:b/>
                <w:sz w:val="18"/>
                <w:szCs w:val="18"/>
                <w:lang w:eastAsia="fr-FR"/>
              </w:rPr>
            </w:pPr>
            <w:r>
              <w:rPr>
                <w:rFonts w:ascii="Arial" w:eastAsia="Times New Roman" w:hAnsi="Arial" w:cs="Arial"/>
                <w:b/>
                <w:sz w:val="18"/>
                <w:szCs w:val="18"/>
                <w:lang w:eastAsia="fr-FR"/>
              </w:rPr>
              <w:t>S</w:t>
            </w:r>
            <w:r w:rsidRPr="00494849">
              <w:rPr>
                <w:rFonts w:ascii="Arial" w:eastAsia="Times New Roman" w:hAnsi="Arial" w:cs="Arial"/>
                <w:b/>
                <w:sz w:val="18"/>
                <w:szCs w:val="18"/>
                <w:vertAlign w:val="superscript"/>
                <w:lang w:eastAsia="fr-FR"/>
              </w:rPr>
              <w:t>ce</w:t>
            </w:r>
            <w:r>
              <w:rPr>
                <w:rFonts w:ascii="Arial" w:eastAsia="Times New Roman" w:hAnsi="Arial" w:cs="Arial"/>
                <w:b/>
                <w:sz w:val="18"/>
                <w:szCs w:val="18"/>
                <w:lang w:eastAsia="fr-FR"/>
              </w:rPr>
              <w:t xml:space="preserve"> des P</w:t>
            </w:r>
            <w:r w:rsidRPr="00DB1596">
              <w:rPr>
                <w:rFonts w:ascii="Arial" w:eastAsia="Times New Roman" w:hAnsi="Arial" w:cs="Arial"/>
                <w:b/>
                <w:sz w:val="18"/>
                <w:szCs w:val="18"/>
                <w:lang w:eastAsia="fr-FR"/>
              </w:rPr>
              <w:t>ensions de l’</w:t>
            </w:r>
            <w:r>
              <w:rPr>
                <w:rFonts w:ascii="Arial" w:eastAsia="Times New Roman" w:hAnsi="Arial" w:cs="Arial"/>
                <w:b/>
                <w:sz w:val="18"/>
                <w:szCs w:val="18"/>
                <w:lang w:eastAsia="fr-FR"/>
              </w:rPr>
              <w:t>Etat</w:t>
            </w:r>
          </w:p>
          <w:p w:rsidR="00B80780" w:rsidRPr="0091508C" w:rsidRDefault="00B80780" w:rsidP="00C77AE9">
            <w:pPr>
              <w:spacing w:line="276" w:lineRule="auto"/>
              <w:rPr>
                <w:rFonts w:ascii="Arial" w:eastAsia="Times New Roman" w:hAnsi="Arial" w:cs="Arial"/>
                <w:b/>
                <w:sz w:val="18"/>
                <w:szCs w:val="18"/>
                <w:lang w:eastAsia="fr-FR"/>
              </w:rPr>
            </w:pPr>
            <w:r w:rsidRPr="00DB1596">
              <w:rPr>
                <w:rFonts w:ascii="Arial" w:eastAsia="Times New Roman" w:hAnsi="Arial" w:cs="Arial"/>
                <w:b/>
                <w:sz w:val="18"/>
                <w:szCs w:val="18"/>
                <w:lang w:eastAsia="fr-FR"/>
              </w:rPr>
              <w:t>CNRACL</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Default="000E74AC" w:rsidP="00C77AE9">
            <w:pPr>
              <w:spacing w:line="276" w:lineRule="auto"/>
              <w:jc w:val="center"/>
              <w:rPr>
                <w:rFonts w:ascii="Arial" w:eastAsia="Times New Roman" w:hAnsi="Arial" w:cs="Arial"/>
                <w:b/>
                <w:lang w:eastAsia="fr-FR"/>
              </w:rPr>
            </w:pPr>
            <w:r>
              <w:rPr>
                <w:rFonts w:ascii="Arial" w:eastAsia="Times New Roman" w:hAnsi="Arial" w:cs="Arial"/>
                <w:b/>
                <w:lang w:eastAsia="fr-FR"/>
              </w:rPr>
              <w:t>X</w:t>
            </w:r>
          </w:p>
          <w:p w:rsidR="000E74AC" w:rsidRPr="000E74AC" w:rsidRDefault="000E74AC" w:rsidP="00C77AE9">
            <w:pPr>
              <w:spacing w:line="276" w:lineRule="auto"/>
              <w:jc w:val="center"/>
              <w:rPr>
                <w:rFonts w:ascii="Arial" w:eastAsia="Times New Roman" w:hAnsi="Arial" w:cs="Arial"/>
                <w:b/>
                <w:sz w:val="8"/>
                <w:lang w:eastAsia="fr-FR"/>
              </w:rPr>
            </w:pPr>
          </w:p>
          <w:p w:rsidR="000E74AC" w:rsidRPr="0091508C" w:rsidRDefault="000E74AC" w:rsidP="00C77AE9">
            <w:pPr>
              <w:spacing w:line="276" w:lineRule="auto"/>
              <w:jc w:val="center"/>
              <w:rPr>
                <w:rFonts w:ascii="Arial" w:eastAsia="Times New Roman" w:hAnsi="Arial" w:cs="Arial"/>
                <w:b/>
                <w:lang w:eastAsia="fr-FR"/>
              </w:rPr>
            </w:pPr>
            <w:r>
              <w:rPr>
                <w:rFonts w:ascii="Arial" w:eastAsia="Times New Roman" w:hAnsi="Arial" w:cs="Arial"/>
                <w:b/>
                <w:lang w:eastAsia="fr-FR"/>
              </w:rPr>
              <w:t>X</w:t>
            </w: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p w:rsidR="00730617" w:rsidRPr="000E74AC" w:rsidRDefault="00730617" w:rsidP="00C77AE9">
            <w:pPr>
              <w:spacing w:line="276" w:lineRule="auto"/>
              <w:jc w:val="center"/>
              <w:rPr>
                <w:rFonts w:ascii="Arial" w:eastAsia="Times New Roman" w:hAnsi="Arial" w:cs="Arial"/>
                <w:b/>
                <w:sz w:val="8"/>
                <w:lang w:eastAsia="fr-FR"/>
              </w:rPr>
            </w:pPr>
          </w:p>
          <w:p w:rsidR="00730617" w:rsidRPr="0091508C" w:rsidRDefault="00730617" w:rsidP="00C77AE9">
            <w:pPr>
              <w:spacing w:line="276" w:lineRule="auto"/>
              <w:jc w:val="center"/>
              <w:rPr>
                <w:rFonts w:eastAsia="Times New Roman"/>
                <w:b/>
                <w:lang w:eastAsia="fr-FR"/>
              </w:rPr>
            </w:pPr>
            <w:r w:rsidRPr="00730617">
              <w:rPr>
                <w:rFonts w:ascii="Arial" w:eastAsia="Times New Roman" w:hAnsi="Arial" w:cs="Arial"/>
                <w:b/>
                <w:lang w:eastAsia="fr-FR"/>
              </w:rPr>
              <w:t>X</w:t>
            </w:r>
          </w:p>
        </w:tc>
      </w:tr>
    </w:tbl>
    <w:p w:rsidR="00B80780" w:rsidRPr="00034A42" w:rsidRDefault="00B80780" w:rsidP="00B80780">
      <w:pPr>
        <w:spacing w:line="276" w:lineRule="auto"/>
        <w:jc w:val="center"/>
        <w:rPr>
          <w:rFonts w:asciiTheme="minorHAnsi" w:eastAsia="Times New Roman" w:hAnsiTheme="minorHAnsi" w:cs="Arial"/>
          <w:b/>
          <w:sz w:val="28"/>
          <w:szCs w:val="28"/>
          <w:u w:val="single"/>
          <w:lang w:eastAsia="fr-FR"/>
        </w:rPr>
      </w:pPr>
      <w:r w:rsidRPr="00034A42">
        <w:rPr>
          <w:rFonts w:asciiTheme="minorHAnsi" w:eastAsia="Times New Roman" w:hAnsiTheme="minorHAnsi" w:cs="Arial"/>
          <w:b/>
          <w:sz w:val="28"/>
          <w:szCs w:val="28"/>
          <w:u w:val="single"/>
          <w:lang w:eastAsia="fr-FR"/>
        </w:rPr>
        <w:t>Régime agricole</w:t>
      </w:r>
    </w:p>
    <w:tbl>
      <w:tblPr>
        <w:tblW w:w="9923" w:type="dxa"/>
        <w:tblInd w:w="-150"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top w:w="15" w:type="dxa"/>
          <w:left w:w="15" w:type="dxa"/>
          <w:bottom w:w="15" w:type="dxa"/>
          <w:right w:w="15" w:type="dxa"/>
        </w:tblCellMar>
        <w:tblLook w:val="04A0" w:firstRow="1" w:lastRow="0" w:firstColumn="1" w:lastColumn="0" w:noHBand="0" w:noVBand="1"/>
      </w:tblPr>
      <w:tblGrid>
        <w:gridCol w:w="2668"/>
        <w:gridCol w:w="2011"/>
        <w:gridCol w:w="1590"/>
        <w:gridCol w:w="1143"/>
        <w:gridCol w:w="1236"/>
        <w:gridCol w:w="1275"/>
      </w:tblGrid>
      <w:tr w:rsidR="00B80780" w:rsidRPr="0091508C" w:rsidTr="00C77AE9">
        <w:trPr>
          <w:tblHeader/>
        </w:trPr>
        <w:tc>
          <w:tcPr>
            <w:tcW w:w="2668"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REGIME</w:t>
            </w:r>
          </w:p>
        </w:tc>
        <w:tc>
          <w:tcPr>
            <w:tcW w:w="0" w:type="auto"/>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ORGANISME</w:t>
            </w:r>
          </w:p>
        </w:tc>
        <w:tc>
          <w:tcPr>
            <w:tcW w:w="1590"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SIGLE</w:t>
            </w:r>
          </w:p>
        </w:tc>
        <w:tc>
          <w:tcPr>
            <w:tcW w:w="1143"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MALADIE</w:t>
            </w:r>
          </w:p>
        </w:tc>
        <w:tc>
          <w:tcPr>
            <w:tcW w:w="1236"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AT/MP</w:t>
            </w:r>
          </w:p>
        </w:tc>
        <w:tc>
          <w:tcPr>
            <w:tcW w:w="1275"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VIEILLESSE</w:t>
            </w:r>
          </w:p>
        </w:tc>
      </w:tr>
      <w:tr w:rsidR="00B80780" w:rsidRPr="0091508C" w:rsidTr="00C77AE9">
        <w:tc>
          <w:tcPr>
            <w:tcW w:w="2668" w:type="dxa"/>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Pr>
                <w:rFonts w:ascii="Arial" w:eastAsia="Times New Roman" w:hAnsi="Arial" w:cs="Arial"/>
                <w:b/>
                <w:sz w:val="20"/>
                <w:szCs w:val="20"/>
                <w:lang w:eastAsia="fr-FR"/>
              </w:rPr>
              <w:t>Régime agricole</w:t>
            </w:r>
          </w:p>
        </w:tc>
        <w:tc>
          <w:tcPr>
            <w:tcW w:w="0" w:type="auto"/>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20"/>
                <w:szCs w:val="20"/>
                <w:lang w:eastAsia="fr-FR"/>
              </w:rPr>
            </w:pPr>
            <w:r w:rsidRPr="00891A8B">
              <w:rPr>
                <w:rFonts w:ascii="Arial" w:eastAsia="Times New Roman" w:hAnsi="Arial" w:cs="Arial"/>
                <w:sz w:val="20"/>
                <w:szCs w:val="20"/>
                <w:lang w:eastAsia="fr-FR"/>
              </w:rPr>
              <w:t xml:space="preserve">Mutualité </w:t>
            </w:r>
            <w:r w:rsidR="00494849">
              <w:rPr>
                <w:rFonts w:ascii="Arial" w:eastAsia="Times New Roman" w:hAnsi="Arial" w:cs="Arial"/>
                <w:sz w:val="20"/>
                <w:szCs w:val="20"/>
                <w:lang w:eastAsia="fr-FR"/>
              </w:rPr>
              <w:t>S</w:t>
            </w:r>
            <w:r w:rsidRPr="00891A8B">
              <w:rPr>
                <w:rFonts w:ascii="Arial" w:eastAsia="Times New Roman" w:hAnsi="Arial" w:cs="Arial"/>
                <w:sz w:val="20"/>
                <w:szCs w:val="20"/>
                <w:lang w:eastAsia="fr-FR"/>
              </w:rPr>
              <w:t>ociale Agricole</w:t>
            </w:r>
          </w:p>
        </w:tc>
        <w:tc>
          <w:tcPr>
            <w:tcW w:w="1590" w:type="dxa"/>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D329F9">
              <w:rPr>
                <w:rFonts w:ascii="Arial" w:eastAsia="Times New Roman" w:hAnsi="Arial" w:cs="Arial"/>
                <w:b/>
                <w:sz w:val="18"/>
                <w:szCs w:val="18"/>
                <w:lang w:eastAsia="fr-FR"/>
              </w:rPr>
              <w:t>MSA</w:t>
            </w:r>
          </w:p>
        </w:tc>
        <w:tc>
          <w:tcPr>
            <w:tcW w:w="1143" w:type="dxa"/>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sz w:val="20"/>
                <w:szCs w:val="20"/>
                <w:lang w:eastAsia="fr-FR"/>
              </w:rPr>
            </w:pPr>
            <w:r w:rsidRPr="0091508C">
              <w:rPr>
                <w:rFonts w:ascii="Arial" w:eastAsia="Times New Roman" w:hAnsi="Arial" w:cs="Arial"/>
                <w:b/>
                <w:sz w:val="20"/>
                <w:szCs w:val="20"/>
                <w:lang w:eastAsia="fr-FR"/>
              </w:rPr>
              <w:t>X</w:t>
            </w:r>
          </w:p>
        </w:tc>
        <w:tc>
          <w:tcPr>
            <w:tcW w:w="1236" w:type="dxa"/>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sz w:val="20"/>
                <w:szCs w:val="20"/>
                <w:lang w:eastAsia="fr-FR"/>
              </w:rPr>
            </w:pPr>
            <w:r w:rsidRPr="0091508C">
              <w:rPr>
                <w:rFonts w:ascii="Arial" w:eastAsia="Times New Roman" w:hAnsi="Arial" w:cs="Arial"/>
                <w:b/>
                <w:sz w:val="20"/>
                <w:szCs w:val="20"/>
                <w:lang w:eastAsia="fr-FR"/>
              </w:rPr>
              <w:t>X</w:t>
            </w:r>
          </w:p>
        </w:tc>
        <w:tc>
          <w:tcPr>
            <w:tcW w:w="1275" w:type="dxa"/>
            <w:shd w:val="clear" w:color="auto" w:fill="FFFFFF" w:themeFill="background1"/>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sz w:val="20"/>
                <w:szCs w:val="20"/>
                <w:lang w:eastAsia="fr-FR"/>
              </w:rPr>
            </w:pPr>
            <w:r w:rsidRPr="0091508C">
              <w:rPr>
                <w:rFonts w:ascii="Arial" w:eastAsia="Times New Roman" w:hAnsi="Arial" w:cs="Arial"/>
                <w:b/>
                <w:sz w:val="20"/>
                <w:szCs w:val="20"/>
                <w:lang w:eastAsia="fr-FR"/>
              </w:rPr>
              <w:t>X</w:t>
            </w:r>
          </w:p>
        </w:tc>
      </w:tr>
    </w:tbl>
    <w:p w:rsidR="00B80780" w:rsidRPr="00034A42" w:rsidRDefault="00B80780" w:rsidP="00B80780">
      <w:pPr>
        <w:spacing w:line="276" w:lineRule="auto"/>
        <w:jc w:val="center"/>
        <w:rPr>
          <w:rFonts w:asciiTheme="minorHAnsi" w:eastAsia="Times New Roman" w:hAnsiTheme="minorHAnsi" w:cs="Arial"/>
          <w:b/>
          <w:sz w:val="28"/>
          <w:szCs w:val="28"/>
          <w:u w:val="single"/>
          <w:lang w:eastAsia="fr-FR"/>
        </w:rPr>
      </w:pPr>
      <w:r w:rsidRPr="00034A42">
        <w:rPr>
          <w:rFonts w:asciiTheme="minorHAnsi" w:eastAsia="Times New Roman" w:hAnsiTheme="minorHAnsi" w:cs="Arial"/>
          <w:b/>
          <w:sz w:val="28"/>
          <w:szCs w:val="28"/>
          <w:u w:val="single"/>
          <w:lang w:eastAsia="fr-FR"/>
        </w:rPr>
        <w:t>Travailleurs non-salariés</w:t>
      </w:r>
    </w:p>
    <w:tbl>
      <w:tblPr>
        <w:tblW w:w="9923" w:type="dxa"/>
        <w:tblInd w:w="-150"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top w:w="15" w:type="dxa"/>
          <w:left w:w="15" w:type="dxa"/>
          <w:bottom w:w="15" w:type="dxa"/>
          <w:right w:w="15" w:type="dxa"/>
        </w:tblCellMar>
        <w:tblLook w:val="04A0" w:firstRow="1" w:lastRow="0" w:firstColumn="1" w:lastColumn="0" w:noHBand="0" w:noVBand="1"/>
      </w:tblPr>
      <w:tblGrid>
        <w:gridCol w:w="2668"/>
        <w:gridCol w:w="2011"/>
        <w:gridCol w:w="1590"/>
        <w:gridCol w:w="1143"/>
        <w:gridCol w:w="1236"/>
        <w:gridCol w:w="1275"/>
      </w:tblGrid>
      <w:tr w:rsidR="00B80780" w:rsidRPr="0091508C" w:rsidTr="00C77AE9">
        <w:trPr>
          <w:trHeight w:val="454"/>
          <w:tblHeader/>
        </w:trPr>
        <w:tc>
          <w:tcPr>
            <w:tcW w:w="2668"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REGIME</w:t>
            </w:r>
          </w:p>
        </w:tc>
        <w:tc>
          <w:tcPr>
            <w:tcW w:w="0" w:type="auto"/>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ORGANISME</w:t>
            </w:r>
          </w:p>
        </w:tc>
        <w:tc>
          <w:tcPr>
            <w:tcW w:w="1590"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SIGLE</w:t>
            </w:r>
          </w:p>
        </w:tc>
        <w:tc>
          <w:tcPr>
            <w:tcW w:w="1143"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MALADIE</w:t>
            </w:r>
          </w:p>
        </w:tc>
        <w:tc>
          <w:tcPr>
            <w:tcW w:w="1236"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AT/MP</w:t>
            </w:r>
          </w:p>
        </w:tc>
        <w:tc>
          <w:tcPr>
            <w:tcW w:w="1275"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VIEILLESSE</w:t>
            </w:r>
          </w:p>
        </w:tc>
      </w:tr>
      <w:tr w:rsidR="00B80780" w:rsidRPr="0091508C" w:rsidTr="00C77AE9">
        <w:tc>
          <w:tcPr>
            <w:tcW w:w="2668" w:type="dxa"/>
            <w:shd w:val="clear" w:color="auto" w:fill="EFEFEF"/>
            <w:tcMar>
              <w:top w:w="45" w:type="dxa"/>
              <w:left w:w="45" w:type="dxa"/>
              <w:bottom w:w="45" w:type="dxa"/>
              <w:right w:w="45" w:type="dxa"/>
            </w:tcMar>
            <w:vAlign w:val="center"/>
            <w:hideMark/>
          </w:tcPr>
          <w:p w:rsidR="00730617" w:rsidRPr="0091508C" w:rsidRDefault="00B80780" w:rsidP="00C77AE9">
            <w:pPr>
              <w:spacing w:line="276" w:lineRule="auto"/>
              <w:rPr>
                <w:rFonts w:ascii="Arial" w:eastAsia="Times New Roman" w:hAnsi="Arial" w:cs="Arial"/>
                <w:b/>
                <w:sz w:val="20"/>
                <w:szCs w:val="20"/>
                <w:lang w:eastAsia="fr-FR"/>
              </w:rPr>
            </w:pPr>
            <w:r>
              <w:rPr>
                <w:rFonts w:ascii="Arial" w:eastAsia="Times New Roman" w:hAnsi="Arial" w:cs="Arial"/>
                <w:b/>
                <w:sz w:val="20"/>
                <w:szCs w:val="20"/>
                <w:lang w:eastAsia="fr-FR"/>
              </w:rPr>
              <w:t>Régime des indépendants</w:t>
            </w:r>
          </w:p>
        </w:tc>
        <w:tc>
          <w:tcPr>
            <w:tcW w:w="0" w:type="auto"/>
            <w:shd w:val="clear" w:color="auto" w:fill="EFEFEF"/>
            <w:tcMar>
              <w:top w:w="45" w:type="dxa"/>
              <w:left w:w="45" w:type="dxa"/>
              <w:bottom w:w="45" w:type="dxa"/>
              <w:right w:w="45" w:type="dxa"/>
            </w:tcMar>
            <w:vAlign w:val="center"/>
            <w:hideMark/>
          </w:tcPr>
          <w:p w:rsidR="00730617" w:rsidRDefault="00730617" w:rsidP="00C77AE9">
            <w:pPr>
              <w:spacing w:line="276" w:lineRule="auto"/>
              <w:rPr>
                <w:rFonts w:ascii="Arial" w:eastAsia="Times New Roman" w:hAnsi="Arial" w:cs="Arial"/>
                <w:sz w:val="18"/>
                <w:szCs w:val="18"/>
                <w:lang w:eastAsia="fr-FR"/>
              </w:rPr>
            </w:pPr>
            <w:r w:rsidRPr="00730617">
              <w:rPr>
                <w:rFonts w:ascii="Arial" w:eastAsia="Times New Roman" w:hAnsi="Arial" w:cs="Arial"/>
                <w:i/>
                <w:sz w:val="18"/>
                <w:szCs w:val="18"/>
                <w:lang w:eastAsia="fr-FR"/>
              </w:rPr>
              <w:t>Commerçants/Artisans</w:t>
            </w:r>
            <w:r>
              <w:rPr>
                <w:rFonts w:ascii="Arial" w:eastAsia="Times New Roman" w:hAnsi="Arial" w:cs="Arial"/>
                <w:sz w:val="18"/>
                <w:szCs w:val="18"/>
                <w:lang w:eastAsia="fr-FR"/>
              </w:rPr>
              <w:t> :</w:t>
            </w:r>
          </w:p>
          <w:p w:rsidR="00B80780" w:rsidRPr="0091508C" w:rsidRDefault="00730617" w:rsidP="00C77AE9">
            <w:pPr>
              <w:spacing w:line="276" w:lineRule="auto"/>
              <w:rPr>
                <w:rFonts w:ascii="Arial" w:eastAsia="Times New Roman" w:hAnsi="Arial" w:cs="Arial"/>
                <w:sz w:val="18"/>
                <w:szCs w:val="18"/>
                <w:lang w:eastAsia="fr-FR"/>
              </w:rPr>
            </w:pPr>
            <w:r>
              <w:rPr>
                <w:rFonts w:ascii="Arial" w:eastAsia="Times New Roman" w:hAnsi="Arial" w:cs="Arial"/>
                <w:sz w:val="18"/>
                <w:szCs w:val="18"/>
                <w:lang w:eastAsia="fr-FR"/>
              </w:rPr>
              <w:t xml:space="preserve">La Sécurité Sociale </w:t>
            </w:r>
            <w:r w:rsidR="00B80780">
              <w:rPr>
                <w:rFonts w:ascii="Arial" w:eastAsia="Times New Roman" w:hAnsi="Arial" w:cs="Arial"/>
                <w:sz w:val="18"/>
                <w:szCs w:val="18"/>
                <w:lang w:eastAsia="fr-FR"/>
              </w:rPr>
              <w:t>des indépendants</w:t>
            </w:r>
          </w:p>
        </w:tc>
        <w:tc>
          <w:tcPr>
            <w:tcW w:w="1590" w:type="dxa"/>
            <w:shd w:val="clear" w:color="auto" w:fill="EFEFE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Pr>
                <w:rFonts w:ascii="Arial" w:eastAsia="Times New Roman" w:hAnsi="Arial" w:cs="Arial"/>
                <w:b/>
                <w:sz w:val="18"/>
                <w:szCs w:val="18"/>
                <w:lang w:eastAsia="fr-FR"/>
              </w:rPr>
              <w:t>RSI</w:t>
            </w:r>
          </w:p>
        </w:tc>
        <w:tc>
          <w:tcPr>
            <w:tcW w:w="1143" w:type="dxa"/>
            <w:shd w:val="clear" w:color="auto" w:fill="EFEFE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shd w:val="clear" w:color="auto" w:fill="EFEFE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shd w:val="clear" w:color="auto" w:fill="EFEFE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DB1596">
              <w:rPr>
                <w:rFonts w:ascii="Arial" w:eastAsia="Times New Roman" w:hAnsi="Arial" w:cs="Arial"/>
                <w:b/>
                <w:lang w:eastAsia="fr-FR"/>
              </w:rPr>
              <w:t>X</w:t>
            </w:r>
          </w:p>
        </w:tc>
      </w:tr>
      <w:tr w:rsidR="00B80780" w:rsidRPr="0091508C" w:rsidTr="00C77AE9">
        <w:tc>
          <w:tcPr>
            <w:tcW w:w="2668" w:type="dxa"/>
            <w:shd w:val="clear" w:color="auto" w:fill="EFEFEF"/>
            <w:tcMar>
              <w:top w:w="45" w:type="dxa"/>
              <w:left w:w="45" w:type="dxa"/>
              <w:bottom w:w="45" w:type="dxa"/>
              <w:right w:w="45" w:type="dxa"/>
            </w:tcMar>
            <w:vAlign w:val="center"/>
          </w:tcPr>
          <w:p w:rsidR="00B80780" w:rsidRDefault="00B80780" w:rsidP="00C77AE9">
            <w:pPr>
              <w:spacing w:line="276" w:lineRule="auto"/>
              <w:rPr>
                <w:rFonts w:ascii="Arial" w:eastAsia="Times New Roman" w:hAnsi="Arial" w:cs="Arial"/>
                <w:b/>
                <w:sz w:val="20"/>
                <w:szCs w:val="20"/>
                <w:lang w:eastAsia="fr-FR"/>
              </w:rPr>
            </w:pPr>
          </w:p>
        </w:tc>
        <w:tc>
          <w:tcPr>
            <w:tcW w:w="0" w:type="auto"/>
            <w:shd w:val="clear" w:color="auto" w:fill="EFEFEF"/>
            <w:tcMar>
              <w:top w:w="45" w:type="dxa"/>
              <w:left w:w="45" w:type="dxa"/>
              <w:bottom w:w="45" w:type="dxa"/>
              <w:right w:w="45" w:type="dxa"/>
            </w:tcMar>
            <w:vAlign w:val="center"/>
          </w:tcPr>
          <w:p w:rsidR="00730617" w:rsidRPr="00730617" w:rsidRDefault="00730617" w:rsidP="00C77AE9">
            <w:pPr>
              <w:spacing w:line="276" w:lineRule="auto"/>
              <w:rPr>
                <w:rFonts w:ascii="Arial" w:eastAsia="Times New Roman" w:hAnsi="Arial" w:cs="Arial"/>
                <w:i/>
                <w:sz w:val="18"/>
                <w:szCs w:val="18"/>
                <w:lang w:eastAsia="fr-FR"/>
              </w:rPr>
            </w:pPr>
            <w:r w:rsidRPr="00730617">
              <w:rPr>
                <w:rFonts w:ascii="Arial" w:eastAsia="Times New Roman" w:hAnsi="Arial" w:cs="Arial"/>
                <w:i/>
                <w:sz w:val="18"/>
                <w:szCs w:val="18"/>
                <w:lang w:eastAsia="fr-FR"/>
              </w:rPr>
              <w:t>Prof. Libérales :</w:t>
            </w:r>
          </w:p>
          <w:p w:rsidR="00B80780" w:rsidRDefault="00B80780" w:rsidP="00C77AE9">
            <w:pPr>
              <w:spacing w:line="276" w:lineRule="auto"/>
              <w:rPr>
                <w:rFonts w:ascii="Arial" w:eastAsia="Times New Roman" w:hAnsi="Arial" w:cs="Arial"/>
                <w:sz w:val="18"/>
                <w:szCs w:val="18"/>
                <w:lang w:eastAsia="fr-FR"/>
              </w:rPr>
            </w:pPr>
            <w:r>
              <w:rPr>
                <w:rFonts w:ascii="Arial" w:eastAsia="Times New Roman" w:hAnsi="Arial" w:cs="Arial"/>
                <w:sz w:val="18"/>
                <w:szCs w:val="18"/>
                <w:lang w:eastAsia="fr-FR"/>
              </w:rPr>
              <w:t>Caisse du Barreau</w:t>
            </w:r>
          </w:p>
          <w:p w:rsidR="00730617" w:rsidRDefault="00730617" w:rsidP="00C77AE9">
            <w:pPr>
              <w:spacing w:line="276" w:lineRule="auto"/>
              <w:rPr>
                <w:rFonts w:ascii="Arial" w:eastAsia="Times New Roman" w:hAnsi="Arial" w:cs="Arial"/>
                <w:sz w:val="18"/>
                <w:szCs w:val="18"/>
                <w:lang w:eastAsia="fr-FR"/>
              </w:rPr>
            </w:pPr>
            <w:r>
              <w:rPr>
                <w:rFonts w:ascii="Arial" w:eastAsia="Times New Roman" w:hAnsi="Arial" w:cs="Arial"/>
                <w:sz w:val="18"/>
                <w:szCs w:val="18"/>
                <w:lang w:eastAsia="fr-FR"/>
              </w:rPr>
              <w:t>CIPAV</w:t>
            </w:r>
          </w:p>
          <w:p w:rsidR="00730617" w:rsidRDefault="00730617" w:rsidP="00C77AE9">
            <w:pPr>
              <w:spacing w:line="276" w:lineRule="auto"/>
              <w:rPr>
                <w:rFonts w:ascii="Arial" w:eastAsia="Times New Roman" w:hAnsi="Arial" w:cs="Arial"/>
                <w:sz w:val="18"/>
                <w:szCs w:val="18"/>
                <w:lang w:eastAsia="fr-FR"/>
              </w:rPr>
            </w:pPr>
            <w:r>
              <w:rPr>
                <w:rFonts w:ascii="Arial" w:eastAsia="Times New Roman" w:hAnsi="Arial" w:cs="Arial"/>
                <w:sz w:val="18"/>
                <w:szCs w:val="18"/>
                <w:lang w:eastAsia="fr-FR"/>
              </w:rPr>
              <w:t>Autres caisses professionnelles</w:t>
            </w:r>
          </w:p>
        </w:tc>
        <w:tc>
          <w:tcPr>
            <w:tcW w:w="1590" w:type="dxa"/>
            <w:shd w:val="clear" w:color="auto" w:fill="EFEFEF"/>
            <w:tcMar>
              <w:top w:w="45" w:type="dxa"/>
              <w:left w:w="45" w:type="dxa"/>
              <w:bottom w:w="45" w:type="dxa"/>
              <w:right w:w="45" w:type="dxa"/>
            </w:tcMar>
            <w:vAlign w:val="center"/>
          </w:tcPr>
          <w:p w:rsidR="00B80780" w:rsidRDefault="00B80780" w:rsidP="00C77AE9">
            <w:pPr>
              <w:spacing w:line="276" w:lineRule="auto"/>
              <w:rPr>
                <w:rFonts w:ascii="Arial" w:eastAsia="Times New Roman" w:hAnsi="Arial" w:cs="Arial"/>
                <w:b/>
                <w:sz w:val="18"/>
                <w:szCs w:val="18"/>
                <w:lang w:eastAsia="fr-FR"/>
              </w:rPr>
            </w:pPr>
          </w:p>
        </w:tc>
        <w:tc>
          <w:tcPr>
            <w:tcW w:w="1143" w:type="dxa"/>
            <w:shd w:val="clear" w:color="auto" w:fill="EFEFEF"/>
            <w:tcMar>
              <w:top w:w="45" w:type="dxa"/>
              <w:left w:w="45" w:type="dxa"/>
              <w:bottom w:w="45" w:type="dxa"/>
              <w:right w:w="45" w:type="dxa"/>
            </w:tcMar>
            <w:vAlign w:val="center"/>
          </w:tcPr>
          <w:p w:rsidR="00730617" w:rsidRDefault="00730617" w:rsidP="00C77AE9">
            <w:pPr>
              <w:spacing w:line="276" w:lineRule="auto"/>
              <w:jc w:val="center"/>
              <w:rPr>
                <w:rFonts w:ascii="Arial" w:eastAsia="Times New Roman" w:hAnsi="Arial" w:cs="Arial"/>
                <w:b/>
                <w:lang w:eastAsia="fr-FR"/>
              </w:rPr>
            </w:pPr>
          </w:p>
          <w:p w:rsidR="00B80780" w:rsidRDefault="000B3DFC" w:rsidP="00C77AE9">
            <w:pPr>
              <w:spacing w:line="276" w:lineRule="auto"/>
              <w:jc w:val="center"/>
              <w:rPr>
                <w:rFonts w:ascii="Arial" w:eastAsia="Times New Roman" w:hAnsi="Arial" w:cs="Arial"/>
                <w:b/>
                <w:lang w:eastAsia="fr-FR"/>
              </w:rPr>
            </w:pPr>
            <w:r>
              <w:rPr>
                <w:rFonts w:ascii="Arial" w:eastAsia="Times New Roman" w:hAnsi="Arial" w:cs="Arial"/>
                <w:b/>
                <w:lang w:eastAsia="fr-FR"/>
              </w:rPr>
              <w:t>X</w:t>
            </w:r>
          </w:p>
          <w:p w:rsidR="00730617" w:rsidRDefault="00730617" w:rsidP="00C77AE9">
            <w:pPr>
              <w:spacing w:line="276" w:lineRule="auto"/>
              <w:jc w:val="center"/>
              <w:rPr>
                <w:rFonts w:ascii="Arial" w:eastAsia="Times New Roman" w:hAnsi="Arial" w:cs="Arial"/>
                <w:b/>
                <w:lang w:eastAsia="fr-FR"/>
              </w:rPr>
            </w:pPr>
          </w:p>
          <w:p w:rsidR="00730617" w:rsidRPr="0091508C" w:rsidRDefault="00730617" w:rsidP="00C77AE9">
            <w:pPr>
              <w:spacing w:line="276" w:lineRule="auto"/>
              <w:jc w:val="center"/>
              <w:rPr>
                <w:rFonts w:ascii="Arial" w:eastAsia="Times New Roman" w:hAnsi="Arial" w:cs="Arial"/>
                <w:b/>
                <w:lang w:eastAsia="fr-FR"/>
              </w:rPr>
            </w:pPr>
            <w:r>
              <w:rPr>
                <w:rFonts w:ascii="Arial" w:eastAsia="Times New Roman" w:hAnsi="Arial" w:cs="Arial"/>
                <w:b/>
                <w:lang w:eastAsia="fr-FR"/>
              </w:rPr>
              <w:t>X</w:t>
            </w:r>
          </w:p>
        </w:tc>
        <w:tc>
          <w:tcPr>
            <w:tcW w:w="1236" w:type="dxa"/>
            <w:shd w:val="clear" w:color="auto" w:fill="EFEFEF"/>
            <w:tcMar>
              <w:top w:w="45" w:type="dxa"/>
              <w:left w:w="45" w:type="dxa"/>
              <w:bottom w:w="45" w:type="dxa"/>
              <w:right w:w="45" w:type="dxa"/>
            </w:tcMar>
            <w:vAlign w:val="center"/>
          </w:tcPr>
          <w:p w:rsidR="00B80780" w:rsidRPr="00DB1596" w:rsidRDefault="00B80780" w:rsidP="00C77AE9">
            <w:pPr>
              <w:spacing w:line="276" w:lineRule="auto"/>
              <w:jc w:val="center"/>
              <w:rPr>
                <w:rFonts w:ascii="Arial" w:eastAsia="Times New Roman" w:hAnsi="Arial" w:cs="Arial"/>
                <w:b/>
                <w:lang w:eastAsia="fr-FR"/>
              </w:rPr>
            </w:pPr>
          </w:p>
        </w:tc>
        <w:tc>
          <w:tcPr>
            <w:tcW w:w="1275" w:type="dxa"/>
            <w:shd w:val="clear" w:color="auto" w:fill="EFEFEF"/>
            <w:tcMar>
              <w:top w:w="45" w:type="dxa"/>
              <w:left w:w="45" w:type="dxa"/>
              <w:bottom w:w="45" w:type="dxa"/>
              <w:right w:w="45" w:type="dxa"/>
            </w:tcMar>
            <w:vAlign w:val="center"/>
          </w:tcPr>
          <w:p w:rsidR="00730617" w:rsidRDefault="00730617" w:rsidP="00C77AE9">
            <w:pPr>
              <w:spacing w:line="276" w:lineRule="auto"/>
              <w:jc w:val="center"/>
              <w:rPr>
                <w:rFonts w:ascii="Arial" w:eastAsia="Times New Roman" w:hAnsi="Arial" w:cs="Arial"/>
                <w:b/>
                <w:lang w:eastAsia="fr-FR"/>
              </w:rPr>
            </w:pPr>
          </w:p>
          <w:p w:rsidR="00B80780" w:rsidRDefault="00B80780" w:rsidP="00C77AE9">
            <w:pPr>
              <w:spacing w:line="276" w:lineRule="auto"/>
              <w:jc w:val="center"/>
              <w:rPr>
                <w:rFonts w:ascii="Arial" w:eastAsia="Times New Roman" w:hAnsi="Arial" w:cs="Arial"/>
                <w:b/>
                <w:lang w:eastAsia="fr-FR"/>
              </w:rPr>
            </w:pPr>
            <w:r w:rsidRPr="00DB1596">
              <w:rPr>
                <w:rFonts w:ascii="Arial" w:eastAsia="Times New Roman" w:hAnsi="Arial" w:cs="Arial"/>
                <w:b/>
                <w:lang w:eastAsia="fr-FR"/>
              </w:rPr>
              <w:t>X</w:t>
            </w:r>
          </w:p>
          <w:p w:rsidR="00730617" w:rsidRDefault="00730617" w:rsidP="00C77AE9">
            <w:pPr>
              <w:spacing w:line="276" w:lineRule="auto"/>
              <w:jc w:val="center"/>
              <w:rPr>
                <w:rFonts w:ascii="Arial" w:eastAsia="Times New Roman" w:hAnsi="Arial" w:cs="Arial"/>
                <w:b/>
                <w:lang w:eastAsia="fr-FR"/>
              </w:rPr>
            </w:pPr>
            <w:r>
              <w:rPr>
                <w:rFonts w:ascii="Arial" w:eastAsia="Times New Roman" w:hAnsi="Arial" w:cs="Arial"/>
                <w:b/>
                <w:lang w:eastAsia="fr-FR"/>
              </w:rPr>
              <w:t>X</w:t>
            </w:r>
          </w:p>
          <w:p w:rsidR="00730617" w:rsidRPr="00DB1596" w:rsidRDefault="00730617" w:rsidP="00C77AE9">
            <w:pPr>
              <w:spacing w:line="276" w:lineRule="auto"/>
              <w:jc w:val="center"/>
              <w:rPr>
                <w:rFonts w:ascii="Arial" w:eastAsia="Times New Roman" w:hAnsi="Arial" w:cs="Arial"/>
                <w:b/>
                <w:lang w:eastAsia="fr-FR"/>
              </w:rPr>
            </w:pPr>
            <w:r>
              <w:rPr>
                <w:rFonts w:ascii="Arial" w:eastAsia="Times New Roman" w:hAnsi="Arial" w:cs="Arial"/>
                <w:b/>
                <w:lang w:eastAsia="fr-FR"/>
              </w:rPr>
              <w:t>X</w:t>
            </w:r>
          </w:p>
        </w:tc>
      </w:tr>
      <w:tr w:rsidR="00494849" w:rsidRPr="0091508C" w:rsidTr="00C77AE9">
        <w:tc>
          <w:tcPr>
            <w:tcW w:w="2668" w:type="dxa"/>
            <w:shd w:val="clear" w:color="auto" w:fill="EFEFEF"/>
            <w:tcMar>
              <w:top w:w="45" w:type="dxa"/>
              <w:left w:w="45" w:type="dxa"/>
              <w:bottom w:w="45" w:type="dxa"/>
              <w:right w:w="45" w:type="dxa"/>
            </w:tcMar>
            <w:vAlign w:val="center"/>
          </w:tcPr>
          <w:p w:rsidR="00494849" w:rsidRDefault="00494849" w:rsidP="00C77AE9">
            <w:pPr>
              <w:spacing w:line="276" w:lineRule="auto"/>
              <w:rPr>
                <w:rFonts w:ascii="Arial" w:eastAsia="Times New Roman" w:hAnsi="Arial" w:cs="Arial"/>
                <w:b/>
                <w:sz w:val="20"/>
                <w:szCs w:val="20"/>
                <w:lang w:eastAsia="fr-FR"/>
              </w:rPr>
            </w:pPr>
          </w:p>
        </w:tc>
        <w:tc>
          <w:tcPr>
            <w:tcW w:w="0" w:type="auto"/>
            <w:shd w:val="clear" w:color="auto" w:fill="EFEFEF"/>
            <w:tcMar>
              <w:top w:w="45" w:type="dxa"/>
              <w:left w:w="45" w:type="dxa"/>
              <w:bottom w:w="45" w:type="dxa"/>
              <w:right w:w="45" w:type="dxa"/>
            </w:tcMar>
            <w:vAlign w:val="center"/>
          </w:tcPr>
          <w:p w:rsidR="00494849" w:rsidRDefault="00494849" w:rsidP="00C77AE9">
            <w:pPr>
              <w:spacing w:line="276" w:lineRule="auto"/>
              <w:rPr>
                <w:rFonts w:ascii="Arial" w:eastAsia="Times New Roman" w:hAnsi="Arial" w:cs="Arial"/>
                <w:sz w:val="18"/>
                <w:szCs w:val="18"/>
                <w:lang w:eastAsia="fr-FR"/>
              </w:rPr>
            </w:pPr>
            <w:r>
              <w:rPr>
                <w:rFonts w:ascii="Arial" w:eastAsia="Times New Roman" w:hAnsi="Arial" w:cs="Arial"/>
                <w:sz w:val="18"/>
                <w:szCs w:val="18"/>
                <w:lang w:eastAsia="fr-FR"/>
              </w:rPr>
              <w:t>CIPAV</w:t>
            </w:r>
          </w:p>
        </w:tc>
        <w:tc>
          <w:tcPr>
            <w:tcW w:w="1590" w:type="dxa"/>
            <w:shd w:val="clear" w:color="auto" w:fill="EFEFEF"/>
            <w:tcMar>
              <w:top w:w="45" w:type="dxa"/>
              <w:left w:w="45" w:type="dxa"/>
              <w:bottom w:w="45" w:type="dxa"/>
              <w:right w:w="45" w:type="dxa"/>
            </w:tcMar>
            <w:vAlign w:val="center"/>
          </w:tcPr>
          <w:p w:rsidR="00494849" w:rsidRDefault="00494849" w:rsidP="00C77AE9">
            <w:pPr>
              <w:spacing w:line="276" w:lineRule="auto"/>
              <w:rPr>
                <w:rFonts w:ascii="Arial" w:eastAsia="Times New Roman" w:hAnsi="Arial" w:cs="Arial"/>
                <w:b/>
                <w:sz w:val="18"/>
                <w:szCs w:val="18"/>
                <w:lang w:eastAsia="fr-FR"/>
              </w:rPr>
            </w:pPr>
          </w:p>
        </w:tc>
        <w:tc>
          <w:tcPr>
            <w:tcW w:w="1143" w:type="dxa"/>
            <w:shd w:val="clear" w:color="auto" w:fill="EFEFEF"/>
            <w:tcMar>
              <w:top w:w="45" w:type="dxa"/>
              <w:left w:w="45" w:type="dxa"/>
              <w:bottom w:w="45" w:type="dxa"/>
              <w:right w:w="45" w:type="dxa"/>
            </w:tcMar>
            <w:vAlign w:val="center"/>
          </w:tcPr>
          <w:p w:rsidR="00494849" w:rsidRPr="0091508C" w:rsidRDefault="00494849" w:rsidP="00C77AE9">
            <w:pPr>
              <w:spacing w:line="276" w:lineRule="auto"/>
              <w:jc w:val="center"/>
              <w:rPr>
                <w:rFonts w:ascii="Arial" w:eastAsia="Times New Roman" w:hAnsi="Arial" w:cs="Arial"/>
                <w:b/>
                <w:lang w:eastAsia="fr-FR"/>
              </w:rPr>
            </w:pPr>
          </w:p>
        </w:tc>
        <w:tc>
          <w:tcPr>
            <w:tcW w:w="1236" w:type="dxa"/>
            <w:shd w:val="clear" w:color="auto" w:fill="EFEFEF"/>
            <w:tcMar>
              <w:top w:w="45" w:type="dxa"/>
              <w:left w:w="45" w:type="dxa"/>
              <w:bottom w:w="45" w:type="dxa"/>
              <w:right w:w="45" w:type="dxa"/>
            </w:tcMar>
            <w:vAlign w:val="center"/>
          </w:tcPr>
          <w:p w:rsidR="00494849" w:rsidRPr="00DB1596" w:rsidRDefault="00494849" w:rsidP="00C77AE9">
            <w:pPr>
              <w:spacing w:line="276" w:lineRule="auto"/>
              <w:jc w:val="center"/>
              <w:rPr>
                <w:rFonts w:ascii="Arial" w:eastAsia="Times New Roman" w:hAnsi="Arial" w:cs="Arial"/>
                <w:b/>
                <w:lang w:eastAsia="fr-FR"/>
              </w:rPr>
            </w:pPr>
          </w:p>
        </w:tc>
        <w:tc>
          <w:tcPr>
            <w:tcW w:w="1275" w:type="dxa"/>
            <w:shd w:val="clear" w:color="auto" w:fill="EFEFEF"/>
            <w:tcMar>
              <w:top w:w="45" w:type="dxa"/>
              <w:left w:w="45" w:type="dxa"/>
              <w:bottom w:w="45" w:type="dxa"/>
              <w:right w:w="45" w:type="dxa"/>
            </w:tcMar>
            <w:vAlign w:val="center"/>
          </w:tcPr>
          <w:p w:rsidR="00494849" w:rsidRPr="00DB1596" w:rsidRDefault="00494849" w:rsidP="00C77AE9">
            <w:pPr>
              <w:spacing w:line="276" w:lineRule="auto"/>
              <w:jc w:val="center"/>
              <w:rPr>
                <w:rFonts w:ascii="Arial" w:eastAsia="Times New Roman" w:hAnsi="Arial" w:cs="Arial"/>
                <w:b/>
                <w:lang w:eastAsia="fr-FR"/>
              </w:rPr>
            </w:pPr>
            <w:r>
              <w:rPr>
                <w:rFonts w:ascii="Arial" w:eastAsia="Times New Roman" w:hAnsi="Arial" w:cs="Arial"/>
                <w:b/>
                <w:lang w:eastAsia="fr-FR"/>
              </w:rPr>
              <w:t>X</w:t>
            </w:r>
          </w:p>
        </w:tc>
      </w:tr>
    </w:tbl>
    <w:p w:rsidR="00B80780" w:rsidRPr="00034A42" w:rsidRDefault="00B80780" w:rsidP="00B80780">
      <w:pPr>
        <w:spacing w:line="276" w:lineRule="auto"/>
        <w:jc w:val="center"/>
        <w:rPr>
          <w:rFonts w:asciiTheme="minorHAnsi" w:eastAsia="Times New Roman" w:hAnsiTheme="minorHAnsi" w:cs="Arial"/>
          <w:b/>
          <w:sz w:val="28"/>
          <w:szCs w:val="28"/>
          <w:u w:val="single"/>
          <w:lang w:eastAsia="fr-FR"/>
        </w:rPr>
      </w:pPr>
      <w:r w:rsidRPr="00034A42">
        <w:rPr>
          <w:rFonts w:asciiTheme="minorHAnsi" w:eastAsia="Times New Roman" w:hAnsiTheme="minorHAnsi" w:cs="Arial"/>
          <w:b/>
          <w:sz w:val="28"/>
          <w:szCs w:val="28"/>
          <w:u w:val="single"/>
          <w:lang w:eastAsia="fr-FR"/>
        </w:rPr>
        <w:t>Etudiants</w:t>
      </w:r>
    </w:p>
    <w:tbl>
      <w:tblPr>
        <w:tblW w:w="9923" w:type="dxa"/>
        <w:tblInd w:w="-150"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top w:w="15" w:type="dxa"/>
          <w:left w:w="15" w:type="dxa"/>
          <w:bottom w:w="15" w:type="dxa"/>
          <w:right w:w="15" w:type="dxa"/>
        </w:tblCellMar>
        <w:tblLook w:val="04A0" w:firstRow="1" w:lastRow="0" w:firstColumn="1" w:lastColumn="0" w:noHBand="0" w:noVBand="1"/>
      </w:tblPr>
      <w:tblGrid>
        <w:gridCol w:w="2668"/>
        <w:gridCol w:w="2011"/>
        <w:gridCol w:w="1590"/>
        <w:gridCol w:w="1143"/>
        <w:gridCol w:w="1236"/>
        <w:gridCol w:w="1275"/>
      </w:tblGrid>
      <w:tr w:rsidR="00B80780" w:rsidRPr="0091508C" w:rsidTr="00C77AE9">
        <w:trPr>
          <w:tblHeader/>
        </w:trPr>
        <w:tc>
          <w:tcPr>
            <w:tcW w:w="2668"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REGIME</w:t>
            </w:r>
          </w:p>
        </w:tc>
        <w:tc>
          <w:tcPr>
            <w:tcW w:w="0" w:type="auto"/>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ORGANISME</w:t>
            </w:r>
          </w:p>
        </w:tc>
        <w:tc>
          <w:tcPr>
            <w:tcW w:w="1590"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SIGLE</w:t>
            </w:r>
          </w:p>
        </w:tc>
        <w:tc>
          <w:tcPr>
            <w:tcW w:w="1143"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MALADIE</w:t>
            </w:r>
          </w:p>
        </w:tc>
        <w:tc>
          <w:tcPr>
            <w:tcW w:w="1236"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AT/MP</w:t>
            </w:r>
          </w:p>
        </w:tc>
        <w:tc>
          <w:tcPr>
            <w:tcW w:w="1275" w:type="dxa"/>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VIEILLESSE</w:t>
            </w:r>
          </w:p>
        </w:tc>
      </w:tr>
      <w:tr w:rsidR="00B80780" w:rsidRPr="0091508C" w:rsidTr="00C77AE9">
        <w:tc>
          <w:tcPr>
            <w:tcW w:w="2668"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 xml:space="preserve">Régime </w:t>
            </w:r>
            <w:r>
              <w:rPr>
                <w:rFonts w:ascii="Arial" w:eastAsia="Times New Roman" w:hAnsi="Arial" w:cs="Arial"/>
                <w:b/>
                <w:sz w:val="20"/>
                <w:szCs w:val="20"/>
                <w:lang w:eastAsia="fr-FR"/>
              </w:rPr>
              <w:t>des étudiants</w:t>
            </w:r>
          </w:p>
        </w:tc>
        <w:tc>
          <w:tcPr>
            <w:tcW w:w="0" w:type="auto"/>
            <w:shd w:val="clear" w:color="auto" w:fill="FFFFFF"/>
            <w:tcMar>
              <w:top w:w="45" w:type="dxa"/>
              <w:left w:w="45" w:type="dxa"/>
              <w:bottom w:w="45" w:type="dxa"/>
              <w:right w:w="45" w:type="dxa"/>
            </w:tcMar>
            <w:vAlign w:val="center"/>
            <w:hideMark/>
          </w:tcPr>
          <w:p w:rsidR="00B80780" w:rsidRPr="0091508C" w:rsidRDefault="000E74AC" w:rsidP="00C77AE9">
            <w:pPr>
              <w:spacing w:line="276" w:lineRule="auto"/>
              <w:rPr>
                <w:rFonts w:ascii="Arial" w:eastAsia="Times New Roman" w:hAnsi="Arial" w:cs="Arial"/>
                <w:sz w:val="18"/>
                <w:szCs w:val="18"/>
                <w:lang w:eastAsia="fr-FR"/>
              </w:rPr>
            </w:pPr>
            <w:r>
              <w:rPr>
                <w:rFonts w:ascii="Arial" w:eastAsia="Times New Roman" w:hAnsi="Arial" w:cs="Arial"/>
                <w:sz w:val="18"/>
                <w:szCs w:val="18"/>
                <w:lang w:eastAsia="fr-FR"/>
              </w:rPr>
              <w:t>CPAM</w:t>
            </w:r>
          </w:p>
        </w:tc>
        <w:tc>
          <w:tcPr>
            <w:tcW w:w="1315" w:type="dxa"/>
            <w:shd w:val="clear" w:color="auto" w:fill="FFFFFF"/>
            <w:tcMar>
              <w:top w:w="45" w:type="dxa"/>
              <w:left w:w="45" w:type="dxa"/>
              <w:bottom w:w="45" w:type="dxa"/>
              <w:right w:w="45" w:type="dxa"/>
            </w:tcMar>
            <w:vAlign w:val="center"/>
            <w:hideMark/>
          </w:tcPr>
          <w:p w:rsidR="00B80780" w:rsidRPr="000E74AC" w:rsidRDefault="00B80780" w:rsidP="00C77AE9">
            <w:pPr>
              <w:spacing w:line="276" w:lineRule="auto"/>
              <w:rPr>
                <w:rFonts w:ascii="Arial" w:eastAsia="Times New Roman" w:hAnsi="Arial" w:cs="Arial"/>
                <w:b/>
                <w:strike/>
                <w:sz w:val="18"/>
                <w:szCs w:val="18"/>
                <w:lang w:eastAsia="fr-FR"/>
              </w:rPr>
            </w:pPr>
            <w:r w:rsidRPr="000E74AC">
              <w:rPr>
                <w:rFonts w:ascii="Arial" w:eastAsia="Times New Roman" w:hAnsi="Arial" w:cs="Arial"/>
                <w:b/>
                <w:strike/>
                <w:sz w:val="18"/>
                <w:szCs w:val="18"/>
                <w:lang w:eastAsia="fr-FR"/>
              </w:rPr>
              <w:t>SMEREP</w:t>
            </w:r>
          </w:p>
          <w:p w:rsidR="00B80780" w:rsidRPr="0091508C" w:rsidRDefault="00B80780" w:rsidP="00C77AE9">
            <w:pPr>
              <w:spacing w:line="276" w:lineRule="auto"/>
              <w:rPr>
                <w:rFonts w:ascii="Arial" w:eastAsia="Times New Roman" w:hAnsi="Arial" w:cs="Arial"/>
                <w:b/>
                <w:sz w:val="18"/>
                <w:szCs w:val="18"/>
                <w:lang w:eastAsia="fr-FR"/>
              </w:rPr>
            </w:pPr>
            <w:r w:rsidRPr="000E74AC">
              <w:rPr>
                <w:rFonts w:ascii="Arial" w:eastAsia="Times New Roman" w:hAnsi="Arial" w:cs="Arial"/>
                <w:b/>
                <w:strike/>
                <w:sz w:val="18"/>
                <w:szCs w:val="18"/>
                <w:lang w:eastAsia="fr-FR"/>
              </w:rPr>
              <w:t>LMDE</w:t>
            </w:r>
          </w:p>
        </w:tc>
        <w:tc>
          <w:tcPr>
            <w:tcW w:w="1143"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r>
    </w:tbl>
    <w:p w:rsidR="00B80780" w:rsidRPr="00034A42" w:rsidRDefault="00B80780" w:rsidP="00B80780">
      <w:pPr>
        <w:spacing w:line="276" w:lineRule="auto"/>
        <w:jc w:val="center"/>
        <w:rPr>
          <w:rFonts w:asciiTheme="minorHAnsi" w:eastAsia="Times New Roman" w:hAnsiTheme="minorHAnsi" w:cs="Arial"/>
          <w:b/>
          <w:sz w:val="28"/>
          <w:szCs w:val="28"/>
          <w:u w:val="single"/>
          <w:lang w:eastAsia="fr-FR"/>
        </w:rPr>
      </w:pPr>
      <w:r w:rsidRPr="00034A42">
        <w:rPr>
          <w:rFonts w:asciiTheme="minorHAnsi" w:eastAsia="Times New Roman" w:hAnsiTheme="minorHAnsi" w:cs="Arial"/>
          <w:b/>
          <w:sz w:val="28"/>
          <w:szCs w:val="28"/>
          <w:u w:val="single"/>
          <w:lang w:eastAsia="fr-FR"/>
        </w:rPr>
        <w:t>Régimes « Spéciaux »</w:t>
      </w:r>
    </w:p>
    <w:tbl>
      <w:tblPr>
        <w:tblW w:w="9923" w:type="dxa"/>
        <w:tblInd w:w="-15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68"/>
        <w:gridCol w:w="2286"/>
        <w:gridCol w:w="1315"/>
        <w:gridCol w:w="1143"/>
        <w:gridCol w:w="1236"/>
        <w:gridCol w:w="1275"/>
      </w:tblGrid>
      <w:tr w:rsidR="00B80780" w:rsidRPr="0091508C" w:rsidTr="00C77AE9">
        <w:trPr>
          <w:tblHeader/>
        </w:trPr>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REGIME</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ORGANISME</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SIGLE</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MALADIE</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AT/MP</w:t>
            </w: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A6BA0"/>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bCs/>
                <w:color w:val="FFFFFF"/>
                <w:sz w:val="20"/>
                <w:szCs w:val="20"/>
                <w:lang w:eastAsia="fr-FR"/>
              </w:rPr>
            </w:pPr>
            <w:r w:rsidRPr="0091508C">
              <w:rPr>
                <w:rFonts w:ascii="Arial" w:eastAsia="Times New Roman" w:hAnsi="Arial" w:cs="Arial"/>
                <w:b/>
                <w:bCs/>
                <w:color w:val="FFFFFF"/>
                <w:sz w:val="20"/>
                <w:szCs w:val="20"/>
                <w:lang w:eastAsia="fr-FR"/>
              </w:rPr>
              <w:t>Risque VIEILLESSE</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Militaires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Nationale Militaire de Sécurité Sociale</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 xml:space="preserve">CNMSS </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 la SNCF</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de prévoyance et de retraite de la SNCF</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CPRPSNCF</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Clercs et employés de Notaire</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de Retraite et de Prévoyance des Clercs et Employés de Notaires</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CRPCEN</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Pr>
                <w:rFonts w:ascii="Arial" w:eastAsia="Times New Roman" w:hAnsi="Arial" w:cs="Arial"/>
                <w:b/>
                <w:lang w:eastAsia="fr-FR"/>
              </w:rPr>
              <w:t xml:space="preserve"> </w:t>
            </w: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 la Chambre de Commerce et d’Industrie de Paris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Chambre de Commerce et d’Industrie de Paris</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CCIP</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 la RATP</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Unité Protection et Prestations Sociales de la RATP</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PEPS RATP</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 la RATP</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de Retraite du Personnel de la RATP</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CRP RATP</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Marins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Etablissement National des Invalides de la Marine</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ENIM</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Industries Electriques et Gazières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d’Assurance Maladie des Industries Electriques et gazières</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CAMIEG</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vAlign w:val="center"/>
            <w:hideMark/>
          </w:tcPr>
          <w:p w:rsidR="00B80780" w:rsidRPr="0091508C" w:rsidRDefault="00B80780" w:rsidP="00C77AE9">
            <w:pPr>
              <w:spacing w:line="276" w:lineRule="auto"/>
              <w:jc w:val="center"/>
              <w:rPr>
                <w:rFonts w:eastAsia="Times New Roman"/>
                <w:b/>
                <w:lang w:eastAsia="fr-FR"/>
              </w:rPr>
            </w:pP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Industries Electriques et Gazières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Nationale des Industries Electriques et Gazières</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CNIEG</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Cultes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d’Assurance Vieillesse et Maladie des Cultes</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CAVIMAC</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du Senat</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autonome de Sécurité sociale du Sénat</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CASS SENAT</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Mines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des Dépôts et Consignations - Retraites des Mines</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CDC</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Mines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Autonome Nationale de la Sécurité Sociale dans les Mines</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CANSSM</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ouvriers des établissements industriels de l’Etat</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 xml:space="preserve">Caisse des Dépôts et Consignations </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CDC</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agents des collectivités locales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 xml:space="preserve">Caisse des Dépôts et Consignations </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CDC</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 l’Assemblée Nationale</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Fonds de sécurité sociale de l’Assemblée Nationale</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18"/>
                <w:szCs w:val="18"/>
                <w:lang w:eastAsia="fr-FR"/>
              </w:rPr>
            </w:pPr>
            <w:r w:rsidRPr="0091508C">
              <w:rPr>
                <w:rFonts w:ascii="Arial" w:eastAsia="Times New Roman" w:hAnsi="Arial" w:cs="Arial"/>
                <w:b/>
                <w:sz w:val="18"/>
                <w:szCs w:val="18"/>
                <w:lang w:eastAsia="fr-FR"/>
              </w:rPr>
              <w:t>FSS Assemblée nationale</w:t>
            </w: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des personnels de l’Opéra National de Paris</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de Retraites des Personnels de l’Opéra de Paris</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de la Comédie Française</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Comédie Française</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5DCE4" w:themeFill="text2" w:themeFillTint="33"/>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r>
      <w:tr w:rsidR="00B80780" w:rsidRPr="0091508C" w:rsidTr="00C77AE9">
        <w:tc>
          <w:tcPr>
            <w:tcW w:w="26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b/>
                <w:sz w:val="20"/>
                <w:szCs w:val="20"/>
                <w:lang w:eastAsia="fr-FR"/>
              </w:rPr>
            </w:pPr>
            <w:r w:rsidRPr="0091508C">
              <w:rPr>
                <w:rFonts w:ascii="Arial" w:eastAsia="Times New Roman" w:hAnsi="Arial" w:cs="Arial"/>
                <w:b/>
                <w:sz w:val="20"/>
                <w:szCs w:val="20"/>
                <w:lang w:eastAsia="fr-FR"/>
              </w:rPr>
              <w:t>Régime du Port autonome de Bordeaux</w:t>
            </w:r>
          </w:p>
        </w:tc>
        <w:tc>
          <w:tcPr>
            <w:tcW w:w="0" w:type="auto"/>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r w:rsidRPr="0091508C">
              <w:rPr>
                <w:rFonts w:ascii="Arial" w:eastAsia="Times New Roman" w:hAnsi="Arial" w:cs="Arial"/>
                <w:sz w:val="18"/>
                <w:szCs w:val="18"/>
                <w:lang w:eastAsia="fr-FR"/>
              </w:rPr>
              <w:t>Caisse de Prévoyance du Personnel Titulaire du Port Autonome de Bordeaux</w:t>
            </w:r>
          </w:p>
        </w:tc>
        <w:tc>
          <w:tcPr>
            <w:tcW w:w="131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rPr>
                <w:rFonts w:ascii="Arial" w:eastAsia="Times New Roman" w:hAnsi="Arial" w:cs="Arial"/>
                <w:sz w:val="18"/>
                <w:szCs w:val="18"/>
                <w:lang w:eastAsia="fr-FR"/>
              </w:rPr>
            </w:pPr>
          </w:p>
        </w:tc>
        <w:tc>
          <w:tcPr>
            <w:tcW w:w="114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r w:rsidRPr="0091508C">
              <w:rPr>
                <w:rFonts w:ascii="Arial" w:eastAsia="Times New Roman" w:hAnsi="Arial" w:cs="Arial"/>
                <w:b/>
                <w:lang w:eastAsia="fr-FR"/>
              </w:rPr>
              <w:t>X</w:t>
            </w:r>
          </w:p>
        </w:tc>
        <w:tc>
          <w:tcPr>
            <w:tcW w:w="1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ascii="Arial" w:eastAsia="Times New Roman" w:hAnsi="Arial" w:cs="Arial"/>
                <w:b/>
                <w:lang w:eastAsia="fr-FR"/>
              </w:rPr>
            </w:pPr>
          </w:p>
        </w:tc>
        <w:tc>
          <w:tcPr>
            <w:tcW w:w="127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cMar>
              <w:top w:w="45" w:type="dxa"/>
              <w:left w:w="45" w:type="dxa"/>
              <w:bottom w:w="45" w:type="dxa"/>
              <w:right w:w="45" w:type="dxa"/>
            </w:tcMar>
            <w:vAlign w:val="center"/>
            <w:hideMark/>
          </w:tcPr>
          <w:p w:rsidR="00B80780" w:rsidRPr="0091508C" w:rsidRDefault="00B80780" w:rsidP="00C77AE9">
            <w:pPr>
              <w:spacing w:line="276" w:lineRule="auto"/>
              <w:jc w:val="center"/>
              <w:rPr>
                <w:rFonts w:eastAsia="Times New Roman"/>
                <w:b/>
                <w:lang w:eastAsia="fr-FR"/>
              </w:rPr>
            </w:pPr>
          </w:p>
        </w:tc>
      </w:tr>
    </w:tbl>
    <w:p w:rsidR="00B80780" w:rsidRPr="00A1717D" w:rsidRDefault="00B80780" w:rsidP="00A1717D">
      <w:pPr>
        <w:spacing w:line="276" w:lineRule="auto"/>
        <w:rPr>
          <w:rFonts w:asciiTheme="minorHAnsi" w:hAnsiTheme="minorHAnsi" w:cs="Arial"/>
          <w:i/>
          <w:sz w:val="18"/>
        </w:rPr>
      </w:pPr>
      <w:r w:rsidRPr="00A1717D">
        <w:rPr>
          <w:rFonts w:asciiTheme="minorHAnsi" w:hAnsiTheme="minorHAnsi" w:cs="Arial"/>
          <w:i/>
          <w:sz w:val="18"/>
        </w:rPr>
        <w:t xml:space="preserve">(Source : </w:t>
      </w:r>
      <w:hyperlink r:id="rId15" w:history="1">
        <w:r w:rsidRPr="00A1717D">
          <w:rPr>
            <w:rStyle w:val="Lienhypertexte"/>
            <w:rFonts w:asciiTheme="minorHAnsi" w:hAnsiTheme="minorHAnsi" w:cs="Arial"/>
            <w:i/>
            <w:sz w:val="18"/>
          </w:rPr>
          <w:t>http://www.regimesspeciaux.org/spip.php?article91</w:t>
        </w:r>
      </w:hyperlink>
      <w:r w:rsidRPr="00A1717D">
        <w:rPr>
          <w:rFonts w:asciiTheme="minorHAnsi" w:hAnsiTheme="minorHAnsi" w:cs="Arial"/>
          <w:i/>
          <w:sz w:val="18"/>
        </w:rPr>
        <w:t>, le 15/06/2014)</w:t>
      </w:r>
      <w:bookmarkStart w:id="2" w:name="_GoBack"/>
      <w:bookmarkEnd w:id="2"/>
      <w:r>
        <w:rPr>
          <w:rFonts w:ascii="Calibri" w:hAnsi="Calibri"/>
        </w:rPr>
        <w:br w:type="page"/>
      </w:r>
    </w:p>
    <w:p w:rsidR="004C415D" w:rsidRDefault="006D50B9">
      <w:pPr>
        <w:rPr>
          <w:rFonts w:ascii="Calibri" w:hAnsi="Calibri"/>
        </w:rPr>
      </w:pPr>
      <w:r>
        <w:rPr>
          <w:rFonts w:asciiTheme="minorHAnsi" w:eastAsiaTheme="minorHAnsi" w:hAnsiTheme="minorHAnsi" w:cstheme="minorBidi"/>
          <w:noProof/>
          <w:lang w:eastAsia="fr-FR"/>
        </w:rPr>
        <mc:AlternateContent>
          <mc:Choice Requires="wps">
            <w:drawing>
              <wp:anchor distT="0" distB="0" distL="114300" distR="114300" simplePos="0" relativeHeight="251693568" behindDoc="0" locked="0" layoutInCell="1" allowOverlap="1">
                <wp:simplePos x="0" y="0"/>
                <wp:positionH relativeFrom="column">
                  <wp:posOffset>5810250</wp:posOffset>
                </wp:positionH>
                <wp:positionV relativeFrom="paragraph">
                  <wp:posOffset>-34002</wp:posOffset>
                </wp:positionV>
                <wp:extent cx="630555" cy="329912"/>
                <wp:effectExtent l="0" t="0" r="0" b="0"/>
                <wp:wrapNone/>
                <wp:docPr id="9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29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657236" w:rsidRDefault="00C135E7" w:rsidP="00701F75">
                            <w:pPr>
                              <w:rPr>
                                <w:rFonts w:ascii="Arial" w:hAnsi="Arial" w:cs="Arial"/>
                                <w:b/>
                              </w:rPr>
                            </w:pPr>
                            <w:r>
                              <w:rPr>
                                <w:rFonts w:ascii="Arial" w:hAnsi="Arial" w:cs="Arial"/>
                                <w:b/>
                              </w:rPr>
                              <w:t>DOC 8</w:t>
                            </w:r>
                          </w:p>
                        </w:txbxContent>
                      </wps:txbx>
                      <wps:bodyPr rot="0" vert="horz" wrap="square" lIns="91440" tIns="45720" rIns="91440" bIns="45720" anchor="t" anchorCtr="0" upright="1">
                        <a:noAutofit/>
                      </wps:bodyPr>
                    </wps:wsp>
                  </a:graphicData>
                </a:graphic>
              </wp:anchor>
            </w:drawing>
          </mc:Choice>
          <mc:Fallback>
            <w:pict>
              <v:shape id="_x0000_s1068" type="#_x0000_t202" style="position:absolute;margin-left:457.5pt;margin-top:-2.7pt;width:49.65pt;height:26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kkhQ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" stroked="f">
                <v:textbox>
                  <w:txbxContent>
                    <w:p w:rsidR="00C135E7" w:rsidRPr="00657236" w:rsidRDefault="00C135E7" w:rsidP="00701F75">
                      <w:pPr>
                        <w:rPr>
                          <w:rFonts w:ascii="Arial" w:hAnsi="Arial" w:cs="Arial"/>
                          <w:b/>
                        </w:rPr>
                      </w:pPr>
                      <w:r>
                        <w:rPr>
                          <w:rFonts w:ascii="Arial" w:hAnsi="Arial" w:cs="Arial"/>
                          <w:b/>
                        </w:rPr>
                        <w:t>DOC 8</w:t>
                      </w:r>
                    </w:p>
                  </w:txbxContent>
                </v:textbox>
              </v:shape>
            </w:pict>
          </mc:Fallback>
        </mc:AlternateContent>
      </w:r>
      <w:r w:rsidR="00175D64" w:rsidRPr="00701F75">
        <w:rPr>
          <w:rFonts w:asciiTheme="minorHAnsi" w:eastAsiaTheme="minorHAnsi" w:hAnsiTheme="minorHAnsi" w:cstheme="minorBidi"/>
          <w:noProof/>
          <w:lang w:eastAsia="fr-FR"/>
        </w:rPr>
        <mc:AlternateContent>
          <mc:Choice Requires="wpg">
            <w:drawing>
              <wp:anchor distT="0" distB="0" distL="114300" distR="114300" simplePos="0" relativeHeight="251688448" behindDoc="0" locked="0" layoutInCell="1" allowOverlap="1" wp14:anchorId="3550CB63" wp14:editId="7797746C">
                <wp:simplePos x="0" y="0"/>
                <wp:positionH relativeFrom="margin">
                  <wp:posOffset>-309880</wp:posOffset>
                </wp:positionH>
                <wp:positionV relativeFrom="margin">
                  <wp:posOffset>-21590</wp:posOffset>
                </wp:positionV>
                <wp:extent cx="6006465" cy="9722247"/>
                <wp:effectExtent l="95250" t="0" r="13335" b="0"/>
                <wp:wrapSquare wrapText="bothSides"/>
                <wp:docPr id="85" name="Groupe 85"/>
                <wp:cNvGraphicFramePr/>
                <a:graphic xmlns:a="http://schemas.openxmlformats.org/drawingml/2006/main">
                  <a:graphicData uri="http://schemas.microsoft.com/office/word/2010/wordprocessingGroup">
                    <wpg:wgp>
                      <wpg:cNvGrpSpPr/>
                      <wpg:grpSpPr>
                        <a:xfrm>
                          <a:off x="0" y="0"/>
                          <a:ext cx="6006465" cy="9722247"/>
                          <a:chOff x="-635801" y="-1226900"/>
                          <a:chExt cx="6198343" cy="10601060"/>
                        </a:xfrm>
                      </wpg:grpSpPr>
                      <wpg:graphicFrame>
                        <wpg:cNvPr id="86" name="Diagramme 86"/>
                        <wpg:cNvFrPr/>
                        <wpg:xfrm>
                          <a:off x="-635801" y="-617156"/>
                          <a:ext cx="6198343" cy="9991316"/>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87" name="Rectangle à coins arrondis 87"/>
                        <wps:cNvSpPr/>
                        <wps:spPr>
                          <a:xfrm>
                            <a:off x="-316897" y="-1226900"/>
                            <a:ext cx="5859780" cy="791787"/>
                          </a:xfrm>
                          <a:prstGeom prst="roundRect">
                            <a:avLst>
                              <a:gd name="adj" fmla="val 0"/>
                            </a:avLst>
                          </a:prstGeom>
                          <a:solidFill>
                            <a:sysClr val="window" lastClr="FFFFFF"/>
                          </a:solidFill>
                          <a:ln w="6350" cap="flat" cmpd="sng" algn="ctr">
                            <a:noFill/>
                            <a:prstDash val="solid"/>
                            <a:miter lim="800000"/>
                          </a:ln>
                          <a:effectLst/>
                        </wps:spPr>
                        <wps:txbx>
                          <w:txbxContent>
                            <w:p w:rsidR="00C135E7" w:rsidRPr="00C46B87" w:rsidRDefault="00C135E7"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sidRPr="00C46B87">
                                <w:rPr>
                                  <w:rFonts w:ascii="Calibri" w:hAnsi="Calibri"/>
                                  <w:b/>
                                  <w:bCs/>
                                  <w:color w:val="002060"/>
                                  <w:sz w:val="36"/>
                                  <w:szCs w:val="36"/>
                                  <w:lang w:eastAsia="x-none"/>
                                </w:rPr>
                                <w:t>PRINCIPALES PRESTATIONS SOCIALES</w:t>
                              </w:r>
                            </w:p>
                            <w:p w:rsidR="00C135E7" w:rsidRPr="00F41A4B" w:rsidRDefault="00C135E7" w:rsidP="00701F75">
                              <w:pPr>
                                <w:pBdr>
                                  <w:top w:val="single" w:sz="4" w:space="1" w:color="0070C0" w:shadow="1"/>
                                  <w:left w:val="single" w:sz="4" w:space="4" w:color="0070C0" w:shadow="1"/>
                                  <w:bottom w:val="single" w:sz="4" w:space="1" w:color="0070C0" w:shadow="1"/>
                                  <w:right w:val="single" w:sz="4" w:space="4" w:color="0070C0" w:shadow="1"/>
                                </w:pBdr>
                                <w:shd w:val="clear" w:color="auto" w:fill="DEEAF6" w:themeFill="accent1" w:themeFillTint="33"/>
                                <w:jc w:val="center"/>
                                <w:rPr>
                                  <w:rFonts w:asciiTheme="minorHAnsi" w:hAnsiTheme="minorHAnsi"/>
                                  <w:b/>
                                  <w:color w:val="002060"/>
                                  <w:sz w:val="20"/>
                                  <w:szCs w:val="20"/>
                                </w:rPr>
                              </w:pPr>
                              <w:r w:rsidRPr="00F41A4B">
                                <w:rPr>
                                  <w:rFonts w:asciiTheme="minorHAnsi" w:hAnsiTheme="minorHAnsi"/>
                                  <w:i/>
                                  <w:color w:val="002060"/>
                                  <w:sz w:val="20"/>
                                  <w:szCs w:val="20"/>
                                </w:rPr>
                                <w:t>(Hors famille et logement)</w:t>
                              </w:r>
                              <w:r w:rsidRPr="00F41A4B">
                                <w:rPr>
                                  <w:rFonts w:asciiTheme="minorHAnsi" w:hAnsiTheme="minorHAnsi"/>
                                  <w:b/>
                                  <w:color w:val="002060"/>
                                  <w:sz w:val="20"/>
                                  <w:szCs w:val="20"/>
                                </w:rPr>
                                <w:t xml:space="preserve"> Classées par thème et par catégorie de droit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0CB63" id="Groupe 85" o:spid="_x0000_s1069" style="position:absolute;margin-left:-24.4pt;margin-top:-1.7pt;width:472.95pt;height:765.55pt;z-index:251688448;mso-position-horizontal-relative:margin;mso-position-vertical-relative:margin;mso-width-relative:margin;mso-height-relative:margin" coordorigin="-6358,-12269" coordsize="61983,10601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">
                <v:shape id="Diagramme 86" o:spid="_x0000_s1070" type="#_x0000_t75" style="position:absolute;left:-6861;top:-3295;width:62026;height:95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">
                  <v:imagedata r:id="rId21" o:title=""/>
                  <o:lock v:ext="edit" aspectratio="f"/>
                </v:shape>
                <v:roundrect id="Rectangle à coins arrondis 87" o:spid="_x0000_s1071" style="position:absolute;left:-3168;top:-12269;width:58596;height:79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" fillcolor="window" stroked="f" strokeweight=".5pt">
                  <v:stroke joinstyle="miter"/>
                  <v:textbox>
                    <w:txbxContent>
                      <w:p w:rsidR="00C135E7" w:rsidRPr="00C46B87" w:rsidRDefault="00C135E7"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sidRPr="00C46B87">
                          <w:rPr>
                            <w:rFonts w:ascii="Calibri" w:hAnsi="Calibri"/>
                            <w:b/>
                            <w:bCs/>
                            <w:color w:val="002060"/>
                            <w:sz w:val="36"/>
                            <w:szCs w:val="36"/>
                            <w:lang w:eastAsia="x-none"/>
                          </w:rPr>
                          <w:t>PRINCIPALES PRESTATIONS SOCIALES</w:t>
                        </w:r>
                      </w:p>
                      <w:p w:rsidR="00C135E7" w:rsidRPr="00F41A4B" w:rsidRDefault="00C135E7" w:rsidP="00701F75">
                        <w:pPr>
                          <w:pBdr>
                            <w:top w:val="single" w:sz="4" w:space="1" w:color="0070C0" w:shadow="1"/>
                            <w:left w:val="single" w:sz="4" w:space="4" w:color="0070C0" w:shadow="1"/>
                            <w:bottom w:val="single" w:sz="4" w:space="1" w:color="0070C0" w:shadow="1"/>
                            <w:right w:val="single" w:sz="4" w:space="4" w:color="0070C0" w:shadow="1"/>
                          </w:pBdr>
                          <w:shd w:val="clear" w:color="auto" w:fill="DEEAF6" w:themeFill="accent1" w:themeFillTint="33"/>
                          <w:jc w:val="center"/>
                          <w:rPr>
                            <w:rFonts w:asciiTheme="minorHAnsi" w:hAnsiTheme="minorHAnsi"/>
                            <w:b/>
                            <w:color w:val="002060"/>
                            <w:sz w:val="20"/>
                            <w:szCs w:val="20"/>
                          </w:rPr>
                        </w:pPr>
                        <w:r w:rsidRPr="00F41A4B">
                          <w:rPr>
                            <w:rFonts w:asciiTheme="minorHAnsi" w:hAnsiTheme="minorHAnsi"/>
                            <w:i/>
                            <w:color w:val="002060"/>
                            <w:sz w:val="20"/>
                            <w:szCs w:val="20"/>
                          </w:rPr>
                          <w:t>(Hors famille et logement)</w:t>
                        </w:r>
                        <w:r w:rsidRPr="00F41A4B">
                          <w:rPr>
                            <w:rFonts w:asciiTheme="minorHAnsi" w:hAnsiTheme="minorHAnsi"/>
                            <w:b/>
                            <w:color w:val="002060"/>
                            <w:sz w:val="20"/>
                            <w:szCs w:val="20"/>
                          </w:rPr>
                          <w:t xml:space="preserve"> Classées par thème et par catégorie de droit</w:t>
                        </w:r>
                      </w:p>
                    </w:txbxContent>
                  </v:textbox>
                </v:roundrect>
                <w10:wrap type="square" anchorx="margin" anchory="margin"/>
              </v:group>
            </w:pict>
          </mc:Fallback>
        </mc:AlternateContent>
      </w:r>
      <w:r w:rsidR="004C415D">
        <w:rPr>
          <w:rFonts w:ascii="Calibri" w:hAnsi="Calibri"/>
        </w:rPr>
        <w:br w:type="page"/>
      </w:r>
    </w:p>
    <w:p w:rsidR="00F41A4B" w:rsidRPr="00F41A4B" w:rsidRDefault="006D50B9" w:rsidP="00F41A4B">
      <w:pPr>
        <w:jc w:val="both"/>
        <w:rPr>
          <w:rFonts w:ascii="Calibri" w:hAnsi="Calibri"/>
        </w:rPr>
      </w:pP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5695950</wp:posOffset>
                </wp:positionH>
                <wp:positionV relativeFrom="paragraph">
                  <wp:posOffset>-79307</wp:posOffset>
                </wp:positionV>
                <wp:extent cx="630555" cy="257742"/>
                <wp:effectExtent l="0" t="0" r="0" b="9525"/>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57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13783C" w:rsidRDefault="00C135E7" w:rsidP="009158F4">
                            <w:pPr>
                              <w:rPr>
                                <w:rFonts w:asciiTheme="minorHAnsi" w:hAnsiTheme="minorHAnsi" w:cs="Andalus"/>
                                <w:b/>
                                <w:sz w:val="24"/>
                                <w:szCs w:val="24"/>
                              </w:rPr>
                            </w:pPr>
                            <w:r>
                              <w:rPr>
                                <w:rFonts w:asciiTheme="minorHAnsi" w:hAnsiTheme="minorHAnsi" w:cs="Andalus"/>
                                <w:b/>
                                <w:sz w:val="24"/>
                                <w:szCs w:val="24"/>
                              </w:rPr>
                              <w:t>DOC 9</w:t>
                            </w:r>
                          </w:p>
                        </w:txbxContent>
                      </wps:txbx>
                      <wps:bodyPr rot="0" vert="horz" wrap="square" lIns="91440" tIns="45720" rIns="91440" bIns="45720" anchor="t" anchorCtr="0" upright="1">
                        <a:noAutofit/>
                      </wps:bodyPr>
                    </wps:wsp>
                  </a:graphicData>
                </a:graphic>
              </wp:anchor>
            </w:drawing>
          </mc:Choice>
          <mc:Fallback>
            <w:pict>
              <v:shape id="_x0000_s1072" type="#_x0000_t202" style="position:absolute;left:0;text-align:left;margin-left:448.5pt;margin-top:-6.25pt;width:49.65pt;height:20.3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TChwIAABg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" stroked="f">
                <v:textbox>
                  <w:txbxContent>
                    <w:p w:rsidR="00C135E7" w:rsidRPr="0013783C" w:rsidRDefault="00C135E7" w:rsidP="009158F4">
                      <w:pPr>
                        <w:rPr>
                          <w:rFonts w:asciiTheme="minorHAnsi" w:hAnsiTheme="minorHAnsi" w:cs="Andalus"/>
                          <w:b/>
                          <w:sz w:val="24"/>
                          <w:szCs w:val="24"/>
                        </w:rPr>
                      </w:pPr>
                      <w:r>
                        <w:rPr>
                          <w:rFonts w:asciiTheme="minorHAnsi" w:hAnsiTheme="minorHAnsi" w:cs="Andalus"/>
                          <w:b/>
                          <w:sz w:val="24"/>
                          <w:szCs w:val="24"/>
                        </w:rPr>
                        <w:t>DOC 9</w:t>
                      </w:r>
                    </w:p>
                  </w:txbxContent>
                </v:textbox>
              </v:shape>
            </w:pict>
          </mc:Fallback>
        </mc:AlternateContent>
      </w:r>
      <w:r w:rsidR="008709C3">
        <w:rPr>
          <w:noProof/>
          <w:lang w:eastAsia="fr-FR"/>
        </w:rPr>
        <mc:AlternateContent>
          <mc:Choice Requires="wpg">
            <w:drawing>
              <wp:anchor distT="0" distB="0" distL="114300" distR="114300" simplePos="0" relativeHeight="251649536" behindDoc="0" locked="0" layoutInCell="1" allowOverlap="1" wp14:anchorId="1013B4D1" wp14:editId="5F0C6AD3">
                <wp:simplePos x="0" y="0"/>
                <wp:positionH relativeFrom="column">
                  <wp:posOffset>4982210</wp:posOffset>
                </wp:positionH>
                <wp:positionV relativeFrom="paragraph">
                  <wp:posOffset>-10336530</wp:posOffset>
                </wp:positionV>
                <wp:extent cx="1340485" cy="421640"/>
                <wp:effectExtent l="5715" t="0" r="0" b="1905"/>
                <wp:wrapNone/>
                <wp:docPr id="1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85" cy="421640"/>
                          <a:chOff x="9224" y="393"/>
                          <a:chExt cx="2111" cy="664"/>
                        </a:xfrm>
                      </wpg:grpSpPr>
                      <pic:pic xmlns:pic="http://schemas.openxmlformats.org/drawingml/2006/picture">
                        <pic:nvPicPr>
                          <pic:cNvPr id="13" name="Image 2" descr="logoSEULgr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24" y="393"/>
                            <a:ext cx="1118" cy="6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pic:spPr>
                      </pic:pic>
                      <wps:wsp>
                        <wps:cNvPr id="14" name="Text Box 47"/>
                        <wps:cNvSpPr txBox="1">
                          <a:spLocks noChangeArrowheads="1"/>
                        </wps:cNvSpPr>
                        <wps:spPr bwMode="auto">
                          <a:xfrm>
                            <a:off x="10342" y="547"/>
                            <a:ext cx="993"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4E3718" w:rsidRDefault="00C135E7" w:rsidP="00CE53A2">
                              <w:pPr>
                                <w:rPr>
                                  <w:rFonts w:ascii="Andalus" w:hAnsi="Andalus" w:cs="Andalus"/>
                                  <w:b/>
                                  <w:sz w:val="24"/>
                                  <w:szCs w:val="24"/>
                                  <w:u w:val="single"/>
                                </w:rPr>
                              </w:pPr>
                              <w:r w:rsidRPr="004E3718">
                                <w:rPr>
                                  <w:rFonts w:ascii="Andalus" w:hAnsi="Andalus" w:cs="Andalus"/>
                                  <w:b/>
                                  <w:sz w:val="24"/>
                                  <w:szCs w:val="24"/>
                                  <w:u w:val="single"/>
                                </w:rPr>
                                <w:t xml:space="preserve">DOC </w:t>
                              </w:r>
                              <w:r>
                                <w:rPr>
                                  <w:rFonts w:ascii="Andalus" w:hAnsi="Andalus" w:cs="Andalus"/>
                                  <w:b/>
                                  <w:sz w:val="24"/>
                                  <w:szCs w:val="24"/>
                                  <w:u w:val="single"/>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3B4D1" id="Group 45" o:spid="_x0000_s1073" style="position:absolute;left:0;text-align:left;margin-left:392.3pt;margin-top:-813.9pt;width:105.55pt;height:33.2pt;z-index:251649536" coordorigin="9224,393" coordsize="2111,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">
                <v:shape id="Image 2" o:spid="_x0000_s1074" type="#_x0000_t75" alt="logoSEULgrand" style="position:absolute;left:9224;top:393;width:1118;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" strokecolor="#7f7f7f">
                  <v:imagedata r:id="rId13" o:title="logoSEULgrand"/>
                  <v:shadow opacity=".5" offset="6pt,6pt"/>
                </v:shape>
                <v:shape id="Text Box 47" o:spid="_x0000_s1075" type="#_x0000_t202" style="position:absolute;left:10342;top:547;width:993;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C135E7" w:rsidRPr="004E3718" w:rsidRDefault="00C135E7" w:rsidP="00CE53A2">
                        <w:pPr>
                          <w:rPr>
                            <w:rFonts w:ascii="Andalus" w:hAnsi="Andalus" w:cs="Andalus"/>
                            <w:b/>
                            <w:sz w:val="24"/>
                            <w:szCs w:val="24"/>
                            <w:u w:val="single"/>
                          </w:rPr>
                        </w:pPr>
                        <w:r w:rsidRPr="004E3718">
                          <w:rPr>
                            <w:rFonts w:ascii="Andalus" w:hAnsi="Andalus" w:cs="Andalus"/>
                            <w:b/>
                            <w:sz w:val="24"/>
                            <w:szCs w:val="24"/>
                            <w:u w:val="single"/>
                          </w:rPr>
                          <w:t xml:space="preserve">DOC </w:t>
                        </w:r>
                        <w:r>
                          <w:rPr>
                            <w:rFonts w:ascii="Andalus" w:hAnsi="Andalus" w:cs="Andalus"/>
                            <w:b/>
                            <w:sz w:val="24"/>
                            <w:szCs w:val="24"/>
                            <w:u w:val="single"/>
                          </w:rPr>
                          <w:t>6</w:t>
                        </w:r>
                      </w:p>
                    </w:txbxContent>
                  </v:textbox>
                </v:shape>
              </v:group>
            </w:pict>
          </mc:Fallback>
        </mc:AlternateContent>
      </w:r>
    </w:p>
    <w:p w:rsidR="00F41A4B" w:rsidRPr="00C46B87" w:rsidRDefault="00F41A4B"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sidRPr="00C46B87">
        <w:rPr>
          <w:rFonts w:ascii="Calibri" w:hAnsi="Calibri"/>
          <w:b/>
          <w:bCs/>
          <w:color w:val="002060"/>
          <w:sz w:val="36"/>
          <w:szCs w:val="36"/>
          <w:lang w:eastAsia="x-none"/>
        </w:rPr>
        <w:t>LES CONSEILS DEPARTEMENTAUX</w:t>
      </w:r>
    </w:p>
    <w:p w:rsidR="00F41A4B" w:rsidRPr="00F41A4B" w:rsidRDefault="00F41A4B" w:rsidP="00F41A4B">
      <w:pPr>
        <w:shd w:val="clear" w:color="auto" w:fill="FFFFFF"/>
        <w:jc w:val="center"/>
        <w:rPr>
          <w:rFonts w:ascii="Calibri" w:eastAsia="Times New Roman" w:hAnsi="Calibri"/>
          <w:i/>
          <w:sz w:val="18"/>
          <w:szCs w:val="18"/>
          <w:lang w:eastAsia="fr-FR"/>
        </w:rPr>
      </w:pPr>
      <w:r w:rsidRPr="00F41A4B">
        <w:rPr>
          <w:rFonts w:ascii="Calibri" w:eastAsia="Times New Roman" w:hAnsi="Calibri"/>
          <w:i/>
          <w:sz w:val="18"/>
          <w:szCs w:val="18"/>
          <w:lang w:eastAsia="fr-FR"/>
        </w:rPr>
        <w:t>(Source :</w:t>
      </w:r>
      <w:r w:rsidRPr="00F41A4B">
        <w:rPr>
          <w:rFonts w:ascii="Calibri" w:hAnsi="Calibri"/>
        </w:rPr>
        <w:t xml:space="preserve"> </w:t>
      </w:r>
      <w:hyperlink r:id="rId22" w:history="1">
        <w:r w:rsidRPr="00F41A4B">
          <w:rPr>
            <w:rFonts w:ascii="Calibri" w:eastAsia="Times New Roman" w:hAnsi="Calibri"/>
            <w:i/>
            <w:color w:val="0563C1"/>
            <w:sz w:val="18"/>
            <w:szCs w:val="18"/>
            <w:u w:val="single"/>
            <w:lang w:eastAsia="fr-FR"/>
          </w:rPr>
          <w:t>http://www.vie-publique.fr/decouverte-institutions/institutions/collectivites-territoriales/competences-collectivites-territoriales/quelles-sont-competences-exercees-par-departements.html</w:t>
        </w:r>
      </w:hyperlink>
      <w:r w:rsidRPr="00F41A4B">
        <w:rPr>
          <w:rFonts w:ascii="Calibri" w:eastAsia="Times New Roman" w:hAnsi="Calibri"/>
          <w:i/>
          <w:sz w:val="18"/>
          <w:szCs w:val="18"/>
          <w:lang w:eastAsia="fr-FR"/>
        </w:rPr>
        <w:t xml:space="preserve"> )</w:t>
      </w:r>
    </w:p>
    <w:p w:rsidR="00F41A4B" w:rsidRPr="00F41A4B" w:rsidRDefault="00F41A4B" w:rsidP="00F41A4B">
      <w:pPr>
        <w:shd w:val="clear" w:color="auto" w:fill="FFFFFF"/>
        <w:jc w:val="both"/>
        <w:rPr>
          <w:rFonts w:ascii="Calibri" w:eastAsia="Times New Roman" w:hAnsi="Calibri" w:cs="Arial"/>
          <w:sz w:val="19"/>
          <w:szCs w:val="19"/>
          <w:lang w:eastAsia="fr-FR"/>
        </w:rPr>
      </w:pPr>
      <w:r w:rsidRPr="00F41A4B">
        <w:rPr>
          <w:rFonts w:ascii="Calibri" w:eastAsia="Times New Roman" w:hAnsi="Calibri" w:cs="Arial"/>
          <w:b/>
          <w:sz w:val="19"/>
          <w:szCs w:val="19"/>
          <w:lang w:eastAsia="fr-FR"/>
        </w:rPr>
        <w:t>Le Conseil Départemental est l’assemblée délibérante du département</w:t>
      </w:r>
      <w:r w:rsidRPr="00F41A4B">
        <w:rPr>
          <w:rFonts w:ascii="Calibri" w:eastAsia="Times New Roman" w:hAnsi="Calibri" w:cs="Arial"/>
          <w:sz w:val="19"/>
          <w:szCs w:val="19"/>
          <w:lang w:eastAsia="fr-FR"/>
        </w:rPr>
        <w:t xml:space="preserve">, en tant que </w:t>
      </w:r>
      <w:hyperlink r:id="rId23" w:history="1">
        <w:r w:rsidRPr="00F41A4B">
          <w:rPr>
            <w:rFonts w:ascii="Calibri" w:eastAsia="Times New Roman" w:hAnsi="Calibri" w:cs="Arial"/>
            <w:sz w:val="19"/>
            <w:szCs w:val="19"/>
            <w:lang w:eastAsia="fr-FR"/>
          </w:rPr>
          <w:t>collectivité territoriale</w:t>
        </w:r>
      </w:hyperlink>
      <w:r w:rsidRPr="00F41A4B">
        <w:rPr>
          <w:rFonts w:ascii="Calibri" w:eastAsia="Times New Roman" w:hAnsi="Calibri" w:cs="Arial"/>
          <w:sz w:val="19"/>
          <w:szCs w:val="19"/>
          <w:lang w:eastAsia="fr-FR"/>
        </w:rPr>
        <w:t xml:space="preserve">, formée par la réunion des conseillers départementaux. </w:t>
      </w:r>
    </w:p>
    <w:p w:rsidR="00F41A4B" w:rsidRPr="00F41A4B" w:rsidRDefault="00F41A4B" w:rsidP="00137293">
      <w:pPr>
        <w:pBdr>
          <w:bottom w:val="single" w:sz="12" w:space="1" w:color="00B0F0"/>
        </w:pBdr>
        <w:shd w:val="clear" w:color="auto" w:fill="DEEAF6"/>
        <w:jc w:val="both"/>
        <w:rPr>
          <w:rFonts w:ascii="Calibri" w:eastAsia="Times New Roman" w:hAnsi="Calibri" w:cs="Arial"/>
          <w:b/>
          <w:color w:val="002060"/>
          <w:lang w:eastAsia="fr-FR"/>
        </w:rPr>
      </w:pPr>
      <w:r w:rsidRPr="00F41A4B">
        <w:rPr>
          <w:rFonts w:ascii="Calibri" w:eastAsia="Times New Roman" w:hAnsi="Calibri" w:cs="Arial"/>
          <w:b/>
          <w:color w:val="002060"/>
          <w:lang w:eastAsia="fr-FR"/>
        </w:rPr>
        <w:t>MODE DE SCRUTIN</w:t>
      </w:r>
    </w:p>
    <w:p w:rsidR="00F41A4B" w:rsidRPr="00F41A4B" w:rsidRDefault="00F41A4B" w:rsidP="00F41A4B">
      <w:pPr>
        <w:shd w:val="clear" w:color="auto" w:fill="FFFFFF"/>
        <w:jc w:val="both"/>
        <w:rPr>
          <w:rFonts w:ascii="Calibri" w:eastAsia="Times New Roman" w:hAnsi="Calibri" w:cs="Arial"/>
          <w:b/>
          <w:sz w:val="19"/>
          <w:szCs w:val="19"/>
          <w:lang w:eastAsia="fr-FR"/>
        </w:rPr>
      </w:pPr>
      <w:r w:rsidRPr="00F41A4B">
        <w:rPr>
          <w:rFonts w:ascii="Calibri" w:eastAsia="Times New Roman" w:hAnsi="Calibri" w:cs="Arial"/>
          <w:b/>
          <w:sz w:val="19"/>
          <w:szCs w:val="19"/>
          <w:lang w:eastAsia="fr-FR"/>
        </w:rPr>
        <w:t xml:space="preserve">Les conseillers départementaux sont élus au </w:t>
      </w:r>
      <w:hyperlink r:id="rId24" w:history="1">
        <w:r w:rsidRPr="00F41A4B">
          <w:rPr>
            <w:rFonts w:ascii="Calibri" w:eastAsia="Times New Roman" w:hAnsi="Calibri" w:cs="Arial"/>
            <w:b/>
            <w:sz w:val="19"/>
            <w:szCs w:val="19"/>
            <w:lang w:eastAsia="fr-FR"/>
          </w:rPr>
          <w:t>suffrage universel</w:t>
        </w:r>
      </w:hyperlink>
    </w:p>
    <w:p w:rsidR="00F41A4B" w:rsidRPr="00F41A4B" w:rsidRDefault="00F41A4B" w:rsidP="00F41A4B">
      <w:pPr>
        <w:shd w:val="clear" w:color="auto" w:fill="FFFFFF"/>
        <w:jc w:val="both"/>
        <w:rPr>
          <w:rFonts w:ascii="Calibri" w:eastAsia="Times New Roman" w:hAnsi="Calibri" w:cs="Arial"/>
          <w:sz w:val="20"/>
          <w:szCs w:val="20"/>
          <w:lang w:eastAsia="fr-FR"/>
        </w:rPr>
      </w:pPr>
      <w:r w:rsidRPr="00F41A4B">
        <w:rPr>
          <w:rFonts w:ascii="Calibri" w:eastAsia="Times New Roman" w:hAnsi="Calibri" w:cs="Arial"/>
          <w:b/>
          <w:sz w:val="19"/>
          <w:szCs w:val="19"/>
          <w:lang w:eastAsia="fr-FR"/>
        </w:rPr>
        <w:t>La circonscription électorale est le canton</w:t>
      </w:r>
      <w:r w:rsidRPr="00F41A4B">
        <w:rPr>
          <w:rFonts w:ascii="Calibri" w:eastAsia="Times New Roman" w:hAnsi="Calibri" w:cs="Arial"/>
          <w:sz w:val="19"/>
          <w:szCs w:val="19"/>
          <w:lang w:eastAsia="fr-FR"/>
        </w:rPr>
        <w:t xml:space="preserve">. </w:t>
      </w:r>
      <w:r w:rsidRPr="00F41A4B">
        <w:rPr>
          <w:rFonts w:ascii="Calibri" w:eastAsia="Times New Roman" w:hAnsi="Calibri" w:cs="Arial"/>
          <w:sz w:val="20"/>
          <w:szCs w:val="20"/>
          <w:lang w:eastAsia="fr-FR"/>
        </w:rPr>
        <w:t xml:space="preserve">Deux conseillers départementaux sont élus dans chaque canton au </w:t>
      </w:r>
      <w:r w:rsidRPr="00F41A4B">
        <w:rPr>
          <w:rFonts w:ascii="Calibri" w:eastAsia="Times New Roman" w:hAnsi="Calibri" w:cs="Arial"/>
          <w:b/>
          <w:bCs/>
          <w:sz w:val="20"/>
          <w:szCs w:val="20"/>
          <w:lang w:eastAsia="fr-FR"/>
        </w:rPr>
        <w:t>scrutin binominal à deux tours. Ce binôme est composé d’un homme et d’une femme</w:t>
      </w:r>
      <w:r w:rsidRPr="00F41A4B">
        <w:rPr>
          <w:rFonts w:ascii="Calibri" w:eastAsia="Times New Roman" w:hAnsi="Calibri" w:cs="Arial"/>
          <w:sz w:val="19"/>
          <w:szCs w:val="19"/>
          <w:lang w:eastAsia="fr-FR"/>
        </w:rPr>
        <w:t xml:space="preserve"> élus pour 6 ans.</w:t>
      </w:r>
    </w:p>
    <w:p w:rsidR="00F41A4B" w:rsidRPr="00F41A4B" w:rsidRDefault="00F41A4B" w:rsidP="00F41A4B">
      <w:pPr>
        <w:shd w:val="clear" w:color="auto" w:fill="FFFFFF"/>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Paris, à la fois commune et département, ne connaît pas d’élections départementales, le Conseil de Paris étant élu selon le scrutin municipal.</w:t>
      </w:r>
    </w:p>
    <w:p w:rsidR="00F41A4B" w:rsidRPr="00F41A4B" w:rsidRDefault="00F41A4B" w:rsidP="00137293">
      <w:pPr>
        <w:pBdr>
          <w:bottom w:val="single" w:sz="12" w:space="1" w:color="00B0F0"/>
        </w:pBdr>
        <w:shd w:val="clear" w:color="auto" w:fill="DEEAF6"/>
        <w:jc w:val="both"/>
        <w:rPr>
          <w:rFonts w:ascii="Calibri" w:eastAsia="Times New Roman" w:hAnsi="Calibri" w:cs="Arial"/>
          <w:b/>
          <w:color w:val="002060"/>
          <w:lang w:eastAsia="fr-FR"/>
        </w:rPr>
      </w:pPr>
      <w:r w:rsidRPr="00F41A4B">
        <w:rPr>
          <w:rFonts w:ascii="Calibri" w:eastAsia="Times New Roman" w:hAnsi="Calibri" w:cs="Arial"/>
          <w:b/>
          <w:color w:val="002060"/>
          <w:lang w:eastAsia="fr-FR"/>
        </w:rPr>
        <w:t>COMPETENCES</w:t>
      </w:r>
    </w:p>
    <w:p w:rsidR="00F41A4B" w:rsidRPr="00F41A4B" w:rsidRDefault="00F41A4B" w:rsidP="00F41A4B">
      <w:pPr>
        <w:shd w:val="clear" w:color="auto" w:fill="FFFFFF"/>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La loi de modernisation de l’action publique territoriale et d’affirmation des métropoles (MAPTAM) du 27 janvier 2014 désigne le département comme </w:t>
      </w:r>
      <w:r w:rsidRPr="00F41A4B">
        <w:rPr>
          <w:rFonts w:ascii="Calibri" w:eastAsia="Times New Roman" w:hAnsi="Calibri" w:cs="Arial"/>
          <w:b/>
          <w:bCs/>
          <w:sz w:val="20"/>
          <w:szCs w:val="20"/>
          <w:lang w:eastAsia="fr-FR"/>
        </w:rPr>
        <w:t>"</w:t>
      </w:r>
      <w:r w:rsidRPr="00F41A4B">
        <w:rPr>
          <w:rFonts w:ascii="Calibri" w:eastAsia="Times New Roman" w:hAnsi="Calibri" w:cs="Arial"/>
          <w:b/>
          <w:bCs/>
          <w:sz w:val="20"/>
          <w:szCs w:val="20"/>
          <w:highlight w:val="yellow"/>
          <w:lang w:eastAsia="fr-FR"/>
        </w:rPr>
        <w:t>chef de file" en matière d’aide sociale, d’autonomie des personnes et de solidarité des territoires</w:t>
      </w:r>
      <w:r w:rsidRPr="00F41A4B">
        <w:rPr>
          <w:rFonts w:ascii="Calibri" w:eastAsia="Times New Roman" w:hAnsi="Calibri" w:cs="Arial"/>
          <w:sz w:val="20"/>
          <w:szCs w:val="20"/>
          <w:highlight w:val="yellow"/>
          <w:lang w:eastAsia="fr-FR"/>
        </w:rPr>
        <w:t>.</w:t>
      </w:r>
    </w:p>
    <w:p w:rsidR="00F41A4B" w:rsidRPr="002B4B9F" w:rsidRDefault="00F41A4B" w:rsidP="002B4B9F">
      <w:pPr>
        <w:pBdr>
          <w:bottom w:val="single" w:sz="4" w:space="1" w:color="00B0F0"/>
        </w:pBdr>
        <w:shd w:val="clear" w:color="auto" w:fill="FFFFFF"/>
        <w:jc w:val="both"/>
        <w:rPr>
          <w:rFonts w:ascii="Calibri" w:eastAsia="Times New Roman" w:hAnsi="Calibri" w:cs="Arial"/>
          <w:b/>
          <w:bCs/>
          <w:color w:val="002060"/>
          <w:szCs w:val="20"/>
          <w:lang w:eastAsia="fr-FR"/>
        </w:rPr>
      </w:pPr>
      <w:r w:rsidRPr="002B4B9F">
        <w:rPr>
          <w:rFonts w:ascii="Calibri" w:eastAsia="Times New Roman" w:hAnsi="Calibri" w:cs="Arial"/>
          <w:b/>
          <w:bCs/>
          <w:color w:val="002060"/>
          <w:szCs w:val="20"/>
          <w:lang w:eastAsia="fr-FR"/>
        </w:rPr>
        <w:t>L</w:t>
      </w:r>
      <w:r w:rsidR="00F130F4" w:rsidRPr="002B4B9F">
        <w:rPr>
          <w:rFonts w:ascii="Calibri" w:eastAsia="Times New Roman" w:hAnsi="Calibri" w:cs="Arial"/>
          <w:b/>
          <w:bCs/>
          <w:color w:val="002060"/>
          <w:szCs w:val="20"/>
          <w:lang w:eastAsia="fr-FR"/>
        </w:rPr>
        <w:t>’</w:t>
      </w:r>
      <w:r w:rsidRPr="002B4B9F">
        <w:rPr>
          <w:rFonts w:ascii="Calibri" w:eastAsia="Times New Roman" w:hAnsi="Calibri" w:cs="Arial"/>
          <w:b/>
          <w:bCs/>
          <w:color w:val="002060"/>
          <w:szCs w:val="20"/>
          <w:lang w:eastAsia="fr-FR"/>
        </w:rPr>
        <w:t>a</w:t>
      </w:r>
      <w:r w:rsidR="00F130F4" w:rsidRPr="002B4B9F">
        <w:rPr>
          <w:rFonts w:ascii="Calibri" w:eastAsia="Times New Roman" w:hAnsi="Calibri" w:cs="Arial"/>
          <w:b/>
          <w:bCs/>
          <w:color w:val="002060"/>
          <w:szCs w:val="20"/>
          <w:lang w:eastAsia="fr-FR"/>
        </w:rPr>
        <w:t>ction dans le domaine social</w:t>
      </w:r>
    </w:p>
    <w:p w:rsidR="00F41A4B" w:rsidRPr="00F41A4B" w:rsidRDefault="00F41A4B" w:rsidP="00F41A4B">
      <w:pPr>
        <w:shd w:val="clear" w:color="auto" w:fill="FFFFFF"/>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La loi NOTRe</w:t>
      </w:r>
      <w:r w:rsidR="003F3146">
        <w:rPr>
          <w:rFonts w:ascii="Calibri" w:eastAsia="Times New Roman" w:hAnsi="Calibri" w:cs="Arial"/>
          <w:sz w:val="20"/>
          <w:szCs w:val="20"/>
          <w:lang w:eastAsia="fr-FR"/>
        </w:rPr>
        <w:t xml:space="preserve"> du 07/08/2015 a réaffirmé</w:t>
      </w:r>
      <w:r w:rsidRPr="00F41A4B">
        <w:rPr>
          <w:rFonts w:ascii="Calibri" w:eastAsia="Times New Roman" w:hAnsi="Calibri" w:cs="Arial"/>
          <w:sz w:val="20"/>
          <w:szCs w:val="20"/>
          <w:lang w:eastAsia="fr-FR"/>
        </w:rPr>
        <w:t xml:space="preserve"> que le département demeure la collectivité compétente pour promouvoir les solidarités et la cohésion territoriale.</w:t>
      </w:r>
    </w:p>
    <w:p w:rsidR="00F41A4B" w:rsidRPr="00F41A4B" w:rsidRDefault="00F41A4B" w:rsidP="00F41A4B">
      <w:pPr>
        <w:shd w:val="clear" w:color="auto" w:fill="FFFFFF"/>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L’action sociale du département, dont le coût financier représente en moyenne plus de la moitié de son budget de fonctionnement, concerne principalement :</w:t>
      </w:r>
    </w:p>
    <w:p w:rsidR="00F41A4B" w:rsidRDefault="00F41A4B" w:rsidP="00731E07">
      <w:pPr>
        <w:numPr>
          <w:ilvl w:val="0"/>
          <w:numId w:val="7"/>
        </w:numPr>
        <w:shd w:val="clear" w:color="auto" w:fill="FFFFFF"/>
        <w:spacing w:line="276" w:lineRule="auto"/>
        <w:jc w:val="both"/>
        <w:rPr>
          <w:rFonts w:ascii="Calibri" w:eastAsia="Times New Roman" w:hAnsi="Calibri" w:cs="Arial"/>
          <w:sz w:val="20"/>
          <w:szCs w:val="20"/>
          <w:lang w:eastAsia="fr-FR"/>
        </w:rPr>
      </w:pPr>
      <w:r w:rsidRPr="00F41A4B">
        <w:rPr>
          <w:rFonts w:ascii="Calibri" w:eastAsia="Times New Roman" w:hAnsi="Calibri" w:cs="Arial"/>
          <w:sz w:val="20"/>
          <w:szCs w:val="20"/>
          <w:u w:val="single"/>
          <w:lang w:eastAsia="fr-FR"/>
        </w:rPr>
        <w:t>L’</w:t>
      </w:r>
      <w:r w:rsidRPr="00F41A4B">
        <w:rPr>
          <w:rFonts w:ascii="Calibri" w:eastAsia="Times New Roman" w:hAnsi="Calibri" w:cs="Arial"/>
          <w:b/>
          <w:bCs/>
          <w:sz w:val="20"/>
          <w:szCs w:val="20"/>
          <w:u w:val="single"/>
          <w:lang w:eastAsia="fr-FR"/>
        </w:rPr>
        <w:t>enfance</w:t>
      </w:r>
      <w:r w:rsidRPr="00F41A4B">
        <w:rPr>
          <w:rFonts w:ascii="Calibri" w:eastAsia="Times New Roman" w:hAnsi="Calibri" w:cs="Arial"/>
          <w:sz w:val="20"/>
          <w:szCs w:val="20"/>
          <w:u w:val="single"/>
          <w:lang w:eastAsia="fr-FR"/>
        </w:rPr>
        <w:t> </w:t>
      </w:r>
      <w:r w:rsidRPr="00F41A4B">
        <w:rPr>
          <w:rFonts w:ascii="Calibri" w:eastAsia="Times New Roman" w:hAnsi="Calibri" w:cs="Arial"/>
          <w:sz w:val="20"/>
          <w:szCs w:val="20"/>
          <w:lang w:eastAsia="fr-FR"/>
        </w:rPr>
        <w:t>: aide sociale à l’enfance (ASE), protection maternelle et infantile (PMI), adoption, soutien aux familles en difficulté financière ;</w:t>
      </w:r>
    </w:p>
    <w:p w:rsidR="00F130F4" w:rsidRPr="00F41A4B" w:rsidRDefault="00F130F4" w:rsidP="00731E07">
      <w:pPr>
        <w:numPr>
          <w:ilvl w:val="0"/>
          <w:numId w:val="7"/>
        </w:numPr>
        <w:shd w:val="clear" w:color="auto" w:fill="FFFFFF"/>
        <w:spacing w:line="276" w:lineRule="auto"/>
        <w:jc w:val="both"/>
        <w:rPr>
          <w:rFonts w:ascii="Calibri" w:eastAsia="Times New Roman" w:hAnsi="Calibri" w:cs="Arial"/>
          <w:b/>
          <w:sz w:val="20"/>
          <w:szCs w:val="20"/>
          <w:lang w:eastAsia="fr-FR"/>
        </w:rPr>
      </w:pPr>
      <w:r w:rsidRPr="00F130F4">
        <w:rPr>
          <w:rFonts w:ascii="Calibri" w:eastAsia="Times New Roman" w:hAnsi="Calibri" w:cs="Arial"/>
          <w:b/>
          <w:sz w:val="20"/>
          <w:szCs w:val="20"/>
          <w:u w:val="single"/>
          <w:lang w:eastAsia="fr-FR"/>
        </w:rPr>
        <w:t>Le Service social de polyvalence de secteur</w:t>
      </w:r>
      <w:r w:rsidR="008F4C78">
        <w:rPr>
          <w:rFonts w:ascii="Calibri" w:eastAsia="Times New Roman" w:hAnsi="Calibri" w:cs="Arial"/>
          <w:b/>
          <w:sz w:val="20"/>
          <w:szCs w:val="20"/>
          <w:u w:val="single"/>
          <w:lang w:eastAsia="fr-FR"/>
        </w:rPr>
        <w:t xml:space="preserve"> et les Circonscriptions sociales</w:t>
      </w:r>
    </w:p>
    <w:p w:rsidR="00F41A4B" w:rsidRPr="00F41A4B" w:rsidRDefault="00F41A4B" w:rsidP="00731E07">
      <w:pPr>
        <w:numPr>
          <w:ilvl w:val="0"/>
          <w:numId w:val="7"/>
        </w:numPr>
        <w:shd w:val="clear" w:color="auto" w:fill="FFFFFF"/>
        <w:spacing w:line="276" w:lineRule="auto"/>
        <w:jc w:val="both"/>
        <w:rPr>
          <w:rFonts w:ascii="Calibri" w:eastAsia="Times New Roman" w:hAnsi="Calibri" w:cs="Arial"/>
          <w:sz w:val="20"/>
          <w:szCs w:val="20"/>
          <w:lang w:eastAsia="fr-FR"/>
        </w:rPr>
      </w:pPr>
      <w:r w:rsidRPr="00F41A4B">
        <w:rPr>
          <w:rFonts w:ascii="Calibri" w:eastAsia="Times New Roman" w:hAnsi="Calibri" w:cs="Arial"/>
          <w:b/>
          <w:sz w:val="20"/>
          <w:szCs w:val="20"/>
          <w:u w:val="single"/>
          <w:lang w:eastAsia="fr-FR"/>
        </w:rPr>
        <w:t>Les </w:t>
      </w:r>
      <w:r w:rsidRPr="00F41A4B">
        <w:rPr>
          <w:rFonts w:ascii="Calibri" w:eastAsia="Times New Roman" w:hAnsi="Calibri" w:cs="Arial"/>
          <w:b/>
          <w:bCs/>
          <w:sz w:val="20"/>
          <w:szCs w:val="20"/>
          <w:u w:val="single"/>
          <w:lang w:eastAsia="fr-FR"/>
        </w:rPr>
        <w:t>personnes handicapées</w:t>
      </w:r>
      <w:r w:rsidRPr="00F41A4B">
        <w:rPr>
          <w:rFonts w:ascii="Calibri" w:eastAsia="Times New Roman" w:hAnsi="Calibri" w:cs="Arial"/>
          <w:sz w:val="20"/>
          <w:szCs w:val="20"/>
          <w:lang w:eastAsia="fr-FR"/>
        </w:rPr>
        <w:t> : politiques d’hébergement et d’insertion sociale, prestation de compensation du handicap (loi du 11 février 2005) ;</w:t>
      </w:r>
    </w:p>
    <w:p w:rsidR="00F41A4B" w:rsidRPr="00F41A4B" w:rsidRDefault="00F41A4B" w:rsidP="00731E07">
      <w:pPr>
        <w:numPr>
          <w:ilvl w:val="0"/>
          <w:numId w:val="7"/>
        </w:numPr>
        <w:shd w:val="clear" w:color="auto" w:fill="FFFFFF"/>
        <w:spacing w:line="276" w:lineRule="auto"/>
        <w:jc w:val="both"/>
        <w:rPr>
          <w:rFonts w:ascii="Calibri" w:eastAsia="Times New Roman" w:hAnsi="Calibri" w:cs="Arial"/>
          <w:sz w:val="20"/>
          <w:szCs w:val="20"/>
          <w:lang w:eastAsia="fr-FR"/>
        </w:rPr>
      </w:pPr>
      <w:r w:rsidRPr="00F41A4B">
        <w:rPr>
          <w:rFonts w:ascii="Calibri" w:eastAsia="Times New Roman" w:hAnsi="Calibri" w:cs="Arial"/>
          <w:b/>
          <w:sz w:val="20"/>
          <w:szCs w:val="20"/>
          <w:u w:val="single"/>
          <w:lang w:eastAsia="fr-FR"/>
        </w:rPr>
        <w:t>Les </w:t>
      </w:r>
      <w:r w:rsidRPr="00F41A4B">
        <w:rPr>
          <w:rFonts w:ascii="Calibri" w:eastAsia="Times New Roman" w:hAnsi="Calibri" w:cs="Arial"/>
          <w:b/>
          <w:bCs/>
          <w:sz w:val="20"/>
          <w:szCs w:val="20"/>
          <w:u w:val="single"/>
          <w:lang w:eastAsia="fr-FR"/>
        </w:rPr>
        <w:t>personnes âgées</w:t>
      </w:r>
      <w:r w:rsidRPr="00F41A4B">
        <w:rPr>
          <w:rFonts w:ascii="Calibri" w:eastAsia="Times New Roman" w:hAnsi="Calibri" w:cs="Arial"/>
          <w:sz w:val="20"/>
          <w:szCs w:val="20"/>
          <w:lang w:eastAsia="fr-FR"/>
        </w:rPr>
        <w:t> : création et gestion de maisons de retraite, politique de maintien des personnes âgées à domicile (allocation personnalisée d’autonomie)</w:t>
      </w:r>
      <w:r w:rsidR="00F130F4">
        <w:rPr>
          <w:rFonts w:ascii="Calibri" w:eastAsia="Times New Roman" w:hAnsi="Calibri" w:cs="Arial"/>
          <w:sz w:val="20"/>
          <w:szCs w:val="20"/>
          <w:lang w:eastAsia="fr-FR"/>
        </w:rPr>
        <w:t>, aide sociale à l’hébergement</w:t>
      </w:r>
      <w:r w:rsidRPr="00F41A4B">
        <w:rPr>
          <w:rFonts w:ascii="Calibri" w:eastAsia="Times New Roman" w:hAnsi="Calibri" w:cs="Arial"/>
          <w:sz w:val="20"/>
          <w:szCs w:val="20"/>
          <w:lang w:eastAsia="fr-FR"/>
        </w:rPr>
        <w:t> ;</w:t>
      </w:r>
    </w:p>
    <w:p w:rsidR="00F41A4B" w:rsidRPr="00F41A4B" w:rsidRDefault="00F41A4B" w:rsidP="00731E07">
      <w:pPr>
        <w:numPr>
          <w:ilvl w:val="0"/>
          <w:numId w:val="7"/>
        </w:numPr>
        <w:shd w:val="clear" w:color="auto" w:fill="FFFFFF"/>
        <w:spacing w:line="276" w:lineRule="auto"/>
        <w:jc w:val="both"/>
        <w:rPr>
          <w:rFonts w:ascii="Calibri" w:eastAsia="Times New Roman" w:hAnsi="Calibri" w:cs="Arial"/>
          <w:sz w:val="20"/>
          <w:szCs w:val="20"/>
          <w:lang w:eastAsia="fr-FR"/>
        </w:rPr>
      </w:pPr>
      <w:r w:rsidRPr="00F41A4B">
        <w:rPr>
          <w:rFonts w:ascii="Calibri" w:eastAsia="Times New Roman" w:hAnsi="Calibri" w:cs="Arial"/>
          <w:b/>
          <w:sz w:val="20"/>
          <w:szCs w:val="20"/>
          <w:u w:val="single"/>
          <w:lang w:eastAsia="fr-FR"/>
        </w:rPr>
        <w:t>Les prestations légales d’</w:t>
      </w:r>
      <w:r w:rsidRPr="00F41A4B">
        <w:rPr>
          <w:rFonts w:ascii="Calibri" w:eastAsia="Times New Roman" w:hAnsi="Calibri" w:cs="Arial"/>
          <w:b/>
          <w:bCs/>
          <w:sz w:val="20"/>
          <w:szCs w:val="20"/>
          <w:u w:val="single"/>
          <w:lang w:eastAsia="fr-FR"/>
        </w:rPr>
        <w:t>aide sociale</w:t>
      </w:r>
      <w:r w:rsidRPr="00F41A4B">
        <w:rPr>
          <w:rFonts w:ascii="Calibri" w:eastAsia="Times New Roman" w:hAnsi="Calibri" w:cs="Arial"/>
          <w:sz w:val="20"/>
          <w:szCs w:val="20"/>
          <w:lang w:eastAsia="fr-FR"/>
        </w:rPr>
        <w:t> : gestion du revenu de solidarité active ;</w:t>
      </w:r>
    </w:p>
    <w:p w:rsidR="00F41A4B" w:rsidRPr="00F41A4B" w:rsidRDefault="00F41A4B" w:rsidP="00731E07">
      <w:pPr>
        <w:numPr>
          <w:ilvl w:val="0"/>
          <w:numId w:val="7"/>
        </w:numPr>
        <w:shd w:val="clear" w:color="auto" w:fill="FFFFFF"/>
        <w:spacing w:line="276" w:lineRule="auto"/>
        <w:jc w:val="both"/>
        <w:rPr>
          <w:rFonts w:ascii="Calibri" w:eastAsia="Times New Roman" w:hAnsi="Calibri" w:cs="Arial"/>
          <w:b/>
          <w:sz w:val="20"/>
          <w:szCs w:val="20"/>
          <w:u w:val="single"/>
          <w:lang w:eastAsia="fr-FR"/>
        </w:rPr>
      </w:pPr>
      <w:r w:rsidRPr="00F41A4B">
        <w:rPr>
          <w:rFonts w:ascii="Calibri" w:eastAsia="Times New Roman" w:hAnsi="Calibri" w:cs="Arial"/>
          <w:b/>
          <w:sz w:val="20"/>
          <w:szCs w:val="20"/>
          <w:u w:val="single"/>
          <w:lang w:eastAsia="fr-FR"/>
        </w:rPr>
        <w:t>La contribution à la résorption de la </w:t>
      </w:r>
      <w:r w:rsidRPr="00F41A4B">
        <w:rPr>
          <w:rFonts w:ascii="Calibri" w:eastAsia="Times New Roman" w:hAnsi="Calibri" w:cs="Arial"/>
          <w:b/>
          <w:bCs/>
          <w:sz w:val="20"/>
          <w:szCs w:val="20"/>
          <w:u w:val="single"/>
          <w:lang w:eastAsia="fr-FR"/>
        </w:rPr>
        <w:t>précarité énergétique</w:t>
      </w:r>
      <w:r w:rsidRPr="00F41A4B">
        <w:rPr>
          <w:rFonts w:ascii="Calibri" w:eastAsia="Times New Roman" w:hAnsi="Calibri" w:cs="Arial"/>
          <w:b/>
          <w:sz w:val="20"/>
          <w:szCs w:val="20"/>
          <w:u w:val="single"/>
          <w:lang w:eastAsia="fr-FR"/>
        </w:rPr>
        <w:t>.</w:t>
      </w:r>
    </w:p>
    <w:p w:rsidR="00F41A4B" w:rsidRPr="002B4B9F" w:rsidRDefault="00F41A4B" w:rsidP="002B4B9F">
      <w:pPr>
        <w:pBdr>
          <w:bottom w:val="single" w:sz="4" w:space="1" w:color="00B0F0"/>
        </w:pBdr>
        <w:shd w:val="clear" w:color="auto" w:fill="FFFFFF"/>
        <w:jc w:val="both"/>
        <w:rPr>
          <w:rFonts w:ascii="Calibri" w:eastAsia="Times New Roman" w:hAnsi="Calibri" w:cs="Arial"/>
          <w:b/>
          <w:bCs/>
          <w:color w:val="002060"/>
          <w:szCs w:val="20"/>
          <w:lang w:eastAsia="fr-FR"/>
        </w:rPr>
      </w:pPr>
      <w:r w:rsidRPr="002B4B9F">
        <w:rPr>
          <w:rFonts w:ascii="Calibri" w:eastAsia="Times New Roman" w:hAnsi="Calibri" w:cs="Arial"/>
          <w:b/>
          <w:bCs/>
          <w:color w:val="002060"/>
          <w:szCs w:val="20"/>
          <w:lang w:eastAsia="fr-FR"/>
        </w:rPr>
        <w:t>L’action en matière d’éducation</w:t>
      </w:r>
    </w:p>
    <w:p w:rsidR="00F41A4B" w:rsidRPr="00F41A4B" w:rsidRDefault="00F41A4B" w:rsidP="00F41A4B">
      <w:pPr>
        <w:shd w:val="clear" w:color="auto" w:fill="FFFFFF"/>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Le département assure :</w:t>
      </w:r>
    </w:p>
    <w:p w:rsidR="00F41A4B" w:rsidRPr="00F41A4B" w:rsidRDefault="00F41A4B" w:rsidP="00731E07">
      <w:pPr>
        <w:numPr>
          <w:ilvl w:val="0"/>
          <w:numId w:val="8"/>
        </w:numPr>
        <w:shd w:val="clear" w:color="auto" w:fill="FFFFFF"/>
        <w:spacing w:line="276" w:lineRule="auto"/>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La construction, l’entretien et l’équipement des collèges.</w:t>
      </w:r>
    </w:p>
    <w:p w:rsidR="00F41A4B" w:rsidRPr="00F41A4B" w:rsidRDefault="00F41A4B" w:rsidP="00731E07">
      <w:pPr>
        <w:numPr>
          <w:ilvl w:val="0"/>
          <w:numId w:val="8"/>
        </w:numPr>
        <w:shd w:val="clear" w:color="auto" w:fill="FFFFFF"/>
        <w:spacing w:line="276" w:lineRule="auto"/>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La gestion de 100 000 agents techniciens, ouvriers et de service (tos) (loi du 13 août 2004).</w:t>
      </w:r>
    </w:p>
    <w:p w:rsidR="00F41A4B" w:rsidRPr="002B4B9F" w:rsidRDefault="00F41A4B" w:rsidP="002B4B9F">
      <w:pPr>
        <w:pBdr>
          <w:bottom w:val="single" w:sz="4" w:space="1" w:color="00B0F0"/>
        </w:pBdr>
        <w:shd w:val="clear" w:color="auto" w:fill="FFFFFF"/>
        <w:jc w:val="both"/>
        <w:rPr>
          <w:rFonts w:ascii="Calibri" w:eastAsia="Times New Roman" w:hAnsi="Calibri" w:cs="Arial"/>
          <w:b/>
          <w:bCs/>
          <w:color w:val="002060"/>
          <w:szCs w:val="20"/>
          <w:lang w:eastAsia="fr-FR"/>
        </w:rPr>
      </w:pPr>
      <w:r w:rsidRPr="002B4B9F">
        <w:rPr>
          <w:rFonts w:ascii="Calibri" w:eastAsia="Times New Roman" w:hAnsi="Calibri" w:cs="Arial"/>
          <w:b/>
          <w:bCs/>
          <w:color w:val="002060"/>
          <w:szCs w:val="20"/>
          <w:lang w:eastAsia="fr-FR"/>
        </w:rPr>
        <w:t>L’action en matière d’aménagement</w:t>
      </w:r>
      <w:r w:rsidR="00F130F4" w:rsidRPr="002B4B9F">
        <w:rPr>
          <w:rFonts w:ascii="Calibri" w:eastAsia="Times New Roman" w:hAnsi="Calibri" w:cs="Arial"/>
          <w:b/>
          <w:bCs/>
          <w:color w:val="002060"/>
          <w:szCs w:val="20"/>
          <w:lang w:eastAsia="fr-FR"/>
        </w:rPr>
        <w:t xml:space="preserve"> et de transports</w:t>
      </w:r>
    </w:p>
    <w:p w:rsidR="00F41A4B" w:rsidRPr="00F41A4B" w:rsidRDefault="00F41A4B" w:rsidP="00F41A4B">
      <w:pPr>
        <w:shd w:val="clear" w:color="auto" w:fill="FFFFFF"/>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L’action du département concerne principalement les domaines suivants :</w:t>
      </w:r>
    </w:p>
    <w:p w:rsidR="00F41A4B" w:rsidRPr="00F41A4B" w:rsidRDefault="00F41A4B" w:rsidP="00731E07">
      <w:pPr>
        <w:numPr>
          <w:ilvl w:val="0"/>
          <w:numId w:val="9"/>
        </w:numPr>
        <w:shd w:val="clear" w:color="auto" w:fill="FFFFFF"/>
        <w:spacing w:line="276" w:lineRule="auto"/>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L’équipement rural, le remembrement, l’aménagement foncier, la gestion de l’eau et de la voirie rurale, en tenant compte des priorités définies par les communes (lois de 1983).</w:t>
      </w:r>
    </w:p>
    <w:p w:rsidR="00F130F4" w:rsidRPr="003F3146" w:rsidRDefault="00F130F4" w:rsidP="00731E07">
      <w:pPr>
        <w:pStyle w:val="Paragraphedeliste"/>
        <w:numPr>
          <w:ilvl w:val="0"/>
          <w:numId w:val="9"/>
        </w:numPr>
        <w:shd w:val="clear" w:color="auto" w:fill="FFFFFF"/>
        <w:spacing w:after="0"/>
        <w:jc w:val="both"/>
        <w:rPr>
          <w:rFonts w:eastAsia="Times New Roman" w:cs="Arial"/>
          <w:sz w:val="20"/>
          <w:szCs w:val="20"/>
          <w:lang w:eastAsia="fr-FR"/>
        </w:rPr>
      </w:pPr>
      <w:r w:rsidRPr="00F41A4B">
        <w:rPr>
          <w:rFonts w:eastAsia="Times New Roman" w:cs="Arial"/>
          <w:sz w:val="20"/>
          <w:szCs w:val="20"/>
          <w:lang w:eastAsia="fr-FR"/>
        </w:rPr>
        <w:t>La gestion de la </w:t>
      </w:r>
      <w:r w:rsidRPr="00F41A4B">
        <w:rPr>
          <w:rFonts w:eastAsia="Times New Roman" w:cs="Arial"/>
          <w:b/>
          <w:bCs/>
          <w:sz w:val="20"/>
          <w:szCs w:val="20"/>
          <w:lang w:eastAsia="fr-FR"/>
        </w:rPr>
        <w:t>voirie départementale</w:t>
      </w:r>
      <w:r w:rsidRPr="003F3146">
        <w:rPr>
          <w:rFonts w:eastAsia="Times New Roman" w:cs="Arial"/>
          <w:sz w:val="20"/>
          <w:szCs w:val="20"/>
          <w:lang w:eastAsia="fr-FR"/>
        </w:rPr>
        <w:t>.</w:t>
      </w:r>
    </w:p>
    <w:p w:rsidR="00F41A4B" w:rsidRPr="00F41A4B" w:rsidRDefault="00F41A4B" w:rsidP="00731E07">
      <w:pPr>
        <w:numPr>
          <w:ilvl w:val="0"/>
          <w:numId w:val="10"/>
        </w:numPr>
        <w:shd w:val="clear" w:color="auto" w:fill="FFFFFF"/>
        <w:spacing w:line="276" w:lineRule="auto"/>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Concernant la </w:t>
      </w:r>
      <w:r w:rsidRPr="00F41A4B">
        <w:rPr>
          <w:rFonts w:ascii="Calibri" w:eastAsia="Times New Roman" w:hAnsi="Calibri" w:cs="Arial"/>
          <w:b/>
          <w:bCs/>
          <w:sz w:val="20"/>
          <w:szCs w:val="20"/>
          <w:lang w:eastAsia="fr-FR"/>
        </w:rPr>
        <w:t>gestion des ports</w:t>
      </w:r>
      <w:r w:rsidRPr="00F41A4B">
        <w:rPr>
          <w:rFonts w:ascii="Calibri" w:eastAsia="Times New Roman" w:hAnsi="Calibri" w:cs="Arial"/>
          <w:sz w:val="20"/>
          <w:szCs w:val="20"/>
          <w:lang w:eastAsia="fr-FR"/>
        </w:rPr>
        <w:t> maritimes et intérieurs, ou de certains </w:t>
      </w:r>
      <w:r w:rsidRPr="00F41A4B">
        <w:rPr>
          <w:rFonts w:ascii="Calibri" w:eastAsia="Times New Roman" w:hAnsi="Calibri" w:cs="Arial"/>
          <w:b/>
          <w:bCs/>
          <w:sz w:val="20"/>
          <w:szCs w:val="20"/>
          <w:lang w:eastAsia="fr-FR"/>
        </w:rPr>
        <w:t>aérodromes</w:t>
      </w:r>
      <w:r w:rsidRPr="00F41A4B">
        <w:rPr>
          <w:rFonts w:ascii="Calibri" w:eastAsia="Times New Roman" w:hAnsi="Calibri" w:cs="Arial"/>
          <w:sz w:val="20"/>
          <w:szCs w:val="20"/>
          <w:lang w:eastAsia="fr-FR"/>
        </w:rPr>
        <w:t>, elle pourra désormais être transférée, par l’État, des départements aux autres collectivités territoriales.</w:t>
      </w:r>
    </w:p>
    <w:p w:rsidR="003F3146" w:rsidRDefault="003F3146" w:rsidP="00731E07">
      <w:pPr>
        <w:pStyle w:val="Paragraphedeliste"/>
        <w:numPr>
          <w:ilvl w:val="0"/>
          <w:numId w:val="11"/>
        </w:numPr>
        <w:shd w:val="clear" w:color="auto" w:fill="FFFFFF"/>
        <w:spacing w:after="0"/>
        <w:jc w:val="both"/>
        <w:rPr>
          <w:rFonts w:eastAsia="Times New Roman" w:cs="Arial"/>
          <w:sz w:val="20"/>
          <w:szCs w:val="20"/>
          <w:lang w:eastAsia="fr-FR"/>
        </w:rPr>
      </w:pPr>
      <w:r w:rsidRPr="003F3146">
        <w:rPr>
          <w:rFonts w:eastAsia="Times New Roman" w:cs="Arial"/>
          <w:b/>
          <w:bCs/>
          <w:sz w:val="20"/>
          <w:szCs w:val="20"/>
          <w:lang w:eastAsia="fr-FR"/>
        </w:rPr>
        <w:t xml:space="preserve">Les </w:t>
      </w:r>
      <w:r w:rsidR="00F41A4B" w:rsidRPr="003F3146">
        <w:rPr>
          <w:rFonts w:eastAsia="Times New Roman" w:cs="Arial"/>
          <w:b/>
          <w:bCs/>
          <w:sz w:val="20"/>
          <w:szCs w:val="20"/>
          <w:lang w:eastAsia="fr-FR"/>
        </w:rPr>
        <w:t>services de transport spécial des élèves handicapés</w:t>
      </w:r>
      <w:r w:rsidR="00F41A4B" w:rsidRPr="003F3146">
        <w:rPr>
          <w:rFonts w:eastAsia="Times New Roman" w:cs="Arial"/>
          <w:sz w:val="20"/>
          <w:szCs w:val="20"/>
          <w:lang w:eastAsia="fr-FR"/>
        </w:rPr>
        <w:t xml:space="preserve"> vers les établissements scolaires </w:t>
      </w:r>
    </w:p>
    <w:p w:rsidR="003F3146" w:rsidRPr="003F3146" w:rsidRDefault="003F3146" w:rsidP="00731E07">
      <w:pPr>
        <w:numPr>
          <w:ilvl w:val="0"/>
          <w:numId w:val="11"/>
        </w:numPr>
        <w:shd w:val="clear" w:color="auto" w:fill="FFFFFF"/>
        <w:spacing w:line="276" w:lineRule="auto"/>
        <w:jc w:val="both"/>
        <w:rPr>
          <w:rFonts w:ascii="Calibri" w:eastAsia="Times New Roman" w:hAnsi="Calibri" w:cs="Arial"/>
          <w:b/>
          <w:bCs/>
          <w:sz w:val="20"/>
          <w:szCs w:val="20"/>
          <w:u w:val="single"/>
          <w:lang w:eastAsia="fr-FR"/>
        </w:rPr>
      </w:pPr>
      <w:r w:rsidRPr="003F3146">
        <w:rPr>
          <w:rFonts w:ascii="Calibri" w:eastAsia="Times New Roman" w:hAnsi="Calibri" w:cs="Arial"/>
          <w:sz w:val="20"/>
          <w:szCs w:val="20"/>
          <w:lang w:eastAsia="fr-FR"/>
        </w:rPr>
        <w:t>Le</w:t>
      </w:r>
      <w:r w:rsidRPr="003F3146">
        <w:rPr>
          <w:rFonts w:ascii="Calibri" w:eastAsia="Times New Roman" w:hAnsi="Calibri" w:cs="Arial"/>
          <w:b/>
          <w:sz w:val="20"/>
          <w:szCs w:val="20"/>
          <w:lang w:eastAsia="fr-FR"/>
        </w:rPr>
        <w:t xml:space="preserve"> S</w:t>
      </w:r>
      <w:r w:rsidR="00F41A4B" w:rsidRPr="00F41A4B">
        <w:rPr>
          <w:rFonts w:ascii="Calibri" w:eastAsia="Times New Roman" w:hAnsi="Calibri" w:cs="Arial"/>
          <w:b/>
          <w:bCs/>
          <w:sz w:val="20"/>
          <w:szCs w:val="20"/>
          <w:lang w:eastAsia="fr-FR"/>
        </w:rPr>
        <w:t>ervice départemental d’incendie et de secours</w:t>
      </w:r>
      <w:r w:rsidR="00F41A4B" w:rsidRPr="00F41A4B">
        <w:rPr>
          <w:rFonts w:ascii="Calibri" w:eastAsia="Times New Roman" w:hAnsi="Calibri" w:cs="Arial"/>
          <w:sz w:val="20"/>
          <w:szCs w:val="20"/>
          <w:lang w:eastAsia="fr-FR"/>
        </w:rPr>
        <w:t xml:space="preserve">) </w:t>
      </w:r>
    </w:p>
    <w:p w:rsidR="00F41A4B" w:rsidRPr="002B4B9F" w:rsidRDefault="00F130F4" w:rsidP="002B4B9F">
      <w:pPr>
        <w:pBdr>
          <w:bottom w:val="single" w:sz="4" w:space="1" w:color="00B0F0"/>
        </w:pBdr>
        <w:shd w:val="clear" w:color="auto" w:fill="FFFFFF"/>
        <w:jc w:val="both"/>
        <w:rPr>
          <w:rFonts w:ascii="Calibri" w:eastAsia="Times New Roman" w:hAnsi="Calibri" w:cs="Arial"/>
          <w:b/>
          <w:bCs/>
          <w:color w:val="002060"/>
          <w:szCs w:val="20"/>
          <w:lang w:eastAsia="fr-FR"/>
        </w:rPr>
      </w:pPr>
      <w:r w:rsidRPr="002B4B9F">
        <w:rPr>
          <w:rFonts w:ascii="Calibri" w:eastAsia="Times New Roman" w:hAnsi="Calibri" w:cs="Arial"/>
          <w:b/>
          <w:bCs/>
          <w:color w:val="002060"/>
          <w:szCs w:val="20"/>
          <w:lang w:eastAsia="fr-FR"/>
        </w:rPr>
        <w:t>L’action culturelle et sportive</w:t>
      </w:r>
    </w:p>
    <w:p w:rsidR="00F41A4B" w:rsidRPr="00F41A4B" w:rsidRDefault="00F41A4B" w:rsidP="00F41A4B">
      <w:pPr>
        <w:shd w:val="clear" w:color="auto" w:fill="FFFFFF"/>
        <w:jc w:val="both"/>
        <w:rPr>
          <w:rFonts w:ascii="Calibri" w:eastAsia="Times New Roman" w:hAnsi="Calibri" w:cs="Arial"/>
          <w:sz w:val="20"/>
          <w:szCs w:val="20"/>
          <w:lang w:eastAsia="fr-FR"/>
        </w:rPr>
      </w:pPr>
      <w:r w:rsidRPr="00F41A4B">
        <w:rPr>
          <w:rFonts w:ascii="Calibri" w:eastAsia="Times New Roman" w:hAnsi="Calibri" w:cs="Arial"/>
          <w:sz w:val="20"/>
          <w:szCs w:val="20"/>
          <w:lang w:eastAsia="fr-FR"/>
        </w:rPr>
        <w:t>Le département a également une compétence culturelle (bibliothèques départementales de prêt, services d’archives départementales, musées, protection du patrimoine...).</w:t>
      </w:r>
    </w:p>
    <w:p w:rsidR="00F41A4B" w:rsidRPr="00F41A4B" w:rsidRDefault="00F41A4B" w:rsidP="00F41A4B">
      <w:pPr>
        <w:shd w:val="clear" w:color="auto" w:fill="FFFFFF"/>
        <w:jc w:val="both"/>
        <w:rPr>
          <w:rFonts w:ascii="Calibri" w:eastAsia="Times New Roman" w:hAnsi="Calibri" w:cs="Arial"/>
          <w:b/>
          <w:bCs/>
          <w:sz w:val="20"/>
          <w:szCs w:val="20"/>
          <w:u w:val="single"/>
          <w:lang w:eastAsia="fr-FR"/>
        </w:rPr>
      </w:pPr>
      <w:r w:rsidRPr="00F41A4B">
        <w:rPr>
          <w:rFonts w:ascii="Calibri" w:eastAsia="Times New Roman" w:hAnsi="Calibri" w:cs="Arial"/>
          <w:sz w:val="20"/>
          <w:szCs w:val="20"/>
          <w:lang w:eastAsia="fr-FR"/>
        </w:rPr>
        <w:t xml:space="preserve">Cette compétence culturelle est </w:t>
      </w:r>
      <w:r w:rsidR="00F130F4">
        <w:rPr>
          <w:rFonts w:ascii="Calibri" w:eastAsia="Times New Roman" w:hAnsi="Calibri" w:cs="Arial"/>
          <w:sz w:val="20"/>
          <w:szCs w:val="20"/>
          <w:lang w:eastAsia="fr-FR"/>
        </w:rPr>
        <w:t xml:space="preserve">une </w:t>
      </w:r>
      <w:r w:rsidRPr="00F41A4B">
        <w:rPr>
          <w:rFonts w:ascii="Calibri" w:eastAsia="Times New Roman" w:hAnsi="Calibri" w:cs="Arial"/>
          <w:b/>
          <w:bCs/>
          <w:sz w:val="20"/>
          <w:szCs w:val="20"/>
          <w:lang w:eastAsia="fr-FR"/>
        </w:rPr>
        <w:t xml:space="preserve">compétence partagée </w:t>
      </w:r>
      <w:r w:rsidRPr="00F41A4B">
        <w:rPr>
          <w:rFonts w:ascii="Calibri" w:eastAsia="Times New Roman" w:hAnsi="Calibri" w:cs="Arial"/>
          <w:sz w:val="20"/>
          <w:szCs w:val="20"/>
          <w:lang w:eastAsia="fr-FR"/>
        </w:rPr>
        <w:t>entre les communes, les départements, les régions et les collectivités à statut particulier, de même que les compétences en matière de </w:t>
      </w:r>
      <w:r w:rsidRPr="00F41A4B">
        <w:rPr>
          <w:rFonts w:ascii="Calibri" w:eastAsia="Times New Roman" w:hAnsi="Calibri" w:cs="Arial"/>
          <w:b/>
          <w:bCs/>
          <w:sz w:val="20"/>
          <w:szCs w:val="20"/>
          <w:lang w:eastAsia="fr-FR"/>
        </w:rPr>
        <w:t>sport</w:t>
      </w:r>
      <w:r w:rsidRPr="00F41A4B">
        <w:rPr>
          <w:rFonts w:ascii="Calibri" w:eastAsia="Times New Roman" w:hAnsi="Calibri" w:cs="Arial"/>
          <w:sz w:val="20"/>
          <w:szCs w:val="20"/>
          <w:lang w:eastAsia="fr-FR"/>
        </w:rPr>
        <w:t>, de </w:t>
      </w:r>
      <w:r w:rsidRPr="00F41A4B">
        <w:rPr>
          <w:rFonts w:ascii="Calibri" w:eastAsia="Times New Roman" w:hAnsi="Calibri" w:cs="Arial"/>
          <w:b/>
          <w:bCs/>
          <w:sz w:val="20"/>
          <w:szCs w:val="20"/>
          <w:lang w:eastAsia="fr-FR"/>
        </w:rPr>
        <w:t>tourisme</w:t>
      </w:r>
      <w:r w:rsidRPr="00F41A4B">
        <w:rPr>
          <w:rFonts w:ascii="Calibri" w:eastAsia="Times New Roman" w:hAnsi="Calibri" w:cs="Arial"/>
          <w:sz w:val="20"/>
          <w:szCs w:val="20"/>
          <w:lang w:eastAsia="fr-FR"/>
        </w:rPr>
        <w:t>, de promotion des </w:t>
      </w:r>
      <w:r w:rsidRPr="00F41A4B">
        <w:rPr>
          <w:rFonts w:ascii="Calibri" w:eastAsia="Times New Roman" w:hAnsi="Calibri" w:cs="Arial"/>
          <w:b/>
          <w:bCs/>
          <w:sz w:val="20"/>
          <w:szCs w:val="20"/>
          <w:lang w:eastAsia="fr-FR"/>
        </w:rPr>
        <w:t>langues régionales</w:t>
      </w:r>
      <w:r w:rsidRPr="00F41A4B">
        <w:rPr>
          <w:rFonts w:ascii="Calibri" w:eastAsia="Times New Roman" w:hAnsi="Calibri" w:cs="Arial"/>
          <w:sz w:val="20"/>
          <w:szCs w:val="20"/>
          <w:lang w:eastAsia="fr-FR"/>
        </w:rPr>
        <w:t> et d’</w:t>
      </w:r>
      <w:r w:rsidRPr="00F41A4B">
        <w:rPr>
          <w:rFonts w:ascii="Calibri" w:eastAsia="Times New Roman" w:hAnsi="Calibri" w:cs="Arial"/>
          <w:b/>
          <w:bCs/>
          <w:sz w:val="20"/>
          <w:szCs w:val="20"/>
          <w:lang w:eastAsia="fr-FR"/>
        </w:rPr>
        <w:t>éd</w:t>
      </w:r>
      <w:r w:rsidR="00F130F4">
        <w:rPr>
          <w:rFonts w:ascii="Calibri" w:eastAsia="Times New Roman" w:hAnsi="Calibri" w:cs="Arial"/>
          <w:b/>
          <w:bCs/>
          <w:sz w:val="20"/>
          <w:szCs w:val="20"/>
          <w:lang w:eastAsia="fr-FR"/>
        </w:rPr>
        <w:t>ucation</w:t>
      </w:r>
    </w:p>
    <w:p w:rsidR="00F41A4B" w:rsidRPr="002B4B9F" w:rsidRDefault="00F41A4B" w:rsidP="002B4B9F">
      <w:pPr>
        <w:pBdr>
          <w:bottom w:val="single" w:sz="4" w:space="1" w:color="00B0F0"/>
        </w:pBdr>
        <w:shd w:val="clear" w:color="auto" w:fill="FFFFFF"/>
        <w:jc w:val="both"/>
        <w:rPr>
          <w:rFonts w:ascii="Calibri" w:eastAsia="Times New Roman" w:hAnsi="Calibri" w:cs="Arial"/>
          <w:b/>
          <w:bCs/>
          <w:color w:val="002060"/>
          <w:szCs w:val="20"/>
          <w:lang w:eastAsia="fr-FR"/>
        </w:rPr>
      </w:pPr>
    </w:p>
    <w:p w:rsidR="005D14EA" w:rsidRDefault="005D14EA" w:rsidP="00121884">
      <w:pPr>
        <w:jc w:val="both"/>
        <w:rPr>
          <w:rFonts w:ascii="Calibri" w:hAnsi="Calibri"/>
        </w:rPr>
      </w:pPr>
    </w:p>
    <w:p w:rsidR="00BE194E" w:rsidRDefault="00BE194E">
      <w:pPr>
        <w:rPr>
          <w:rFonts w:ascii="Calibri" w:hAnsi="Calibri"/>
        </w:rPr>
      </w:pPr>
      <w:r>
        <w:rPr>
          <w:rFonts w:ascii="Calibri" w:hAnsi="Calibri"/>
        </w:rPr>
        <w:br w:type="page"/>
      </w:r>
    </w:p>
    <w:p w:rsidR="00BE194E" w:rsidRPr="00BE194E" w:rsidRDefault="006D50B9" w:rsidP="00BE194E">
      <w:pPr>
        <w:jc w:val="both"/>
        <w:rPr>
          <w:rFonts w:ascii="Calibri" w:eastAsia="Times New Roman" w:hAnsi="Calibri" w:cs="Arial"/>
          <w:sz w:val="16"/>
          <w:szCs w:val="16"/>
          <w:lang w:eastAsia="fr-FR"/>
        </w:rPr>
      </w:pPr>
      <w:r>
        <w:rPr>
          <w:rFonts w:ascii="Calibri" w:eastAsia="Times New Roman" w:hAnsi="Calibri" w:cs="Arial"/>
          <w:noProof/>
          <w:sz w:val="16"/>
          <w:szCs w:val="16"/>
          <w:lang w:eastAsia="fr-FR"/>
        </w:rPr>
        <mc:AlternateContent>
          <mc:Choice Requires="wps">
            <w:drawing>
              <wp:anchor distT="0" distB="0" distL="114300" distR="114300" simplePos="0" relativeHeight="251696640" behindDoc="1" locked="0" layoutInCell="1" allowOverlap="1">
                <wp:simplePos x="0" y="0"/>
                <wp:positionH relativeFrom="column">
                  <wp:posOffset>5686425</wp:posOffset>
                </wp:positionH>
                <wp:positionV relativeFrom="paragraph">
                  <wp:posOffset>-79307</wp:posOffset>
                </wp:positionV>
                <wp:extent cx="772160" cy="257742"/>
                <wp:effectExtent l="0" t="0" r="8890" b="9525"/>
                <wp:wrapNone/>
                <wp:docPr id="10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57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13783C" w:rsidRDefault="00C135E7" w:rsidP="00BE194E">
                            <w:pPr>
                              <w:rPr>
                                <w:rFonts w:asciiTheme="minorHAnsi" w:hAnsiTheme="minorHAnsi" w:cs="Andalus"/>
                                <w:b/>
                                <w:sz w:val="24"/>
                                <w:szCs w:val="24"/>
                              </w:rPr>
                            </w:pPr>
                            <w:r>
                              <w:rPr>
                                <w:rFonts w:asciiTheme="minorHAnsi" w:hAnsiTheme="minorHAnsi" w:cs="Andalus"/>
                                <w:b/>
                                <w:sz w:val="24"/>
                                <w:szCs w:val="24"/>
                              </w:rPr>
                              <w:t>DOC 10</w:t>
                            </w:r>
                          </w:p>
                        </w:txbxContent>
                      </wps:txbx>
                      <wps:bodyPr rot="0" vert="horz" wrap="square" lIns="91440" tIns="45720" rIns="91440" bIns="45720" anchor="t" anchorCtr="0" upright="1">
                        <a:noAutofit/>
                      </wps:bodyPr>
                    </wps:wsp>
                  </a:graphicData>
                </a:graphic>
              </wp:anchor>
            </w:drawing>
          </mc:Choice>
          <mc:Fallback>
            <w:pict>
              <v:shape id="_x0000_s1076" type="#_x0000_t202" style="position:absolute;left:0;text-align:left;margin-left:447.75pt;margin-top:-6.25pt;width:60.8pt;height:20.3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" stroked="f">
                <v:textbox>
                  <w:txbxContent>
                    <w:p w:rsidR="00C135E7" w:rsidRPr="0013783C" w:rsidRDefault="00C135E7" w:rsidP="00BE194E">
                      <w:pPr>
                        <w:rPr>
                          <w:rFonts w:asciiTheme="minorHAnsi" w:hAnsiTheme="minorHAnsi" w:cs="Andalus"/>
                          <w:b/>
                          <w:sz w:val="24"/>
                          <w:szCs w:val="24"/>
                        </w:rPr>
                      </w:pPr>
                      <w:r>
                        <w:rPr>
                          <w:rFonts w:asciiTheme="minorHAnsi" w:hAnsiTheme="minorHAnsi" w:cs="Andalus"/>
                          <w:b/>
                          <w:sz w:val="24"/>
                          <w:szCs w:val="24"/>
                        </w:rPr>
                        <w:t>DOC 10</w:t>
                      </w:r>
                    </w:p>
                  </w:txbxContent>
                </v:textbox>
              </v:shape>
            </w:pict>
          </mc:Fallback>
        </mc:AlternateContent>
      </w:r>
    </w:p>
    <w:p w:rsidR="00BE194E" w:rsidRPr="00C46B87" w:rsidRDefault="00BE194E"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sidRPr="00C46B87">
        <w:rPr>
          <w:rFonts w:ascii="Calibri" w:hAnsi="Calibri"/>
          <w:b/>
          <w:bCs/>
          <w:color w:val="002060"/>
          <w:sz w:val="36"/>
          <w:szCs w:val="36"/>
          <w:lang w:eastAsia="x-none"/>
        </w:rPr>
        <w:t>COMPETENCES DES COMMUNES</w:t>
      </w:r>
    </w:p>
    <w:p w:rsidR="00BE194E" w:rsidRPr="00BE194E" w:rsidRDefault="00BE194E" w:rsidP="00BE194E">
      <w:pPr>
        <w:autoSpaceDE w:val="0"/>
        <w:autoSpaceDN w:val="0"/>
        <w:adjustRightInd w:val="0"/>
        <w:jc w:val="center"/>
        <w:rPr>
          <w:rFonts w:ascii="Calibri" w:eastAsia="Times New Roman" w:hAnsi="Calibri" w:cs="Arial"/>
          <w:i/>
          <w:sz w:val="18"/>
          <w:szCs w:val="18"/>
          <w:lang w:eastAsia="fr-FR"/>
        </w:rPr>
      </w:pPr>
      <w:r w:rsidRPr="00BE194E">
        <w:rPr>
          <w:rFonts w:ascii="Calibri" w:eastAsia="Times New Roman" w:hAnsi="Calibri" w:cs="Arial"/>
          <w:i/>
          <w:sz w:val="18"/>
          <w:szCs w:val="18"/>
          <w:lang w:eastAsia="fr-FR"/>
        </w:rPr>
        <w:t>(Source : Service Public.fr, le site de la Documentation française, le 16/07/2012)</w:t>
      </w:r>
    </w:p>
    <w:p w:rsidR="00BE194E" w:rsidRPr="00BE194E" w:rsidRDefault="00BE194E" w:rsidP="00BE194E">
      <w:pPr>
        <w:pBdr>
          <w:top w:val="single" w:sz="4" w:space="1" w:color="5B9BD5"/>
          <w:left w:val="single" w:sz="4" w:space="4" w:color="5B9BD5"/>
          <w:bottom w:val="single" w:sz="4" w:space="1" w:color="5B9BD5"/>
          <w:right w:val="single" w:sz="4" w:space="4" w:color="5B9BD5"/>
        </w:pBdr>
        <w:jc w:val="both"/>
        <w:outlineLvl w:val="2"/>
        <w:rPr>
          <w:rFonts w:ascii="Calibri" w:eastAsia="Times New Roman" w:hAnsi="Calibri" w:cs="Arial"/>
          <w:bCs/>
          <w:i/>
          <w:color w:val="1F497D"/>
          <w:lang w:eastAsia="fr-FR"/>
        </w:rPr>
      </w:pPr>
      <w:r w:rsidRPr="00BE194E">
        <w:rPr>
          <w:rFonts w:ascii="Calibri" w:eastAsia="Times New Roman" w:hAnsi="Calibri" w:cs="Arial"/>
          <w:i/>
          <w:color w:val="1F497D"/>
          <w:lang w:eastAsia="fr-FR"/>
        </w:rPr>
        <w:t>Lieu de l’administration de proximité,</w:t>
      </w:r>
      <w:r w:rsidRPr="00BE194E">
        <w:rPr>
          <w:rFonts w:ascii="Calibri" w:eastAsia="Times New Roman" w:hAnsi="Calibri" w:cs="Arial"/>
          <w:bCs/>
          <w:i/>
          <w:color w:val="1F497D"/>
          <w:lang w:eastAsia="fr-FR"/>
        </w:rPr>
        <w:t xml:space="preserve"> l</w:t>
      </w:r>
      <w:r w:rsidRPr="00BE194E">
        <w:rPr>
          <w:rFonts w:ascii="Calibri" w:eastAsia="Times New Roman" w:hAnsi="Calibri" w:cs="Arial"/>
          <w:i/>
          <w:color w:val="1F497D"/>
          <w:lang w:eastAsia="fr-FR"/>
        </w:rPr>
        <w:t>a commune dispose de compétences très diversifiées.</w:t>
      </w:r>
    </w:p>
    <w:p w:rsidR="00BE194E" w:rsidRPr="006927B6" w:rsidRDefault="00BE194E" w:rsidP="006927B6">
      <w:pPr>
        <w:pBdr>
          <w:bottom w:val="single" w:sz="4" w:space="1" w:color="00B0F0"/>
        </w:pBdr>
        <w:shd w:val="clear" w:color="auto" w:fill="FFFFFF"/>
        <w:jc w:val="both"/>
        <w:rPr>
          <w:rFonts w:ascii="Calibri" w:eastAsia="Times New Roman" w:hAnsi="Calibri" w:cs="Arial"/>
          <w:b/>
          <w:bCs/>
          <w:color w:val="002060"/>
          <w:szCs w:val="20"/>
          <w:lang w:eastAsia="fr-FR"/>
        </w:rPr>
      </w:pPr>
      <w:r w:rsidRPr="006927B6">
        <w:rPr>
          <w:rFonts w:ascii="Calibri" w:eastAsia="Times New Roman" w:hAnsi="Calibri" w:cs="Arial"/>
          <w:b/>
          <w:bCs/>
          <w:color w:val="002060"/>
          <w:szCs w:val="20"/>
          <w:lang w:eastAsia="fr-FR"/>
        </w:rPr>
        <w:t xml:space="preserve">EN MATIERE D’URBANISME, </w:t>
      </w:r>
      <w:r w:rsidR="00137293" w:rsidRPr="006927B6">
        <w:rPr>
          <w:rFonts w:ascii="Calibri" w:eastAsia="Times New Roman" w:hAnsi="Calibri" w:cs="Arial"/>
          <w:b/>
          <w:bCs/>
          <w:color w:val="002060"/>
          <w:szCs w:val="20"/>
          <w:lang w:eastAsia="fr-FR"/>
        </w:rPr>
        <w:t xml:space="preserve"> </w:t>
      </w:r>
    </w:p>
    <w:p w:rsidR="00BE194E" w:rsidRPr="00BE194E" w:rsidRDefault="00BE194E" w:rsidP="00BE194E">
      <w:pPr>
        <w:shd w:val="clear" w:color="auto" w:fill="FFFFFF"/>
        <w:jc w:val="center"/>
        <w:rPr>
          <w:rFonts w:ascii="Calibri" w:eastAsia="Times New Roman" w:hAnsi="Calibri" w:cs="Arial"/>
          <w:i/>
          <w:sz w:val="16"/>
          <w:szCs w:val="16"/>
          <w:lang w:eastAsia="fr-FR"/>
        </w:rPr>
      </w:pPr>
      <w:r w:rsidRPr="00BE194E">
        <w:rPr>
          <w:rFonts w:ascii="Calibri" w:eastAsia="Times New Roman" w:hAnsi="Calibri" w:cs="Arial"/>
          <w:i/>
          <w:sz w:val="16"/>
          <w:szCs w:val="16"/>
          <w:lang w:eastAsia="fr-FR"/>
        </w:rPr>
        <w:t xml:space="preserve">(Les lois de </w:t>
      </w:r>
      <w:bookmarkStart w:id="3" w:name="mot3292"/>
      <w:r w:rsidRPr="00BE194E">
        <w:rPr>
          <w:rFonts w:ascii="Calibri" w:eastAsia="Times New Roman" w:hAnsi="Calibri" w:cs="Arial"/>
          <w:i/>
          <w:sz w:val="16"/>
          <w:szCs w:val="16"/>
          <w:lang w:eastAsia="fr-FR"/>
        </w:rPr>
        <w:fldChar w:fldCharType="begin"/>
      </w:r>
      <w:r w:rsidRPr="00BE194E">
        <w:rPr>
          <w:rFonts w:ascii="Calibri" w:eastAsia="Times New Roman" w:hAnsi="Calibri" w:cs="Arial"/>
          <w:i/>
          <w:sz w:val="16"/>
          <w:szCs w:val="16"/>
          <w:lang w:eastAsia="fr-FR"/>
        </w:rPr>
        <w:instrText xml:space="preserve"> HYPERLINK "http://www.vie-publique.fr/th/glossaire/decentralisation.html" </w:instrText>
      </w:r>
      <w:r w:rsidRPr="00BE194E">
        <w:rPr>
          <w:rFonts w:ascii="Calibri" w:eastAsia="Times New Roman" w:hAnsi="Calibri" w:cs="Arial"/>
          <w:i/>
          <w:sz w:val="16"/>
          <w:szCs w:val="16"/>
          <w:lang w:eastAsia="fr-FR"/>
        </w:rPr>
        <w:fldChar w:fldCharType="separate"/>
      </w:r>
      <w:r w:rsidRPr="00BE194E">
        <w:rPr>
          <w:rFonts w:ascii="Calibri" w:eastAsia="Times New Roman" w:hAnsi="Calibri" w:cs="Arial"/>
          <w:i/>
          <w:sz w:val="16"/>
          <w:szCs w:val="16"/>
          <w:lang w:eastAsia="fr-FR"/>
        </w:rPr>
        <w:t xml:space="preserve">décentralisation </w:t>
      </w:r>
      <w:r w:rsidRPr="00BE194E">
        <w:rPr>
          <w:rFonts w:ascii="Calibri" w:eastAsia="Times New Roman" w:hAnsi="Calibri" w:cs="Arial"/>
          <w:i/>
          <w:sz w:val="16"/>
          <w:szCs w:val="16"/>
          <w:lang w:eastAsia="fr-FR"/>
        </w:rPr>
        <w:fldChar w:fldCharType="end"/>
      </w:r>
      <w:bookmarkEnd w:id="3"/>
      <w:r w:rsidRPr="00BE194E">
        <w:rPr>
          <w:rFonts w:ascii="Calibri" w:eastAsia="Times New Roman" w:hAnsi="Calibri" w:cs="Arial"/>
          <w:i/>
          <w:sz w:val="16"/>
          <w:szCs w:val="16"/>
          <w:lang w:eastAsia="fr-FR"/>
        </w:rPr>
        <w:t>lui ont transféré des compétences "décentralisées", exercées antérieurement par l’État.)</w:t>
      </w:r>
    </w:p>
    <w:p w:rsidR="00BE194E" w:rsidRPr="006927B6" w:rsidRDefault="00BE194E" w:rsidP="00137293">
      <w:pPr>
        <w:shd w:val="clear" w:color="auto" w:fill="FFFFFF"/>
        <w:jc w:val="both"/>
        <w:rPr>
          <w:rFonts w:ascii="Calibri" w:eastAsia="Times New Roman" w:hAnsi="Calibri" w:cs="Arial"/>
          <w:lang w:eastAsia="fr-FR"/>
        </w:rPr>
      </w:pPr>
      <w:r w:rsidRPr="006927B6">
        <w:rPr>
          <w:rFonts w:ascii="Calibri" w:eastAsia="Times New Roman" w:hAnsi="Calibri" w:cs="Arial"/>
          <w:lang w:eastAsia="fr-FR"/>
        </w:rPr>
        <w:t xml:space="preserve">Elaboration des </w:t>
      </w:r>
      <w:r w:rsidRPr="006927B6">
        <w:rPr>
          <w:rFonts w:ascii="Calibri" w:eastAsia="Times New Roman" w:hAnsi="Calibri" w:cs="Arial"/>
          <w:b/>
          <w:lang w:eastAsia="fr-FR"/>
        </w:rPr>
        <w:t>documents réglementaires d’urbanisme</w:t>
      </w:r>
      <w:r w:rsidRPr="006927B6">
        <w:rPr>
          <w:rFonts w:ascii="Calibri" w:eastAsia="Times New Roman" w:hAnsi="Calibri" w:cs="Arial"/>
          <w:lang w:eastAsia="fr-FR"/>
        </w:rPr>
        <w:t xml:space="preserve"> (plans locaux d’urbanisme, PLU ; zones d’aménagement concerté, ZAC).</w:t>
      </w:r>
    </w:p>
    <w:p w:rsidR="00BE194E" w:rsidRPr="006927B6" w:rsidRDefault="00BE194E" w:rsidP="00137293">
      <w:pPr>
        <w:shd w:val="clear" w:color="auto" w:fill="FFFFFF"/>
        <w:jc w:val="both"/>
        <w:rPr>
          <w:rFonts w:ascii="Calibri" w:eastAsia="Times New Roman" w:hAnsi="Calibri" w:cs="Arial"/>
          <w:lang w:eastAsia="fr-FR"/>
        </w:rPr>
      </w:pPr>
      <w:r w:rsidRPr="006927B6">
        <w:rPr>
          <w:rFonts w:ascii="Calibri" w:eastAsia="Times New Roman" w:hAnsi="Calibri" w:cs="Arial"/>
          <w:lang w:eastAsia="fr-FR"/>
        </w:rPr>
        <w:t xml:space="preserve">Les maires ont compétence pour délivrer les </w:t>
      </w:r>
      <w:r w:rsidRPr="006927B6">
        <w:rPr>
          <w:rFonts w:ascii="Calibri" w:eastAsia="Times New Roman" w:hAnsi="Calibri" w:cs="Arial"/>
          <w:b/>
          <w:lang w:eastAsia="fr-FR"/>
        </w:rPr>
        <w:t>autorisations individuelles d’urbanisme</w:t>
      </w:r>
      <w:r w:rsidRPr="006927B6">
        <w:rPr>
          <w:rFonts w:ascii="Calibri" w:eastAsia="Times New Roman" w:hAnsi="Calibri" w:cs="Arial"/>
          <w:lang w:eastAsia="fr-FR"/>
        </w:rPr>
        <w:t>, dont les permis de construire.</w:t>
      </w:r>
    </w:p>
    <w:p w:rsidR="00BE194E" w:rsidRPr="006927B6" w:rsidRDefault="00BE194E" w:rsidP="006927B6">
      <w:pPr>
        <w:pBdr>
          <w:bottom w:val="single" w:sz="4" w:space="1" w:color="00B0F0"/>
        </w:pBdr>
        <w:shd w:val="clear" w:color="auto" w:fill="FFFFFF"/>
        <w:jc w:val="both"/>
        <w:rPr>
          <w:rFonts w:ascii="Calibri" w:eastAsia="Times New Roman" w:hAnsi="Calibri" w:cs="Arial"/>
          <w:b/>
          <w:bCs/>
          <w:color w:val="002060"/>
          <w:lang w:eastAsia="fr-FR"/>
        </w:rPr>
      </w:pPr>
      <w:r w:rsidRPr="006927B6">
        <w:rPr>
          <w:rFonts w:ascii="Calibri" w:eastAsia="Times New Roman" w:hAnsi="Calibri" w:cs="Arial"/>
          <w:b/>
          <w:bCs/>
          <w:color w:val="002060"/>
          <w:lang w:eastAsia="fr-FR"/>
        </w:rPr>
        <w:t xml:space="preserve">DANS LE DOMAINE SANITAIRE ET SOCIAL, </w:t>
      </w:r>
    </w:p>
    <w:p w:rsidR="00BE194E" w:rsidRPr="006927B6" w:rsidRDefault="00BE194E" w:rsidP="00137293">
      <w:pPr>
        <w:shd w:val="clear" w:color="auto" w:fill="FFFFFF"/>
        <w:jc w:val="both"/>
        <w:rPr>
          <w:rFonts w:ascii="Calibri" w:eastAsia="Times New Roman" w:hAnsi="Calibri" w:cs="Arial"/>
          <w:lang w:eastAsia="fr-FR"/>
        </w:rPr>
      </w:pPr>
      <w:r w:rsidRPr="006927B6">
        <w:rPr>
          <w:rFonts w:ascii="Calibri" w:eastAsia="Times New Roman" w:hAnsi="Calibri" w:cs="Arial"/>
          <w:lang w:eastAsia="fr-FR"/>
        </w:rPr>
        <w:t xml:space="preserve">La commune met en œuvre </w:t>
      </w:r>
      <w:r w:rsidRPr="006927B6">
        <w:rPr>
          <w:rFonts w:ascii="Calibri" w:eastAsia="Times New Roman" w:hAnsi="Calibri" w:cs="Arial"/>
          <w:b/>
          <w:lang w:eastAsia="fr-FR"/>
        </w:rPr>
        <w:t>l’action sociale facultative</w:t>
      </w:r>
      <w:r w:rsidRPr="006927B6">
        <w:rPr>
          <w:rFonts w:ascii="Calibri" w:eastAsia="Times New Roman" w:hAnsi="Calibri" w:cs="Arial"/>
          <w:lang w:eastAsia="fr-FR"/>
        </w:rPr>
        <w:t xml:space="preserve"> grâce aux centres communaux d’action sociale (gestion des crèches, des foyers de personnes âgées).</w:t>
      </w:r>
    </w:p>
    <w:p w:rsidR="00BE194E" w:rsidRPr="006927B6" w:rsidRDefault="00BE194E" w:rsidP="006927B6">
      <w:pPr>
        <w:pBdr>
          <w:bottom w:val="single" w:sz="4" w:space="1" w:color="00B0F0"/>
        </w:pBdr>
        <w:shd w:val="clear" w:color="auto" w:fill="FFFFFF"/>
        <w:jc w:val="both"/>
        <w:rPr>
          <w:rFonts w:ascii="Calibri" w:eastAsia="Times New Roman" w:hAnsi="Calibri" w:cs="Arial"/>
          <w:b/>
          <w:bCs/>
          <w:color w:val="002060"/>
          <w:lang w:eastAsia="fr-FR"/>
        </w:rPr>
      </w:pPr>
      <w:r w:rsidRPr="006927B6">
        <w:rPr>
          <w:rFonts w:ascii="Calibri" w:eastAsia="Times New Roman" w:hAnsi="Calibri" w:cs="Arial"/>
          <w:b/>
          <w:bCs/>
          <w:color w:val="002060"/>
          <w:lang w:eastAsia="fr-FR"/>
        </w:rPr>
        <w:t xml:space="preserve">DANS LE DOMAINE DE L’ENSEIGNEMENT, </w:t>
      </w:r>
    </w:p>
    <w:p w:rsidR="00BE194E" w:rsidRPr="006927B6" w:rsidRDefault="00BE194E" w:rsidP="00137293">
      <w:pPr>
        <w:shd w:val="clear" w:color="auto" w:fill="FFFFFF"/>
        <w:jc w:val="both"/>
        <w:rPr>
          <w:rFonts w:ascii="Calibri" w:eastAsia="Times New Roman" w:hAnsi="Calibri" w:cs="Arial"/>
          <w:lang w:eastAsia="fr-FR"/>
        </w:rPr>
      </w:pPr>
      <w:r w:rsidRPr="006927B6">
        <w:rPr>
          <w:rFonts w:ascii="Calibri" w:eastAsia="Times New Roman" w:hAnsi="Calibri" w:cs="Arial"/>
          <w:lang w:eastAsia="fr-FR"/>
        </w:rPr>
        <w:t xml:space="preserve">La commune a en charge les </w:t>
      </w:r>
      <w:r w:rsidRPr="006927B6">
        <w:rPr>
          <w:rFonts w:ascii="Calibri" w:eastAsia="Times New Roman" w:hAnsi="Calibri" w:cs="Arial"/>
          <w:b/>
          <w:lang w:eastAsia="fr-FR"/>
        </w:rPr>
        <w:t>écoles préélémentaires et élémentaires</w:t>
      </w:r>
      <w:r w:rsidRPr="006927B6">
        <w:rPr>
          <w:rFonts w:ascii="Calibri" w:eastAsia="Times New Roman" w:hAnsi="Calibri" w:cs="Arial"/>
          <w:lang w:eastAsia="fr-FR"/>
        </w:rPr>
        <w:t xml:space="preserve"> (création et implantation, gestion et financement, à l’exception de la rémunération des enseignants).</w:t>
      </w:r>
    </w:p>
    <w:p w:rsidR="00BE194E" w:rsidRPr="006927B6" w:rsidRDefault="00BE194E" w:rsidP="006927B6">
      <w:pPr>
        <w:pBdr>
          <w:bottom w:val="single" w:sz="4" w:space="1" w:color="00B0F0"/>
        </w:pBdr>
        <w:shd w:val="clear" w:color="auto" w:fill="FFFFFF"/>
        <w:jc w:val="both"/>
        <w:rPr>
          <w:rFonts w:ascii="Calibri" w:eastAsia="Times New Roman" w:hAnsi="Calibri" w:cs="Arial"/>
          <w:b/>
          <w:bCs/>
          <w:color w:val="002060"/>
          <w:lang w:eastAsia="fr-FR"/>
        </w:rPr>
      </w:pPr>
      <w:r w:rsidRPr="006927B6">
        <w:rPr>
          <w:rFonts w:ascii="Calibri" w:eastAsia="Times New Roman" w:hAnsi="Calibri" w:cs="Arial"/>
          <w:b/>
          <w:bCs/>
          <w:color w:val="002060"/>
          <w:lang w:eastAsia="fr-FR"/>
        </w:rPr>
        <w:t xml:space="preserve">DANS LE DOMAINE CULTUREL, </w:t>
      </w:r>
    </w:p>
    <w:p w:rsidR="00BE194E" w:rsidRPr="006927B6" w:rsidRDefault="00BE194E" w:rsidP="00137293">
      <w:pPr>
        <w:shd w:val="clear" w:color="auto" w:fill="FFFFFF"/>
        <w:jc w:val="both"/>
        <w:rPr>
          <w:rFonts w:ascii="Calibri" w:eastAsia="Times New Roman" w:hAnsi="Calibri" w:cs="Arial"/>
          <w:lang w:eastAsia="fr-FR"/>
        </w:rPr>
      </w:pPr>
      <w:r w:rsidRPr="006927B6">
        <w:rPr>
          <w:rFonts w:ascii="Calibri" w:eastAsia="Times New Roman" w:hAnsi="Calibri" w:cs="Arial"/>
          <w:lang w:eastAsia="fr-FR"/>
        </w:rPr>
        <w:t xml:space="preserve">La commune crée et entretient des </w:t>
      </w:r>
      <w:r w:rsidRPr="006927B6">
        <w:rPr>
          <w:rFonts w:ascii="Calibri" w:eastAsia="Times New Roman" w:hAnsi="Calibri" w:cs="Arial"/>
          <w:b/>
          <w:lang w:eastAsia="fr-FR"/>
        </w:rPr>
        <w:t>bibliothèques, musées, écoles de musique, salles de spectacle</w:t>
      </w:r>
      <w:r w:rsidRPr="006927B6">
        <w:rPr>
          <w:rFonts w:ascii="Calibri" w:eastAsia="Times New Roman" w:hAnsi="Calibri" w:cs="Arial"/>
          <w:lang w:eastAsia="fr-FR"/>
        </w:rPr>
        <w:t>. Elle organise des manifestations culturelles.</w:t>
      </w:r>
    </w:p>
    <w:p w:rsidR="00BE194E" w:rsidRPr="006927B6" w:rsidRDefault="00BE194E" w:rsidP="006927B6">
      <w:pPr>
        <w:pBdr>
          <w:bottom w:val="single" w:sz="4" w:space="1" w:color="00B0F0"/>
        </w:pBdr>
        <w:shd w:val="clear" w:color="auto" w:fill="FFFFFF"/>
        <w:jc w:val="both"/>
        <w:rPr>
          <w:rFonts w:ascii="Calibri" w:eastAsia="Times New Roman" w:hAnsi="Calibri" w:cs="Arial"/>
          <w:b/>
          <w:bCs/>
          <w:color w:val="002060"/>
          <w:lang w:eastAsia="fr-FR"/>
        </w:rPr>
      </w:pPr>
      <w:r w:rsidRPr="006927B6">
        <w:rPr>
          <w:rFonts w:ascii="Calibri" w:eastAsia="Times New Roman" w:hAnsi="Calibri" w:cs="Arial"/>
          <w:b/>
          <w:bCs/>
          <w:color w:val="002060"/>
          <w:lang w:eastAsia="fr-FR"/>
        </w:rPr>
        <w:t xml:space="preserve">DANS LE DOMAINE SPORTIF ET DES LOISIRS, </w:t>
      </w:r>
    </w:p>
    <w:p w:rsidR="00BE194E" w:rsidRPr="006927B6" w:rsidRDefault="00BE194E" w:rsidP="00137293">
      <w:pPr>
        <w:shd w:val="clear" w:color="auto" w:fill="FFFFFF"/>
        <w:jc w:val="both"/>
        <w:rPr>
          <w:rFonts w:ascii="Calibri" w:eastAsia="Times New Roman" w:hAnsi="Calibri" w:cs="Arial"/>
          <w:b/>
          <w:lang w:eastAsia="fr-FR"/>
        </w:rPr>
      </w:pPr>
      <w:r w:rsidRPr="006927B6">
        <w:rPr>
          <w:rFonts w:ascii="Calibri" w:eastAsia="Times New Roman" w:hAnsi="Calibri" w:cs="Arial"/>
          <w:lang w:eastAsia="fr-FR"/>
        </w:rPr>
        <w:t xml:space="preserve">La commune crée et gère des </w:t>
      </w:r>
      <w:r w:rsidRPr="006927B6">
        <w:rPr>
          <w:rFonts w:ascii="Calibri" w:eastAsia="Times New Roman" w:hAnsi="Calibri" w:cs="Arial"/>
          <w:b/>
          <w:lang w:eastAsia="fr-FR"/>
        </w:rPr>
        <w:t>équipements sportifs, elle subventionne des activités sportives</w:t>
      </w:r>
      <w:r w:rsidRPr="006927B6">
        <w:rPr>
          <w:rFonts w:ascii="Calibri" w:eastAsia="Times New Roman" w:hAnsi="Calibri" w:cs="Arial"/>
          <w:lang w:eastAsia="fr-FR"/>
        </w:rPr>
        <w:t xml:space="preserve">, y compris les clubs sportifs professionnels, elle est en charge des </w:t>
      </w:r>
      <w:r w:rsidRPr="006927B6">
        <w:rPr>
          <w:rFonts w:ascii="Calibri" w:eastAsia="Times New Roman" w:hAnsi="Calibri" w:cs="Arial"/>
          <w:b/>
          <w:lang w:eastAsia="fr-FR"/>
        </w:rPr>
        <w:t>aménagements touristiques.</w:t>
      </w:r>
    </w:p>
    <w:p w:rsidR="00BE194E" w:rsidRPr="006927B6" w:rsidRDefault="00BE194E" w:rsidP="006927B6">
      <w:pPr>
        <w:pBdr>
          <w:bottom w:val="single" w:sz="4" w:space="1" w:color="00B0F0"/>
        </w:pBdr>
        <w:shd w:val="clear" w:color="auto" w:fill="FFFFFF"/>
        <w:jc w:val="both"/>
        <w:rPr>
          <w:rFonts w:ascii="Calibri" w:eastAsia="Times New Roman" w:hAnsi="Calibri" w:cs="Arial"/>
          <w:b/>
          <w:bCs/>
          <w:color w:val="002060"/>
          <w:lang w:eastAsia="fr-FR"/>
        </w:rPr>
      </w:pPr>
      <w:r w:rsidRPr="006927B6">
        <w:rPr>
          <w:rFonts w:ascii="Calibri" w:eastAsia="Times New Roman" w:hAnsi="Calibri" w:cs="Arial"/>
          <w:b/>
          <w:bCs/>
          <w:color w:val="002060"/>
          <w:lang w:eastAsia="fr-FR"/>
        </w:rPr>
        <w:t xml:space="preserve">À CES COMPETENCES S’AJOUTENT LES FONCTIONS TRADITIONNELLES DES COMMUNES : </w:t>
      </w:r>
      <w:r w:rsidR="006927B6" w:rsidRPr="006927B6">
        <w:rPr>
          <w:rFonts w:ascii="Calibri" w:eastAsia="Times New Roman" w:hAnsi="Calibri" w:cs="Arial"/>
          <w:b/>
          <w:bCs/>
          <w:color w:val="002060"/>
          <w:lang w:eastAsia="fr-FR"/>
        </w:rPr>
        <w:t xml:space="preserve"> </w:t>
      </w:r>
    </w:p>
    <w:p w:rsidR="00BE194E" w:rsidRPr="006927B6" w:rsidRDefault="00BE194E" w:rsidP="00731E07">
      <w:pPr>
        <w:pStyle w:val="Paragraphedeliste"/>
        <w:numPr>
          <w:ilvl w:val="0"/>
          <w:numId w:val="13"/>
        </w:numPr>
        <w:shd w:val="clear" w:color="auto" w:fill="FFFFFF"/>
        <w:spacing w:after="0"/>
        <w:jc w:val="both"/>
        <w:rPr>
          <w:rFonts w:eastAsia="Times New Roman" w:cs="Arial"/>
          <w:lang w:eastAsia="fr-FR"/>
        </w:rPr>
      </w:pPr>
      <w:r w:rsidRPr="006927B6">
        <w:rPr>
          <w:rFonts w:eastAsia="Times New Roman" w:cs="Arial"/>
          <w:b/>
          <w:lang w:eastAsia="fr-FR"/>
        </w:rPr>
        <w:t>État civil</w:t>
      </w:r>
      <w:r w:rsidRPr="006927B6">
        <w:rPr>
          <w:rFonts w:eastAsia="Times New Roman" w:cs="Arial"/>
          <w:lang w:eastAsia="fr-FR"/>
        </w:rPr>
        <w:t xml:space="preserve"> (enregistrement des naissances, mariages et décès),</w:t>
      </w:r>
    </w:p>
    <w:p w:rsidR="00BE194E" w:rsidRPr="006927B6" w:rsidRDefault="00BE194E" w:rsidP="00731E07">
      <w:pPr>
        <w:pStyle w:val="Paragraphedeliste"/>
        <w:numPr>
          <w:ilvl w:val="0"/>
          <w:numId w:val="13"/>
        </w:numPr>
        <w:shd w:val="clear" w:color="auto" w:fill="FFFFFF"/>
        <w:spacing w:after="0"/>
        <w:jc w:val="both"/>
        <w:rPr>
          <w:rFonts w:eastAsia="Times New Roman" w:cs="Arial"/>
          <w:lang w:eastAsia="fr-FR"/>
        </w:rPr>
      </w:pPr>
      <w:r w:rsidRPr="006927B6">
        <w:rPr>
          <w:rFonts w:eastAsia="Times New Roman" w:cs="Arial"/>
          <w:b/>
          <w:lang w:eastAsia="fr-FR"/>
        </w:rPr>
        <w:t>Fonctions électorales</w:t>
      </w:r>
      <w:r w:rsidRPr="006927B6">
        <w:rPr>
          <w:rFonts w:eastAsia="Times New Roman" w:cs="Arial"/>
          <w:lang w:eastAsia="fr-FR"/>
        </w:rPr>
        <w:t xml:space="preserve"> (organisation des élections…) exercées par les maires au nom de l’État,</w:t>
      </w:r>
    </w:p>
    <w:p w:rsidR="00BE194E" w:rsidRPr="006927B6" w:rsidRDefault="00BE194E" w:rsidP="00731E07">
      <w:pPr>
        <w:pStyle w:val="Paragraphedeliste"/>
        <w:numPr>
          <w:ilvl w:val="0"/>
          <w:numId w:val="13"/>
        </w:numPr>
        <w:shd w:val="clear" w:color="auto" w:fill="FFFFFF"/>
        <w:spacing w:after="0"/>
        <w:jc w:val="both"/>
        <w:rPr>
          <w:rFonts w:eastAsia="Times New Roman" w:cs="Arial"/>
          <w:lang w:eastAsia="fr-FR"/>
        </w:rPr>
      </w:pPr>
      <w:r w:rsidRPr="006927B6">
        <w:rPr>
          <w:rFonts w:eastAsia="Times New Roman" w:cs="Arial"/>
          <w:b/>
          <w:lang w:eastAsia="fr-FR"/>
        </w:rPr>
        <w:t>Entretien de la voirie communale</w:t>
      </w:r>
      <w:r w:rsidRPr="006927B6">
        <w:rPr>
          <w:rFonts w:eastAsia="Times New Roman" w:cs="Arial"/>
          <w:lang w:eastAsia="fr-FR"/>
        </w:rPr>
        <w:t>,</w:t>
      </w:r>
    </w:p>
    <w:p w:rsidR="00BE194E" w:rsidRPr="006927B6" w:rsidRDefault="00BE194E" w:rsidP="00731E07">
      <w:pPr>
        <w:pStyle w:val="Paragraphedeliste"/>
        <w:numPr>
          <w:ilvl w:val="0"/>
          <w:numId w:val="13"/>
        </w:numPr>
        <w:shd w:val="clear" w:color="auto" w:fill="FFFFFF"/>
        <w:spacing w:after="0"/>
        <w:jc w:val="both"/>
        <w:rPr>
          <w:rFonts w:eastAsia="Times New Roman" w:cs="Arial"/>
          <w:lang w:eastAsia="fr-FR"/>
        </w:rPr>
      </w:pPr>
      <w:r w:rsidRPr="006927B6">
        <w:rPr>
          <w:rFonts w:eastAsia="Times New Roman" w:cs="Arial"/>
          <w:b/>
          <w:lang w:eastAsia="fr-FR"/>
        </w:rPr>
        <w:t>Protection de l’ordre public local</w:t>
      </w:r>
      <w:r w:rsidRPr="006927B6">
        <w:rPr>
          <w:rFonts w:eastAsia="Times New Roman" w:cs="Arial"/>
          <w:lang w:eastAsia="fr-FR"/>
        </w:rPr>
        <w:t xml:space="preserve"> par le biais du pouvoir de police du maire.</w:t>
      </w:r>
    </w:p>
    <w:p w:rsidR="00BE194E" w:rsidRPr="00BE194E" w:rsidRDefault="00BE194E" w:rsidP="00BE194E">
      <w:pPr>
        <w:autoSpaceDE w:val="0"/>
        <w:autoSpaceDN w:val="0"/>
        <w:adjustRightInd w:val="0"/>
        <w:jc w:val="center"/>
        <w:rPr>
          <w:rFonts w:ascii="Calibri" w:eastAsia="Times New Roman" w:hAnsi="Calibri" w:cs="Arial"/>
          <w:i/>
          <w:sz w:val="16"/>
          <w:szCs w:val="16"/>
          <w:lang w:eastAsia="fr-FR"/>
        </w:rPr>
      </w:pPr>
    </w:p>
    <w:p w:rsidR="00BE194E" w:rsidRPr="00BE194E" w:rsidRDefault="00BE194E" w:rsidP="00BE194E">
      <w:pPr>
        <w:pBdr>
          <w:bottom w:val="single" w:sz="4" w:space="1" w:color="5B9BD5"/>
        </w:pBdr>
        <w:autoSpaceDE w:val="0"/>
        <w:autoSpaceDN w:val="0"/>
        <w:adjustRightInd w:val="0"/>
        <w:jc w:val="center"/>
        <w:rPr>
          <w:rFonts w:ascii="Calibri" w:eastAsia="Times New Roman" w:hAnsi="Calibri" w:cs="Arial"/>
          <w:i/>
          <w:sz w:val="16"/>
          <w:szCs w:val="16"/>
          <w:lang w:eastAsia="fr-FR"/>
        </w:rPr>
      </w:pPr>
    </w:p>
    <w:p w:rsidR="00BE194E" w:rsidRPr="00BE194E" w:rsidRDefault="00BE194E" w:rsidP="00BE194E">
      <w:pPr>
        <w:autoSpaceDE w:val="0"/>
        <w:autoSpaceDN w:val="0"/>
        <w:adjustRightInd w:val="0"/>
        <w:rPr>
          <w:rFonts w:ascii="Calibri" w:eastAsia="Times New Roman" w:hAnsi="Calibri" w:cs="Arial"/>
          <w:sz w:val="32"/>
          <w:szCs w:val="32"/>
          <w:lang w:eastAsia="fr-FR"/>
        </w:rPr>
      </w:pPr>
    </w:p>
    <w:p w:rsidR="00BE194E" w:rsidRPr="00F11BD1" w:rsidRDefault="00BE194E"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2"/>
          <w:szCs w:val="32"/>
          <w:lang w:eastAsia="x-none"/>
        </w:rPr>
      </w:pPr>
      <w:r w:rsidRPr="00F11BD1">
        <w:rPr>
          <w:rFonts w:ascii="Calibri" w:hAnsi="Calibri"/>
          <w:b/>
          <w:bCs/>
          <w:color w:val="002060"/>
          <w:sz w:val="32"/>
          <w:szCs w:val="32"/>
          <w:lang w:eastAsia="x-none"/>
        </w:rPr>
        <w:t>COMPETENCES DES CCAS/CIAS EN MATIERE D’ACTION SOCIALE</w:t>
      </w:r>
    </w:p>
    <w:p w:rsidR="00BE194E" w:rsidRPr="00F11BD1" w:rsidRDefault="00BE194E"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24"/>
          <w:szCs w:val="24"/>
          <w:lang w:eastAsia="x-none"/>
        </w:rPr>
      </w:pPr>
      <w:r w:rsidRPr="00F11BD1">
        <w:rPr>
          <w:rFonts w:ascii="Calibri" w:hAnsi="Calibri"/>
          <w:b/>
          <w:bCs/>
          <w:color w:val="002060"/>
          <w:sz w:val="24"/>
          <w:szCs w:val="24"/>
          <w:lang w:eastAsia="x-none"/>
        </w:rPr>
        <w:t>(Centres Communaux d’Action Sociale et Centres Intercommunaux d’Action Sociale)</w:t>
      </w:r>
    </w:p>
    <w:p w:rsidR="00BE194E" w:rsidRPr="00BE194E" w:rsidRDefault="00421278" w:rsidP="00BE194E">
      <w:pPr>
        <w:autoSpaceDE w:val="0"/>
        <w:autoSpaceDN w:val="0"/>
        <w:adjustRightInd w:val="0"/>
        <w:jc w:val="center"/>
        <w:rPr>
          <w:rFonts w:ascii="Calibri" w:eastAsia="Times New Roman" w:hAnsi="Calibri" w:cs="Arial"/>
          <w:i/>
          <w:sz w:val="18"/>
          <w:szCs w:val="18"/>
          <w:lang w:eastAsia="fr-FR"/>
        </w:rPr>
      </w:pPr>
      <w:r>
        <w:rPr>
          <w:rFonts w:ascii="Calibri" w:eastAsia="Times New Roman" w:hAnsi="Calibri" w:cs="Arial"/>
          <w:bCs/>
          <w:i/>
          <w:sz w:val="18"/>
          <w:szCs w:val="18"/>
          <w:lang w:eastAsia="fr-FR"/>
        </w:rPr>
        <w:t xml:space="preserve"> </w:t>
      </w:r>
      <w:r w:rsidR="00BE194E" w:rsidRPr="00BE194E">
        <w:rPr>
          <w:rFonts w:ascii="Calibri" w:eastAsia="Times New Roman" w:hAnsi="Calibri" w:cs="Arial"/>
          <w:bCs/>
          <w:i/>
          <w:sz w:val="18"/>
          <w:szCs w:val="18"/>
          <w:lang w:eastAsia="fr-FR"/>
        </w:rPr>
        <w:t xml:space="preserve">(Source : </w:t>
      </w:r>
      <w:r w:rsidR="00BE194E" w:rsidRPr="00BE194E">
        <w:rPr>
          <w:rFonts w:ascii="Calibri" w:eastAsia="Times New Roman" w:hAnsi="Calibri" w:cs="Arial"/>
          <w:i/>
          <w:sz w:val="18"/>
          <w:szCs w:val="18"/>
          <w:lang w:eastAsia="fr-FR"/>
        </w:rPr>
        <w:t>« UNCCAS Décentralisation 14 avril 2003 » Site de l’UNCCAS le 16/07/2012)</w:t>
      </w:r>
    </w:p>
    <w:p w:rsidR="00BE194E" w:rsidRPr="006927B6" w:rsidRDefault="00BE194E" w:rsidP="00BE194E">
      <w:pPr>
        <w:autoSpaceDE w:val="0"/>
        <w:autoSpaceDN w:val="0"/>
        <w:adjustRightInd w:val="0"/>
        <w:jc w:val="both"/>
        <w:rPr>
          <w:rFonts w:ascii="Calibri" w:eastAsia="Times New Roman" w:hAnsi="Calibri" w:cs="Arial"/>
          <w:b/>
          <w:szCs w:val="20"/>
          <w:lang w:eastAsia="fr-FR"/>
        </w:rPr>
      </w:pPr>
      <w:r w:rsidRPr="006927B6">
        <w:rPr>
          <w:rFonts w:ascii="Calibri" w:eastAsia="Times New Roman" w:hAnsi="Calibri" w:cs="Arial"/>
          <w:b/>
          <w:szCs w:val="20"/>
          <w:lang w:eastAsia="fr-FR"/>
        </w:rPr>
        <w:t>Elles sont définies par 2 textes essentiels régissant les CCAS :</w:t>
      </w:r>
    </w:p>
    <w:p w:rsidR="00421278" w:rsidRPr="006927B6" w:rsidRDefault="00421278" w:rsidP="00731E07">
      <w:pPr>
        <w:pStyle w:val="Paragraphedeliste"/>
        <w:numPr>
          <w:ilvl w:val="0"/>
          <w:numId w:val="16"/>
        </w:numPr>
        <w:autoSpaceDE w:val="0"/>
        <w:autoSpaceDN w:val="0"/>
        <w:adjustRightInd w:val="0"/>
        <w:spacing w:after="0" w:line="240" w:lineRule="auto"/>
        <w:jc w:val="both"/>
        <w:rPr>
          <w:rFonts w:eastAsia="Times New Roman" w:cs="Arial"/>
          <w:szCs w:val="20"/>
          <w:lang w:eastAsia="fr-FR"/>
        </w:rPr>
      </w:pPr>
      <w:r w:rsidRPr="006927B6">
        <w:rPr>
          <w:rFonts w:eastAsia="Times New Roman" w:cs="Arial"/>
          <w:szCs w:val="20"/>
          <w:lang w:eastAsia="fr-FR"/>
        </w:rPr>
        <w:t>Loi 86-17 du 06/01/1986</w:t>
      </w:r>
    </w:p>
    <w:p w:rsidR="00BE194E" w:rsidRPr="006927B6" w:rsidRDefault="00BE194E" w:rsidP="00731E07">
      <w:pPr>
        <w:pStyle w:val="Paragraphedeliste"/>
        <w:numPr>
          <w:ilvl w:val="0"/>
          <w:numId w:val="16"/>
        </w:numPr>
        <w:autoSpaceDE w:val="0"/>
        <w:autoSpaceDN w:val="0"/>
        <w:adjustRightInd w:val="0"/>
        <w:spacing w:after="0" w:line="240" w:lineRule="auto"/>
        <w:jc w:val="both"/>
        <w:rPr>
          <w:rFonts w:eastAsia="Times New Roman" w:cs="Arial"/>
          <w:szCs w:val="20"/>
          <w:lang w:eastAsia="fr-FR"/>
        </w:rPr>
      </w:pPr>
      <w:r w:rsidRPr="006927B6">
        <w:rPr>
          <w:rFonts w:eastAsia="Times New Roman" w:cs="Arial"/>
          <w:szCs w:val="20"/>
          <w:lang w:eastAsia="fr-FR"/>
        </w:rPr>
        <w:t>Décret du 6 mai 1995 relatif aux CCAS,</w:t>
      </w:r>
    </w:p>
    <w:p w:rsidR="00BE194E" w:rsidRPr="006927B6" w:rsidRDefault="00BE194E" w:rsidP="00731E07">
      <w:pPr>
        <w:pStyle w:val="Paragraphedeliste"/>
        <w:numPr>
          <w:ilvl w:val="0"/>
          <w:numId w:val="16"/>
        </w:numPr>
        <w:autoSpaceDE w:val="0"/>
        <w:autoSpaceDN w:val="0"/>
        <w:adjustRightInd w:val="0"/>
        <w:spacing w:after="0" w:line="240" w:lineRule="auto"/>
        <w:jc w:val="both"/>
        <w:rPr>
          <w:rFonts w:eastAsia="Times New Roman" w:cs="Arial"/>
          <w:szCs w:val="20"/>
          <w:lang w:eastAsia="fr-FR"/>
        </w:rPr>
      </w:pPr>
      <w:r w:rsidRPr="006927B6">
        <w:rPr>
          <w:rFonts w:eastAsia="Times New Roman" w:cs="Arial"/>
          <w:szCs w:val="20"/>
          <w:lang w:eastAsia="fr-FR"/>
        </w:rPr>
        <w:t>Articles L.123-4 à L.123-9</w:t>
      </w:r>
      <w:r w:rsidR="00421278" w:rsidRPr="006927B6">
        <w:rPr>
          <w:rFonts w:eastAsia="Times New Roman" w:cs="Arial"/>
          <w:szCs w:val="20"/>
          <w:lang w:eastAsia="fr-FR"/>
        </w:rPr>
        <w:t>, R 123-1 à R 1213-39</w:t>
      </w:r>
      <w:r w:rsidRPr="006927B6">
        <w:rPr>
          <w:rFonts w:eastAsia="Times New Roman" w:cs="Arial"/>
          <w:szCs w:val="20"/>
          <w:lang w:eastAsia="fr-FR"/>
        </w:rPr>
        <w:t xml:space="preserve"> du Code de l’Action Sociale et des Familles).</w:t>
      </w:r>
    </w:p>
    <w:p w:rsidR="00BE194E" w:rsidRPr="006927B6" w:rsidRDefault="00BE194E" w:rsidP="00BE194E">
      <w:pPr>
        <w:autoSpaceDE w:val="0"/>
        <w:autoSpaceDN w:val="0"/>
        <w:adjustRightInd w:val="0"/>
        <w:rPr>
          <w:rFonts w:ascii="Calibri" w:eastAsia="Times New Roman" w:hAnsi="Calibri" w:cs="Arial"/>
          <w:b/>
          <w:szCs w:val="20"/>
          <w:lang w:eastAsia="fr-FR"/>
        </w:rPr>
      </w:pPr>
      <w:r w:rsidRPr="006927B6">
        <w:rPr>
          <w:rFonts w:ascii="Calibri" w:eastAsia="Times New Roman" w:hAnsi="Calibri" w:cs="Arial"/>
          <w:b/>
          <w:szCs w:val="20"/>
          <w:lang w:eastAsia="fr-FR"/>
        </w:rPr>
        <w:t>Elles concernent 2 champs :</w:t>
      </w:r>
    </w:p>
    <w:p w:rsidR="00BE194E" w:rsidRPr="00BE194E" w:rsidRDefault="00BE194E" w:rsidP="00437BD1">
      <w:pPr>
        <w:numPr>
          <w:ilvl w:val="0"/>
          <w:numId w:val="12"/>
        </w:numPr>
        <w:pBdr>
          <w:bottom w:val="single" w:sz="12" w:space="1" w:color="00B0F0"/>
        </w:pBdr>
        <w:autoSpaceDE w:val="0"/>
        <w:autoSpaceDN w:val="0"/>
        <w:adjustRightInd w:val="0"/>
        <w:ind w:left="0" w:firstLine="0"/>
        <w:jc w:val="both"/>
        <w:rPr>
          <w:rFonts w:ascii="Calibri" w:eastAsia="Times New Roman" w:hAnsi="Calibri" w:cs="Arial"/>
          <w:b/>
          <w:bCs/>
          <w:color w:val="1F497D"/>
          <w:lang w:eastAsia="fr-FR"/>
        </w:rPr>
      </w:pPr>
      <w:r w:rsidRPr="00BE194E">
        <w:rPr>
          <w:rFonts w:ascii="Calibri" w:eastAsia="Times New Roman" w:hAnsi="Calibri" w:cs="Arial"/>
          <w:b/>
          <w:bCs/>
          <w:color w:val="1F497D"/>
          <w:lang w:eastAsia="fr-FR"/>
        </w:rPr>
        <w:t>L’AIDE SOCIALE LEGALE</w:t>
      </w:r>
    </w:p>
    <w:p w:rsidR="00BE194E" w:rsidRPr="006927B6" w:rsidRDefault="00BE194E" w:rsidP="00BE194E">
      <w:pPr>
        <w:autoSpaceDE w:val="0"/>
        <w:autoSpaceDN w:val="0"/>
        <w:adjustRightInd w:val="0"/>
        <w:jc w:val="both"/>
        <w:rPr>
          <w:rFonts w:ascii="Calibri" w:eastAsia="Times New Roman" w:hAnsi="Calibri" w:cs="Arial"/>
          <w:lang w:eastAsia="fr-FR"/>
        </w:rPr>
      </w:pPr>
      <w:r w:rsidRPr="006927B6">
        <w:rPr>
          <w:rFonts w:ascii="Calibri" w:eastAsia="Times New Roman" w:hAnsi="Calibri" w:cs="Arial"/>
          <w:lang w:eastAsia="fr-FR"/>
        </w:rPr>
        <w:t>Dans ce cadre, le CCAS est chargé des missions suivantes :</w:t>
      </w:r>
    </w:p>
    <w:p w:rsidR="00BE194E" w:rsidRPr="006927B6" w:rsidRDefault="00BE194E" w:rsidP="00731E07">
      <w:pPr>
        <w:pStyle w:val="Paragraphedeliste"/>
        <w:numPr>
          <w:ilvl w:val="0"/>
          <w:numId w:val="14"/>
        </w:numPr>
        <w:shd w:val="clear" w:color="auto" w:fill="FFFFFF"/>
        <w:spacing w:after="0" w:line="240" w:lineRule="auto"/>
        <w:jc w:val="both"/>
        <w:rPr>
          <w:rFonts w:eastAsia="Times New Roman" w:cs="Arial"/>
          <w:b/>
          <w:lang w:eastAsia="fr-FR"/>
        </w:rPr>
      </w:pPr>
      <w:r w:rsidRPr="006927B6">
        <w:rPr>
          <w:rFonts w:eastAsia="Times New Roman" w:cs="Arial"/>
          <w:b/>
          <w:lang w:eastAsia="fr-FR"/>
        </w:rPr>
        <w:t>Participer à l’instruction des dossiers de demande d’aide sociale légale.</w:t>
      </w:r>
    </w:p>
    <w:p w:rsidR="00BE194E" w:rsidRPr="006927B6" w:rsidRDefault="00BE194E" w:rsidP="00731E07">
      <w:pPr>
        <w:pStyle w:val="Paragraphedeliste"/>
        <w:numPr>
          <w:ilvl w:val="0"/>
          <w:numId w:val="14"/>
        </w:numPr>
        <w:shd w:val="clear" w:color="auto" w:fill="FFFFFF"/>
        <w:spacing w:after="0" w:line="240" w:lineRule="auto"/>
        <w:jc w:val="both"/>
        <w:rPr>
          <w:rFonts w:eastAsia="Times New Roman" w:cs="Arial"/>
          <w:b/>
          <w:lang w:eastAsia="fr-FR"/>
        </w:rPr>
      </w:pPr>
      <w:r w:rsidRPr="006927B6">
        <w:rPr>
          <w:rFonts w:eastAsia="Times New Roman" w:cs="Arial"/>
          <w:b/>
          <w:lang w:eastAsia="fr-FR"/>
        </w:rPr>
        <w:t>Domicilier les demandeurs.</w:t>
      </w:r>
    </w:p>
    <w:p w:rsidR="00BE194E" w:rsidRPr="00BE194E" w:rsidRDefault="00BE194E" w:rsidP="00437BD1">
      <w:pPr>
        <w:numPr>
          <w:ilvl w:val="0"/>
          <w:numId w:val="12"/>
        </w:numPr>
        <w:pBdr>
          <w:bottom w:val="single" w:sz="12" w:space="1" w:color="00B0F0"/>
        </w:pBdr>
        <w:autoSpaceDE w:val="0"/>
        <w:autoSpaceDN w:val="0"/>
        <w:adjustRightInd w:val="0"/>
        <w:ind w:left="0" w:firstLine="0"/>
        <w:jc w:val="both"/>
        <w:rPr>
          <w:rFonts w:ascii="Calibri" w:eastAsia="Times New Roman" w:hAnsi="Calibri" w:cs="Arial"/>
          <w:b/>
          <w:bCs/>
          <w:color w:val="1F497D"/>
          <w:lang w:eastAsia="fr-FR"/>
        </w:rPr>
      </w:pPr>
      <w:r w:rsidRPr="00BE194E">
        <w:rPr>
          <w:rFonts w:ascii="Calibri" w:eastAsia="Times New Roman" w:hAnsi="Calibri" w:cs="Arial"/>
          <w:b/>
          <w:bCs/>
          <w:color w:val="1F497D"/>
          <w:lang w:eastAsia="fr-FR"/>
        </w:rPr>
        <w:t>L’AIDE SOCIALE FACULTATIVE</w:t>
      </w:r>
    </w:p>
    <w:p w:rsidR="00BE194E" w:rsidRPr="006927B6" w:rsidRDefault="00BE194E" w:rsidP="00BE194E">
      <w:pPr>
        <w:autoSpaceDE w:val="0"/>
        <w:autoSpaceDN w:val="0"/>
        <w:adjustRightInd w:val="0"/>
        <w:jc w:val="both"/>
        <w:rPr>
          <w:rFonts w:ascii="Calibri" w:eastAsia="Times New Roman" w:hAnsi="Calibri" w:cs="Arial"/>
          <w:lang w:eastAsia="fr-FR"/>
        </w:rPr>
      </w:pPr>
      <w:r w:rsidRPr="006927B6">
        <w:rPr>
          <w:rFonts w:ascii="Calibri" w:eastAsia="Times New Roman" w:hAnsi="Calibri" w:cs="Arial"/>
          <w:iCs/>
          <w:lang w:eastAsia="fr-FR"/>
        </w:rPr>
        <w:t xml:space="preserve">Le CCAS </w:t>
      </w:r>
      <w:r w:rsidRPr="006927B6">
        <w:rPr>
          <w:rFonts w:ascii="Calibri" w:eastAsia="Times New Roman" w:hAnsi="Calibri" w:cs="Arial"/>
          <w:b/>
          <w:bCs/>
          <w:iCs/>
          <w:lang w:eastAsia="fr-FR"/>
        </w:rPr>
        <w:t>anime une</w:t>
      </w:r>
      <w:r w:rsidRPr="006927B6">
        <w:rPr>
          <w:rFonts w:ascii="Calibri" w:eastAsia="Times New Roman" w:hAnsi="Calibri" w:cs="Arial"/>
          <w:lang w:eastAsia="fr-FR"/>
        </w:rPr>
        <w:t xml:space="preserve"> </w:t>
      </w:r>
      <w:r w:rsidRPr="006927B6">
        <w:rPr>
          <w:rFonts w:ascii="Calibri" w:eastAsia="Times New Roman" w:hAnsi="Calibri" w:cs="Arial"/>
          <w:b/>
          <w:bCs/>
          <w:iCs/>
          <w:lang w:eastAsia="fr-FR"/>
        </w:rPr>
        <w:t xml:space="preserve">action générale de prévention et de développement social </w:t>
      </w:r>
      <w:r w:rsidRPr="006927B6">
        <w:rPr>
          <w:rFonts w:ascii="Calibri" w:eastAsia="Times New Roman" w:hAnsi="Calibri" w:cs="Arial"/>
          <w:iCs/>
          <w:lang w:eastAsia="fr-FR"/>
        </w:rPr>
        <w:t>dans la commune, en</w:t>
      </w:r>
      <w:r w:rsidRPr="006927B6">
        <w:rPr>
          <w:rFonts w:ascii="Calibri" w:eastAsia="Times New Roman" w:hAnsi="Calibri" w:cs="Arial"/>
          <w:lang w:eastAsia="fr-FR"/>
        </w:rPr>
        <w:t xml:space="preserve"> </w:t>
      </w:r>
      <w:r w:rsidRPr="006927B6">
        <w:rPr>
          <w:rFonts w:ascii="Calibri" w:eastAsia="Times New Roman" w:hAnsi="Calibri" w:cs="Arial"/>
          <w:iCs/>
          <w:lang w:eastAsia="fr-FR"/>
        </w:rPr>
        <w:t>liaison étroite avec les institutions publiques et privées</w:t>
      </w:r>
    </w:p>
    <w:p w:rsidR="00BE194E" w:rsidRPr="006927B6" w:rsidRDefault="00BE194E" w:rsidP="00731E07">
      <w:pPr>
        <w:pStyle w:val="Paragraphedeliste"/>
        <w:numPr>
          <w:ilvl w:val="0"/>
          <w:numId w:val="15"/>
        </w:numPr>
        <w:shd w:val="clear" w:color="auto" w:fill="FFFFFF"/>
        <w:spacing w:after="0" w:line="240" w:lineRule="auto"/>
        <w:jc w:val="both"/>
        <w:rPr>
          <w:rFonts w:eastAsia="Times New Roman" w:cs="Arial"/>
          <w:lang w:eastAsia="fr-FR"/>
        </w:rPr>
      </w:pPr>
      <w:r w:rsidRPr="006927B6">
        <w:rPr>
          <w:rFonts w:eastAsia="Times New Roman" w:cs="Arial"/>
          <w:b/>
          <w:lang w:eastAsia="fr-FR"/>
        </w:rPr>
        <w:t>Intervenir sous la forme de prestations</w:t>
      </w:r>
      <w:r w:rsidRPr="006927B6">
        <w:rPr>
          <w:rFonts w:eastAsia="Times New Roman" w:cs="Arial"/>
          <w:lang w:eastAsia="fr-FR"/>
        </w:rPr>
        <w:t xml:space="preserve"> en nature ou en espèces, remboursables ou non. </w:t>
      </w:r>
    </w:p>
    <w:p w:rsidR="00BE194E" w:rsidRPr="006927B6" w:rsidRDefault="00BE194E" w:rsidP="00731E07">
      <w:pPr>
        <w:pStyle w:val="Paragraphedeliste"/>
        <w:numPr>
          <w:ilvl w:val="0"/>
          <w:numId w:val="15"/>
        </w:numPr>
        <w:shd w:val="clear" w:color="auto" w:fill="FFFFFF"/>
        <w:spacing w:after="0" w:line="240" w:lineRule="auto"/>
        <w:jc w:val="both"/>
        <w:rPr>
          <w:rFonts w:eastAsia="Times New Roman" w:cs="Arial"/>
          <w:lang w:eastAsia="fr-FR"/>
        </w:rPr>
      </w:pPr>
      <w:r w:rsidRPr="006927B6">
        <w:rPr>
          <w:rFonts w:eastAsia="Times New Roman" w:cs="Arial"/>
          <w:b/>
          <w:lang w:eastAsia="fr-FR"/>
        </w:rPr>
        <w:t>Créer et gérer les établissements</w:t>
      </w:r>
      <w:r w:rsidRPr="006927B6">
        <w:rPr>
          <w:rFonts w:eastAsia="Times New Roman" w:cs="Arial"/>
          <w:lang w:eastAsia="fr-FR"/>
        </w:rPr>
        <w:t xml:space="preserve"> et services relevant de la loi du 2 janvier 2002.</w:t>
      </w:r>
    </w:p>
    <w:p w:rsidR="00BE194E" w:rsidRPr="006927B6" w:rsidRDefault="00BE194E" w:rsidP="00731E07">
      <w:pPr>
        <w:pStyle w:val="Paragraphedeliste"/>
        <w:numPr>
          <w:ilvl w:val="0"/>
          <w:numId w:val="15"/>
        </w:numPr>
        <w:shd w:val="clear" w:color="auto" w:fill="FFFFFF"/>
        <w:spacing w:after="0" w:line="240" w:lineRule="auto"/>
        <w:jc w:val="both"/>
        <w:rPr>
          <w:rFonts w:eastAsia="Times New Roman" w:cs="Arial"/>
          <w:lang w:eastAsia="fr-FR"/>
        </w:rPr>
      </w:pPr>
      <w:r w:rsidRPr="006927B6">
        <w:rPr>
          <w:rFonts w:eastAsia="Times New Roman" w:cs="Arial"/>
          <w:b/>
          <w:lang w:eastAsia="fr-FR"/>
        </w:rPr>
        <w:t>Réaliser annuellement une Analyse des Besoins Sociaux</w:t>
      </w:r>
      <w:r w:rsidRPr="006927B6">
        <w:rPr>
          <w:rFonts w:eastAsia="Times New Roman" w:cs="Arial"/>
          <w:lang w:eastAsia="fr-FR"/>
        </w:rPr>
        <w:t xml:space="preserve"> de la population de la commune.</w:t>
      </w:r>
    </w:p>
    <w:p w:rsidR="00BE194E" w:rsidRPr="006927B6" w:rsidRDefault="00BE194E" w:rsidP="00731E07">
      <w:pPr>
        <w:pStyle w:val="Paragraphedeliste"/>
        <w:numPr>
          <w:ilvl w:val="0"/>
          <w:numId w:val="15"/>
        </w:numPr>
        <w:shd w:val="clear" w:color="auto" w:fill="FFFFFF"/>
        <w:spacing w:after="0" w:line="240" w:lineRule="auto"/>
        <w:jc w:val="both"/>
        <w:rPr>
          <w:rFonts w:eastAsia="Times New Roman" w:cs="Arial"/>
          <w:lang w:eastAsia="fr-FR"/>
        </w:rPr>
      </w:pPr>
      <w:r w:rsidRPr="006927B6">
        <w:rPr>
          <w:rFonts w:eastAsia="Times New Roman" w:cs="Arial"/>
          <w:b/>
          <w:lang w:eastAsia="fr-FR"/>
        </w:rPr>
        <w:t>Tenir à jour un fichier des bénéficiaires de l’aide sociale</w:t>
      </w:r>
      <w:r w:rsidRPr="006927B6">
        <w:rPr>
          <w:rFonts w:eastAsia="Times New Roman" w:cs="Arial"/>
          <w:lang w:eastAsia="fr-FR"/>
        </w:rPr>
        <w:t xml:space="preserve"> légale ou facultative.</w:t>
      </w:r>
    </w:p>
    <w:p w:rsidR="00BE194E" w:rsidRPr="006927B6" w:rsidRDefault="00BE194E" w:rsidP="00731E07">
      <w:pPr>
        <w:pStyle w:val="Paragraphedeliste"/>
        <w:numPr>
          <w:ilvl w:val="0"/>
          <w:numId w:val="15"/>
        </w:numPr>
        <w:shd w:val="clear" w:color="auto" w:fill="FFFFFF"/>
        <w:spacing w:after="0" w:line="240" w:lineRule="auto"/>
        <w:jc w:val="both"/>
        <w:rPr>
          <w:rFonts w:eastAsia="Times New Roman" w:cs="Arial"/>
          <w:lang w:eastAsia="fr-FR"/>
        </w:rPr>
      </w:pPr>
      <w:r w:rsidRPr="006927B6">
        <w:rPr>
          <w:rFonts w:eastAsia="Times New Roman" w:cs="Arial"/>
          <w:b/>
          <w:lang w:eastAsia="fr-FR"/>
        </w:rPr>
        <w:t>Supporter des structures de coordination</w:t>
      </w:r>
      <w:r w:rsidRPr="006927B6">
        <w:rPr>
          <w:rFonts w:eastAsia="Times New Roman" w:cs="Arial"/>
          <w:lang w:eastAsia="fr-FR"/>
        </w:rPr>
        <w:t xml:space="preserve"> et de concertation avec les autres acteurs sociaux sur un territoire donné.</w:t>
      </w:r>
    </w:p>
    <w:p w:rsidR="0021683B" w:rsidRDefault="0021683B" w:rsidP="00137293">
      <w:pPr>
        <w:pBdr>
          <w:bottom w:val="single" w:sz="4" w:space="1" w:color="0070C0"/>
        </w:pBdr>
        <w:jc w:val="both"/>
        <w:rPr>
          <w:rFonts w:ascii="Calibri" w:hAnsi="Calibri"/>
        </w:rPr>
      </w:pPr>
    </w:p>
    <w:p w:rsidR="00AB0F29" w:rsidRDefault="00AB0F29">
      <w:pPr>
        <w:rPr>
          <w:rFonts w:ascii="Calibri" w:hAnsi="Calibri"/>
        </w:rPr>
      </w:pPr>
      <w:r>
        <w:rPr>
          <w:rFonts w:ascii="Calibri" w:hAnsi="Calibri"/>
        </w:rPr>
        <w:br w:type="page"/>
      </w:r>
    </w:p>
    <w:p w:rsidR="003D7EED" w:rsidRDefault="006D50B9" w:rsidP="00121884">
      <w:pPr>
        <w:jc w:val="both"/>
        <w:rPr>
          <w:rFonts w:ascii="Calibri" w:hAnsi="Calibri"/>
        </w:rPr>
      </w:pPr>
      <w:r>
        <w:rPr>
          <w:rFonts w:ascii="Calibri" w:hAnsi="Calibri"/>
          <w:noProof/>
        </w:rPr>
        <mc:AlternateContent>
          <mc:Choice Requires="wps">
            <w:drawing>
              <wp:anchor distT="0" distB="0" distL="114300" distR="114300" simplePos="0" relativeHeight="251703808" behindDoc="1" locked="0" layoutInCell="1" allowOverlap="1">
                <wp:simplePos x="0" y="0"/>
                <wp:positionH relativeFrom="column">
                  <wp:posOffset>5695950</wp:posOffset>
                </wp:positionH>
                <wp:positionV relativeFrom="paragraph">
                  <wp:posOffset>-31682</wp:posOffset>
                </wp:positionV>
                <wp:extent cx="694055" cy="257742"/>
                <wp:effectExtent l="0" t="0" r="0" b="9525"/>
                <wp:wrapNone/>
                <wp:docPr id="10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57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13783C" w:rsidRDefault="00C135E7" w:rsidP="00197C59">
                            <w:pPr>
                              <w:rPr>
                                <w:rFonts w:asciiTheme="minorHAnsi" w:hAnsiTheme="minorHAnsi" w:cs="Andalus"/>
                                <w:b/>
                                <w:sz w:val="24"/>
                                <w:szCs w:val="24"/>
                              </w:rPr>
                            </w:pPr>
                            <w:r>
                              <w:rPr>
                                <w:rFonts w:asciiTheme="minorHAnsi" w:hAnsiTheme="minorHAnsi" w:cs="Andalus"/>
                                <w:b/>
                                <w:sz w:val="24"/>
                                <w:szCs w:val="24"/>
                              </w:rPr>
                              <w:t>DOC 11</w:t>
                            </w:r>
                          </w:p>
                        </w:txbxContent>
                      </wps:txbx>
                      <wps:bodyPr rot="0" vert="horz" wrap="square" lIns="91440" tIns="45720" rIns="91440" bIns="45720" anchor="t" anchorCtr="0" upright="1">
                        <a:noAutofit/>
                      </wps:bodyPr>
                    </wps:wsp>
                  </a:graphicData>
                </a:graphic>
              </wp:anchor>
            </w:drawing>
          </mc:Choice>
          <mc:Fallback>
            <w:pict>
              <v:shape id="_x0000_s1077" type="#_x0000_t202" style="position:absolute;left:0;text-align:left;margin-left:448.5pt;margin-top:-2.5pt;width:54.65pt;height:20.3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mLhg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" stroked="f">
                <v:textbox>
                  <w:txbxContent>
                    <w:p w:rsidR="00C135E7" w:rsidRPr="0013783C" w:rsidRDefault="00C135E7" w:rsidP="00197C59">
                      <w:pPr>
                        <w:rPr>
                          <w:rFonts w:asciiTheme="minorHAnsi" w:hAnsiTheme="minorHAnsi" w:cs="Andalus"/>
                          <w:b/>
                          <w:sz w:val="24"/>
                          <w:szCs w:val="24"/>
                        </w:rPr>
                      </w:pPr>
                      <w:r>
                        <w:rPr>
                          <w:rFonts w:asciiTheme="minorHAnsi" w:hAnsiTheme="minorHAnsi" w:cs="Andalus"/>
                          <w:b/>
                          <w:sz w:val="24"/>
                          <w:szCs w:val="24"/>
                        </w:rPr>
                        <w:t>DOC 11</w:t>
                      </w:r>
                    </w:p>
                  </w:txbxContent>
                </v:textbox>
              </v:shape>
            </w:pict>
          </mc:Fallback>
        </mc:AlternateContent>
      </w:r>
    </w:p>
    <w:p w:rsidR="00AB0F29" w:rsidRPr="00C46B87" w:rsidRDefault="00AB0F29"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sidRPr="00C46B87">
        <w:rPr>
          <w:rFonts w:ascii="Calibri" w:hAnsi="Calibri"/>
          <w:b/>
          <w:bCs/>
          <w:color w:val="002060"/>
          <w:sz w:val="36"/>
          <w:szCs w:val="36"/>
          <w:lang w:eastAsia="x-none"/>
        </w:rPr>
        <w:t>La Maison Départementale des Personnes Handicapées</w:t>
      </w:r>
    </w:p>
    <w:p w:rsidR="00AB0F29" w:rsidRPr="00AB0F29" w:rsidRDefault="00AB0F29" w:rsidP="00AB0F29">
      <w:pPr>
        <w:ind w:right="-284"/>
        <w:rPr>
          <w:rFonts w:ascii="Calibri" w:hAnsi="Calibri"/>
          <w:i/>
          <w:sz w:val="16"/>
          <w:szCs w:val="16"/>
          <w:u w:val="single"/>
        </w:rPr>
      </w:pPr>
    </w:p>
    <w:p w:rsidR="00BA43D2" w:rsidRDefault="00AB0F29" w:rsidP="00AB0F29">
      <w:pPr>
        <w:pBdr>
          <w:top w:val="single" w:sz="4" w:space="1" w:color="00B0F0"/>
          <w:left w:val="single" w:sz="4" w:space="4" w:color="00B0F0"/>
          <w:bottom w:val="single" w:sz="4" w:space="1" w:color="00B0F0"/>
          <w:right w:val="single" w:sz="4" w:space="4" w:color="00B0F0"/>
        </w:pBdr>
        <w:shd w:val="clear" w:color="auto" w:fill="DBE5F1"/>
        <w:ind w:left="-142" w:right="-284"/>
        <w:jc w:val="both"/>
        <w:rPr>
          <w:rFonts w:ascii="Calibri" w:hAnsi="Calibri"/>
        </w:rPr>
      </w:pPr>
      <w:r w:rsidRPr="00AB0F29">
        <w:rPr>
          <w:rFonts w:ascii="Calibri" w:hAnsi="Calibri"/>
        </w:rPr>
        <w:t xml:space="preserve">Créées par la loi pour l’égalité des droits et des chances, la participation et la citoyenneté des personnes handicapées du 11 février 2005, et définies par le décret 2005-1587 du 19 décembre 2005, les Maisons Départementales des Personnes Handicapées (MDPH) sont </w:t>
      </w:r>
      <w:r w:rsidR="00BA43D2">
        <w:rPr>
          <w:rFonts w:ascii="Calibri" w:hAnsi="Calibri"/>
        </w:rPr>
        <w:t xml:space="preserve">organisées sous le statut de Groupement d’Intérêt Public. </w:t>
      </w:r>
    </w:p>
    <w:p w:rsidR="00AB0F29" w:rsidRPr="00AB0F29" w:rsidRDefault="00BA43D2" w:rsidP="00AB0F29">
      <w:pPr>
        <w:pBdr>
          <w:top w:val="single" w:sz="4" w:space="1" w:color="00B0F0"/>
          <w:left w:val="single" w:sz="4" w:space="4" w:color="00B0F0"/>
          <w:bottom w:val="single" w:sz="4" w:space="1" w:color="00B0F0"/>
          <w:right w:val="single" w:sz="4" w:space="4" w:color="00B0F0"/>
        </w:pBdr>
        <w:shd w:val="clear" w:color="auto" w:fill="DBE5F1"/>
        <w:ind w:left="-142" w:right="-284"/>
        <w:jc w:val="both"/>
        <w:rPr>
          <w:rFonts w:ascii="Calibri" w:hAnsi="Calibri"/>
        </w:rPr>
      </w:pPr>
      <w:r>
        <w:rPr>
          <w:rFonts w:ascii="Calibri" w:hAnsi="Calibri"/>
        </w:rPr>
        <w:t xml:space="preserve">Elles sont </w:t>
      </w:r>
      <w:r w:rsidR="00AB0F29" w:rsidRPr="00AB0F29">
        <w:rPr>
          <w:rFonts w:ascii="Calibri" w:hAnsi="Calibri"/>
        </w:rPr>
        <w:t>chargé</w:t>
      </w:r>
      <w:r>
        <w:rPr>
          <w:rFonts w:ascii="Calibri" w:hAnsi="Calibri"/>
        </w:rPr>
        <w:t>e</w:t>
      </w:r>
      <w:r w:rsidR="00AB0F29" w:rsidRPr="00AB0F29">
        <w:rPr>
          <w:rFonts w:ascii="Calibri" w:hAnsi="Calibri"/>
        </w:rPr>
        <w:t xml:space="preserve">s de l’accueil et de l’accompagnement des personnes handicapées et de leurs proches. </w:t>
      </w:r>
    </w:p>
    <w:p w:rsidR="00AB0F29" w:rsidRPr="00AB0F29" w:rsidRDefault="00AB0F29" w:rsidP="00AB0F29">
      <w:pPr>
        <w:pBdr>
          <w:top w:val="single" w:sz="4" w:space="1" w:color="00B0F0"/>
          <w:left w:val="single" w:sz="4" w:space="4" w:color="00B0F0"/>
          <w:bottom w:val="single" w:sz="4" w:space="1" w:color="00B0F0"/>
          <w:right w:val="single" w:sz="4" w:space="4" w:color="00B0F0"/>
        </w:pBdr>
        <w:shd w:val="clear" w:color="auto" w:fill="DBE5F1"/>
        <w:ind w:left="-142" w:right="-284"/>
        <w:jc w:val="both"/>
        <w:rPr>
          <w:rFonts w:ascii="Calibri" w:hAnsi="Calibri"/>
        </w:rPr>
      </w:pPr>
      <w:r w:rsidRPr="00AB0F29">
        <w:rPr>
          <w:rFonts w:ascii="Calibri" w:hAnsi="Calibri"/>
        </w:rPr>
        <w:t xml:space="preserve">Mises en place et animées par le Département, elles associent : le Conseil Départemental, les services de l’État, le Rectorat, les organismes de protection sociale (CAF, CPAM…), des représentants des associations représentatives les personnes en situation de handicap. </w:t>
      </w:r>
    </w:p>
    <w:p w:rsidR="00AB0F29" w:rsidRPr="00AB0F29" w:rsidRDefault="00AB0F29" w:rsidP="00AB0F29">
      <w:pPr>
        <w:pBdr>
          <w:top w:val="single" w:sz="4" w:space="1" w:color="00B0F0"/>
          <w:left w:val="single" w:sz="4" w:space="4" w:color="00B0F0"/>
          <w:bottom w:val="single" w:sz="4" w:space="1" w:color="00B0F0"/>
          <w:right w:val="single" w:sz="4" w:space="4" w:color="00B0F0"/>
        </w:pBdr>
        <w:shd w:val="clear" w:color="auto" w:fill="DBE5F1"/>
        <w:ind w:left="-142" w:right="-284"/>
        <w:jc w:val="both"/>
        <w:rPr>
          <w:rFonts w:ascii="Calibri" w:hAnsi="Calibri"/>
        </w:rPr>
      </w:pPr>
      <w:r w:rsidRPr="00AB0F29">
        <w:rPr>
          <w:rFonts w:ascii="Calibri" w:hAnsi="Calibri"/>
        </w:rPr>
        <w:t>Elle est gérée par une commission exécutive, présidée par le Président du Département.</w:t>
      </w:r>
    </w:p>
    <w:p w:rsidR="00AB0F29" w:rsidRPr="00AB0F29" w:rsidRDefault="00AB0F29" w:rsidP="00AB0F29">
      <w:pPr>
        <w:pBdr>
          <w:top w:val="single" w:sz="4" w:space="1" w:color="00B0F0"/>
          <w:left w:val="single" w:sz="4" w:space="4" w:color="00B0F0"/>
          <w:bottom w:val="single" w:sz="4" w:space="1" w:color="00B0F0"/>
          <w:right w:val="single" w:sz="4" w:space="4" w:color="00B0F0"/>
        </w:pBdr>
        <w:shd w:val="clear" w:color="auto" w:fill="DBE5F1"/>
        <w:ind w:left="-142" w:right="-284"/>
        <w:jc w:val="both"/>
        <w:rPr>
          <w:rFonts w:ascii="Calibri" w:hAnsi="Calibri"/>
        </w:rPr>
      </w:pPr>
      <w:r w:rsidRPr="00AB0F29">
        <w:rPr>
          <w:rFonts w:ascii="Calibri" w:hAnsi="Calibri"/>
        </w:rPr>
        <w:t>Il s’agit d’un lieu unique d’accueil et de reconnaissance des droits pour l’ensemble des usagers, enfants et adultes, et quel que soit leur handicap.</w:t>
      </w:r>
    </w:p>
    <w:p w:rsidR="00AB0F29" w:rsidRPr="00AB0F29" w:rsidRDefault="00AB0F29" w:rsidP="00AB0F29">
      <w:pPr>
        <w:pBdr>
          <w:top w:val="single" w:sz="4" w:space="1" w:color="00B0F0"/>
          <w:left w:val="single" w:sz="4" w:space="4" w:color="00B0F0"/>
          <w:bottom w:val="single" w:sz="4" w:space="1" w:color="00B0F0"/>
          <w:right w:val="single" w:sz="4" w:space="4" w:color="00B0F0"/>
        </w:pBdr>
        <w:shd w:val="clear" w:color="auto" w:fill="DBE5F1"/>
        <w:ind w:left="-142" w:right="-284"/>
        <w:jc w:val="both"/>
        <w:rPr>
          <w:rFonts w:ascii="Calibri" w:hAnsi="Calibri"/>
        </w:rPr>
      </w:pPr>
      <w:r w:rsidRPr="00AB0F29">
        <w:rPr>
          <w:rFonts w:ascii="Calibri" w:hAnsi="Calibri"/>
        </w:rPr>
        <w:t xml:space="preserve">La MDPH regroupe notamment l’ex-CDES (Commission départementale de l’éducation spéciale) qui œuvrait dans le domaine de l’enfance handicapée, et l’ex-COTOREP (Commission technique d’orientation et de reclassement professionnel) pour les personnes adultes handicapées. </w:t>
      </w:r>
    </w:p>
    <w:p w:rsidR="00AB0F29" w:rsidRPr="00AB0F29" w:rsidRDefault="00AB0F29" w:rsidP="00AB0F29">
      <w:pPr>
        <w:pBdr>
          <w:bottom w:val="single" w:sz="12" w:space="1" w:color="00B0F0"/>
        </w:pBdr>
        <w:autoSpaceDE w:val="0"/>
        <w:autoSpaceDN w:val="0"/>
        <w:adjustRightInd w:val="0"/>
        <w:spacing w:before="60"/>
        <w:ind w:left="-142" w:right="-284"/>
        <w:jc w:val="both"/>
        <w:rPr>
          <w:rFonts w:ascii="Calibri" w:hAnsi="Calibri" w:cs="NewBaskerville-Bold"/>
          <w:b/>
          <w:bCs/>
          <w:color w:val="1F497D"/>
          <w:sz w:val="24"/>
          <w:szCs w:val="24"/>
        </w:rPr>
      </w:pPr>
      <w:r w:rsidRPr="00AB0F29">
        <w:rPr>
          <w:rFonts w:ascii="Calibri" w:hAnsi="Calibri" w:cs="NewBaskerville-Bold"/>
          <w:b/>
          <w:bCs/>
          <w:color w:val="1F497D"/>
          <w:sz w:val="24"/>
          <w:szCs w:val="24"/>
        </w:rPr>
        <w:t>Missions des MDPH</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 xml:space="preserve">Les missions de la MDPH sont définies par l’article 64 de la loi du 11 février 2005. </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Elle exerce une mission d’accueil, d’information, d’accompagnement et de conseil des personnes handicapées et de leur famille, ainsi que de sensibilisation de tous les citoyens au handicap.</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Elle met en place et organise le fonctionnement de l’équipe pluridisciplinaire, de la CDAPH, de la procédure de conciliation interne et désigne la personne référente pour cette procédure et pour l’insertion professionnelle</w:t>
      </w:r>
    </w:p>
    <w:p w:rsidR="00AB0F29" w:rsidRPr="00AB0F29" w:rsidRDefault="00AB0F29" w:rsidP="00AB0F29">
      <w:pPr>
        <w:pBdr>
          <w:bottom w:val="single" w:sz="12" w:space="1" w:color="00B0F0"/>
        </w:pBdr>
        <w:autoSpaceDE w:val="0"/>
        <w:autoSpaceDN w:val="0"/>
        <w:adjustRightInd w:val="0"/>
        <w:spacing w:before="60"/>
        <w:ind w:left="-142" w:right="-284"/>
        <w:jc w:val="both"/>
        <w:rPr>
          <w:rFonts w:ascii="Calibri" w:hAnsi="Calibri" w:cs="NewBaskerville-Bold"/>
          <w:b/>
          <w:bCs/>
          <w:color w:val="1F497D"/>
          <w:sz w:val="24"/>
          <w:szCs w:val="24"/>
        </w:rPr>
      </w:pPr>
      <w:r w:rsidRPr="00AB0F29">
        <w:rPr>
          <w:rFonts w:ascii="Calibri" w:hAnsi="Calibri" w:cs="NewBaskerville-Bold"/>
          <w:b/>
          <w:bCs/>
          <w:color w:val="1F497D"/>
          <w:sz w:val="24"/>
          <w:szCs w:val="24"/>
        </w:rPr>
        <w:t>L’équipe pluridisciplinaire</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Les MDPH s’appuient sur les compétences d’une équipe de professionnels médico-sociaux (médecins, infirmiers, assistantes sociales, ergothérapeutes, psychologues, etc.) pour évaluer les besoins de la personne sur la base du projet de vie et proposer un plan personnalisé de compensation du handicap intégrant des dimensions telles que le parcours professionnel et l’accessibilité.</w:t>
      </w:r>
    </w:p>
    <w:p w:rsidR="00AB0F29" w:rsidRPr="00AB0F29" w:rsidRDefault="00AB0F29" w:rsidP="00AB0F29">
      <w:pPr>
        <w:pBdr>
          <w:bottom w:val="single" w:sz="12" w:space="1" w:color="00B0F0"/>
        </w:pBdr>
        <w:autoSpaceDE w:val="0"/>
        <w:autoSpaceDN w:val="0"/>
        <w:adjustRightInd w:val="0"/>
        <w:spacing w:before="60"/>
        <w:ind w:left="-142" w:right="-284"/>
        <w:jc w:val="both"/>
        <w:rPr>
          <w:rFonts w:ascii="Calibri" w:hAnsi="Calibri" w:cs="NewBaskerville-Bold"/>
          <w:b/>
          <w:bCs/>
          <w:color w:val="1F497D"/>
          <w:sz w:val="24"/>
          <w:szCs w:val="24"/>
        </w:rPr>
      </w:pPr>
      <w:r w:rsidRPr="00AB0F29">
        <w:rPr>
          <w:rFonts w:ascii="Calibri" w:hAnsi="Calibri" w:cs="NewBaskerville-Bold"/>
          <w:b/>
          <w:bCs/>
          <w:color w:val="1F497D"/>
          <w:sz w:val="24"/>
          <w:szCs w:val="24"/>
        </w:rPr>
        <w:t>La CDAPH</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C’est la Commission des Droits et de l’Autonomie des Personnes Handicapées (CDAPH), instance indépendante, dont le secrétariat est assuré par la MDPH, qui statue sur les demandes. Elle est composée de représentants des services de l’État, du Département, d’associations de personnes handicapées, et de divers organismes ou instances intervenant dans le champ du handicap.</w:t>
      </w:r>
    </w:p>
    <w:p w:rsidR="00AB0F29" w:rsidRPr="00AB0F29" w:rsidRDefault="00AB0F29" w:rsidP="00AB0F29">
      <w:pPr>
        <w:pBdr>
          <w:bottom w:val="single" w:sz="12" w:space="1" w:color="00B0F0"/>
        </w:pBdr>
        <w:autoSpaceDE w:val="0"/>
        <w:autoSpaceDN w:val="0"/>
        <w:adjustRightInd w:val="0"/>
        <w:spacing w:before="60"/>
        <w:ind w:left="-142" w:right="-284"/>
        <w:jc w:val="both"/>
        <w:rPr>
          <w:rFonts w:ascii="Calibri" w:hAnsi="Calibri" w:cs="NewBaskerville-Bold"/>
          <w:b/>
          <w:bCs/>
          <w:color w:val="1F497D"/>
          <w:sz w:val="24"/>
          <w:szCs w:val="24"/>
        </w:rPr>
      </w:pPr>
      <w:r w:rsidRPr="00AB0F29">
        <w:rPr>
          <w:rFonts w:ascii="Calibri" w:hAnsi="Calibri" w:cs="NewBaskerville-Bold"/>
          <w:b/>
          <w:bCs/>
          <w:color w:val="1F497D"/>
          <w:sz w:val="24"/>
          <w:szCs w:val="24"/>
        </w:rPr>
        <w:t>Les orientations et prestations décidées par la CDAPH</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La CDAPH décide de l’</w:t>
      </w:r>
      <w:r w:rsidRPr="00AB0F29">
        <w:rPr>
          <w:rFonts w:ascii="Calibri" w:hAnsi="Calibri" w:cs="NewBaskerville-Roman"/>
          <w:b/>
          <w:color w:val="000000"/>
        </w:rPr>
        <w:t>orientation</w:t>
      </w:r>
      <w:r w:rsidRPr="00AB0F29">
        <w:rPr>
          <w:rFonts w:ascii="Calibri" w:hAnsi="Calibri" w:cs="NewBaskerville-Roman"/>
          <w:color w:val="000000"/>
        </w:rPr>
        <w:t xml:space="preserve"> des personnes handicapées et de </w:t>
      </w:r>
      <w:r w:rsidRPr="00AB0F29">
        <w:rPr>
          <w:rFonts w:ascii="Calibri" w:hAnsi="Calibri" w:cs="NewBaskerville-Roman"/>
          <w:b/>
          <w:color w:val="000000"/>
        </w:rPr>
        <w:t xml:space="preserve">l’attribution de l’ensemble des aides et prestations légales tant pour les </w:t>
      </w:r>
      <w:r w:rsidRPr="00AB0F29">
        <w:rPr>
          <w:rFonts w:ascii="Calibri" w:hAnsi="Calibri" w:cs="NewBaskerville-Roman"/>
          <w:color w:val="000000"/>
        </w:rPr>
        <w:t xml:space="preserve">enfants que pour les adultes. </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Leurs équipes examinent chaque situation de manière à partir du dossier Cerfa composé d’un certificat médical, d’un dossier administratif et de justificatifs d’identité et de résidence.</w:t>
      </w:r>
    </w:p>
    <w:p w:rsidR="00AB0F29" w:rsidRPr="00AB0F29" w:rsidRDefault="00AB0F29" w:rsidP="00731E07">
      <w:pPr>
        <w:numPr>
          <w:ilvl w:val="0"/>
          <w:numId w:val="17"/>
        </w:numPr>
        <w:autoSpaceDE w:val="0"/>
        <w:autoSpaceDN w:val="0"/>
        <w:adjustRightInd w:val="0"/>
        <w:ind w:right="-284"/>
        <w:jc w:val="both"/>
        <w:rPr>
          <w:rFonts w:ascii="Calibri" w:hAnsi="Calibri" w:cs="NewBaskerville-Roman"/>
          <w:b/>
          <w:bCs/>
          <w:color w:val="000000"/>
          <w:u w:val="single"/>
        </w:rPr>
      </w:pPr>
      <w:r w:rsidRPr="00AB0F29">
        <w:rPr>
          <w:rFonts w:ascii="Calibri" w:hAnsi="Calibri" w:cs="NewBaskerville-Roman"/>
          <w:b/>
          <w:bCs/>
          <w:color w:val="000000"/>
          <w:u w:val="single"/>
        </w:rPr>
        <w:t>Pour les enfants handicapés :</w:t>
      </w:r>
    </w:p>
    <w:p w:rsidR="00AB0F29" w:rsidRPr="00AB0F29" w:rsidRDefault="00AB0F29" w:rsidP="00731E07">
      <w:pPr>
        <w:numPr>
          <w:ilvl w:val="0"/>
          <w:numId w:val="18"/>
        </w:numPr>
        <w:autoSpaceDE w:val="0"/>
        <w:autoSpaceDN w:val="0"/>
        <w:adjustRightInd w:val="0"/>
        <w:ind w:right="-284"/>
        <w:jc w:val="both"/>
        <w:rPr>
          <w:rFonts w:ascii="Calibri" w:hAnsi="Calibri" w:cs="NewBaskerville-Roman"/>
          <w:color w:val="000000"/>
        </w:rPr>
      </w:pPr>
      <w:r w:rsidRPr="00AB0F29">
        <w:rPr>
          <w:rFonts w:ascii="Calibri" w:hAnsi="Calibri" w:cs="NewBaskerville-Roman"/>
          <w:color w:val="000000"/>
        </w:rPr>
        <w:t xml:space="preserve"> Demande d’allocation d’éducation de l’enfant handicapé (AEEH) et son complément,</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  Demande relative à un parcours de scolarisation, de formation ou de soins en établissement ou service médico-social,</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  Demande de prestation de compensation du handicap pour les besoins liés à l’aménagement du logement et du véhicule, ainsi que d’éventuels surcoûts résultant du transport,</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  Demande de cartes (carte d’invalidité, carte européenne de stationnement, carte de priorité).</w:t>
      </w:r>
    </w:p>
    <w:p w:rsidR="00AB0F29" w:rsidRPr="00AB0F29" w:rsidRDefault="00AB0F29" w:rsidP="00731E07">
      <w:pPr>
        <w:numPr>
          <w:ilvl w:val="0"/>
          <w:numId w:val="17"/>
        </w:numPr>
        <w:autoSpaceDE w:val="0"/>
        <w:autoSpaceDN w:val="0"/>
        <w:adjustRightInd w:val="0"/>
        <w:ind w:right="-284"/>
        <w:jc w:val="both"/>
        <w:rPr>
          <w:rFonts w:ascii="Calibri" w:hAnsi="Calibri" w:cs="NewBaskerville-Roman"/>
          <w:b/>
          <w:bCs/>
          <w:color w:val="000000"/>
          <w:u w:val="single"/>
        </w:rPr>
      </w:pPr>
      <w:r w:rsidRPr="00AB0F29">
        <w:rPr>
          <w:rFonts w:ascii="Calibri" w:hAnsi="Calibri" w:cs="NewBaskerville-Roman"/>
          <w:b/>
          <w:bCs/>
          <w:color w:val="000000"/>
          <w:u w:val="single"/>
        </w:rPr>
        <w:t>Pour les personnes adultes handicapées :</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  Demande d’allocation adulte handicapé (AAH) et complément de ressources,</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  Demande relative au travail, à l’emploi et à la formation professionnelle,</w:t>
      </w:r>
    </w:p>
    <w:p w:rsidR="00BA43D2" w:rsidRDefault="00AB0F29" w:rsidP="00BA43D2">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  Demande d’orientation vers un établissement ou service médico-social pour adulte,</w:t>
      </w:r>
    </w:p>
    <w:p w:rsidR="00AB0F29" w:rsidRPr="00AB0F29" w:rsidRDefault="00BA43D2" w:rsidP="00BA43D2">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w:t>
      </w:r>
      <w:r>
        <w:rPr>
          <w:rFonts w:ascii="Calibri" w:hAnsi="Calibri" w:cs="NewBaskerville-Roman"/>
          <w:color w:val="000000"/>
        </w:rPr>
        <w:t xml:space="preserve"> </w:t>
      </w:r>
      <w:r w:rsidR="00AB0F29" w:rsidRPr="00AB0F29">
        <w:rPr>
          <w:rFonts w:ascii="Calibri" w:hAnsi="Calibri" w:cs="NewBaskerville-Roman"/>
          <w:color w:val="000000"/>
        </w:rPr>
        <w:t xml:space="preserve"> Demande de prestation de compensation du handicap ou de renouvellement d’Allocation Compensatrice Tierce Personne,</w:t>
      </w:r>
    </w:p>
    <w:p w:rsidR="00AB0F29" w:rsidRPr="00AB0F29" w:rsidRDefault="00AB0F29" w:rsidP="00AB0F29">
      <w:pPr>
        <w:autoSpaceDE w:val="0"/>
        <w:autoSpaceDN w:val="0"/>
        <w:adjustRightInd w:val="0"/>
        <w:ind w:left="-142" w:right="-284"/>
        <w:jc w:val="both"/>
        <w:rPr>
          <w:rFonts w:ascii="Calibri" w:hAnsi="Calibri" w:cs="NewBaskerville-Roman"/>
          <w:color w:val="000000"/>
        </w:rPr>
      </w:pPr>
      <w:r w:rsidRPr="00AB0F29">
        <w:rPr>
          <w:rFonts w:ascii="Calibri" w:hAnsi="Calibri" w:cs="NewBaskerville-Roman"/>
          <w:color w:val="000000"/>
        </w:rPr>
        <w:t>–  Demande de cartes (carte d’invalidité, carte européenne de stationnement, carte de priorité).</w:t>
      </w:r>
    </w:p>
    <w:p w:rsidR="00AB0F29" w:rsidRPr="00AB0F29" w:rsidRDefault="00AB0F29" w:rsidP="00AB0F29">
      <w:pPr>
        <w:pBdr>
          <w:bottom w:val="single" w:sz="4" w:space="1" w:color="0070C0"/>
        </w:pBdr>
        <w:spacing w:before="60"/>
        <w:ind w:left="-142" w:right="-284"/>
        <w:contextualSpacing/>
        <w:rPr>
          <w:rFonts w:ascii="Calibri" w:hAnsi="Calibri"/>
          <w:i/>
          <w:color w:val="1F497D"/>
          <w:sz w:val="18"/>
          <w:szCs w:val="18"/>
        </w:rPr>
      </w:pPr>
      <w:r w:rsidRPr="00AB0F29">
        <w:rPr>
          <w:rFonts w:ascii="Calibri" w:hAnsi="Calibri"/>
          <w:i/>
          <w:color w:val="1F497D"/>
          <w:sz w:val="18"/>
          <w:szCs w:val="18"/>
        </w:rPr>
        <w:t xml:space="preserve">Sources : Les sites du CG 06 ; 2009 ; </w:t>
      </w:r>
      <w:hyperlink r:id="rId25" w:history="1">
        <w:r w:rsidRPr="00AB0F29">
          <w:rPr>
            <w:rFonts w:ascii="Calibri" w:hAnsi="Calibri"/>
            <w:i/>
            <w:color w:val="0563C1"/>
            <w:sz w:val="18"/>
            <w:szCs w:val="18"/>
            <w:u w:val="single"/>
          </w:rPr>
          <w:t>http://www.audit-accessibilite.com/images/stories/FICHE-MDPH.pdf</w:t>
        </w:r>
      </w:hyperlink>
      <w:r w:rsidRPr="00AB0F29">
        <w:rPr>
          <w:rFonts w:ascii="Calibri" w:hAnsi="Calibri"/>
          <w:i/>
          <w:color w:val="1F497D"/>
          <w:sz w:val="18"/>
          <w:szCs w:val="18"/>
        </w:rPr>
        <w:t xml:space="preserve"> </w:t>
      </w:r>
    </w:p>
    <w:p w:rsidR="003F337F" w:rsidRDefault="00490A4B">
      <w:pPr>
        <w:rPr>
          <w:rFonts w:ascii="Calibri" w:hAnsi="Calibri"/>
        </w:rPr>
      </w:pPr>
      <w:r>
        <w:rPr>
          <w:rFonts w:ascii="Calibri" w:hAnsi="Calibri"/>
        </w:rPr>
        <w:br w:type="page"/>
      </w:r>
    </w:p>
    <w:p w:rsidR="00895984" w:rsidRPr="00895984" w:rsidRDefault="006D50B9" w:rsidP="00895984">
      <w:pPr>
        <w:shd w:val="clear" w:color="auto" w:fill="FFFFFF" w:themeFill="background1"/>
        <w:jc w:val="center"/>
        <w:rPr>
          <w:rFonts w:ascii="Calibri" w:hAnsi="Calibri"/>
          <w:color w:val="365F91"/>
          <w:sz w:val="16"/>
          <w:szCs w:val="16"/>
        </w:rPr>
      </w:pPr>
      <w:r>
        <w:rPr>
          <w:rFonts w:ascii="Calibri" w:hAnsi="Calibri"/>
          <w:noProof/>
          <w:color w:val="365F91"/>
          <w:sz w:val="16"/>
          <w:szCs w:val="16"/>
        </w:rPr>
        <mc:AlternateContent>
          <mc:Choice Requires="wps">
            <w:drawing>
              <wp:anchor distT="0" distB="0" distL="114300" distR="114300" simplePos="0" relativeHeight="251706880" behindDoc="0" locked="0" layoutInCell="1" allowOverlap="1">
                <wp:simplePos x="0" y="0"/>
                <wp:positionH relativeFrom="column">
                  <wp:posOffset>5572125</wp:posOffset>
                </wp:positionH>
                <wp:positionV relativeFrom="paragraph">
                  <wp:posOffset>-107882</wp:posOffset>
                </wp:positionV>
                <wp:extent cx="694055" cy="257742"/>
                <wp:effectExtent l="0" t="0" r="0" b="9525"/>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57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13783C" w:rsidRDefault="00C135E7" w:rsidP="00895984">
                            <w:pPr>
                              <w:rPr>
                                <w:rFonts w:asciiTheme="minorHAnsi" w:hAnsiTheme="minorHAnsi" w:cs="Andalus"/>
                                <w:b/>
                                <w:sz w:val="24"/>
                                <w:szCs w:val="24"/>
                              </w:rPr>
                            </w:pPr>
                            <w:r>
                              <w:rPr>
                                <w:rFonts w:asciiTheme="minorHAnsi" w:hAnsiTheme="minorHAnsi" w:cs="Andalus"/>
                                <w:b/>
                                <w:sz w:val="24"/>
                                <w:szCs w:val="24"/>
                              </w:rPr>
                              <w:t>DOC 12</w:t>
                            </w:r>
                          </w:p>
                        </w:txbxContent>
                      </wps:txbx>
                      <wps:bodyPr rot="0" vert="horz" wrap="square" lIns="91440" tIns="45720" rIns="91440" bIns="45720" anchor="t" anchorCtr="0" upright="1">
                        <a:noAutofit/>
                      </wps:bodyPr>
                    </wps:wsp>
                  </a:graphicData>
                </a:graphic>
              </wp:anchor>
            </w:drawing>
          </mc:Choice>
          <mc:Fallback>
            <w:pict>
              <v:shape id="_x0000_s1078" type="#_x0000_t202" style="position:absolute;left:0;text-align:left;margin-left:438.75pt;margin-top:-8.5pt;width:54.65pt;height:20.3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yZhg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" stroked="f">
                <v:textbox>
                  <w:txbxContent>
                    <w:p w:rsidR="00C135E7" w:rsidRPr="0013783C" w:rsidRDefault="00C135E7" w:rsidP="00895984">
                      <w:pPr>
                        <w:rPr>
                          <w:rFonts w:asciiTheme="minorHAnsi" w:hAnsiTheme="minorHAnsi" w:cs="Andalus"/>
                          <w:b/>
                          <w:sz w:val="24"/>
                          <w:szCs w:val="24"/>
                        </w:rPr>
                      </w:pPr>
                      <w:r>
                        <w:rPr>
                          <w:rFonts w:asciiTheme="minorHAnsi" w:hAnsiTheme="minorHAnsi" w:cs="Andalus"/>
                          <w:b/>
                          <w:sz w:val="24"/>
                          <w:szCs w:val="24"/>
                        </w:rPr>
                        <w:t>DOC 12</w:t>
                      </w:r>
                    </w:p>
                  </w:txbxContent>
                </v:textbox>
              </v:shape>
            </w:pict>
          </mc:Fallback>
        </mc:AlternateContent>
      </w:r>
    </w:p>
    <w:p w:rsidR="00D460A5" w:rsidRPr="00C46B87" w:rsidRDefault="00D460A5"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sidRPr="00C46B87">
        <w:rPr>
          <w:rFonts w:ascii="Calibri" w:hAnsi="Calibri"/>
          <w:b/>
          <w:bCs/>
          <w:color w:val="002060"/>
          <w:sz w:val="36"/>
          <w:szCs w:val="36"/>
          <w:lang w:eastAsia="x-none"/>
        </w:rPr>
        <w:t>LE SERVICE SOCIAL DE PSYCHIATRIE</w:t>
      </w:r>
    </w:p>
    <w:p w:rsidR="00D460A5" w:rsidRPr="00D460A5" w:rsidRDefault="00D460A5" w:rsidP="00D460A5">
      <w:pPr>
        <w:rPr>
          <w:rFonts w:ascii="Calibri" w:hAnsi="Calibri"/>
        </w:rPr>
      </w:pPr>
    </w:p>
    <w:p w:rsidR="00D460A5" w:rsidRPr="00D460A5" w:rsidRDefault="00D460A5" w:rsidP="00D460A5">
      <w:pPr>
        <w:pBdr>
          <w:top w:val="single" w:sz="4" w:space="1" w:color="00B0F0"/>
          <w:left w:val="single" w:sz="4" w:space="4" w:color="00B0F0"/>
          <w:bottom w:val="single" w:sz="4" w:space="1" w:color="00B0F0"/>
          <w:right w:val="single" w:sz="4" w:space="4" w:color="00B0F0"/>
        </w:pBdr>
        <w:shd w:val="clear" w:color="auto" w:fill="DBE5F1"/>
        <w:jc w:val="center"/>
        <w:rPr>
          <w:rFonts w:ascii="Calibri" w:hAnsi="Calibri"/>
          <w:b/>
          <w:color w:val="1F497D"/>
          <w:sz w:val="28"/>
          <w:szCs w:val="28"/>
        </w:rPr>
      </w:pPr>
      <w:r w:rsidRPr="00D460A5">
        <w:rPr>
          <w:rFonts w:ascii="Calibri" w:hAnsi="Calibri"/>
          <w:b/>
          <w:color w:val="1F497D"/>
          <w:sz w:val="28"/>
          <w:szCs w:val="28"/>
        </w:rPr>
        <w:t>Repères historiques</w:t>
      </w:r>
    </w:p>
    <w:p w:rsidR="00D460A5" w:rsidRPr="00D460A5" w:rsidRDefault="00D460A5" w:rsidP="00D460A5">
      <w:pPr>
        <w:spacing w:before="240"/>
        <w:rPr>
          <w:rFonts w:ascii="Calibri" w:hAnsi="Calibri"/>
          <w:b/>
        </w:rPr>
      </w:pPr>
      <w:r w:rsidRPr="00D460A5">
        <w:rPr>
          <w:rFonts w:ascii="Calibri" w:hAnsi="Calibri"/>
          <w:b/>
        </w:rPr>
        <w:t>Le métier d’assistant social est issu de 3 branches distinctes :</w:t>
      </w:r>
    </w:p>
    <w:p w:rsidR="00D460A5" w:rsidRPr="00D460A5" w:rsidRDefault="00D460A5" w:rsidP="00D460A5">
      <w:pPr>
        <w:jc w:val="both"/>
        <w:rPr>
          <w:rFonts w:ascii="Calibri" w:hAnsi="Calibri"/>
        </w:rPr>
      </w:pPr>
      <w:r w:rsidRPr="00D460A5">
        <w:rPr>
          <w:rFonts w:ascii="Calibri" w:hAnsi="Calibri"/>
          <w:b/>
          <w:u w:val="single"/>
        </w:rPr>
        <w:t>Les pionnières</w:t>
      </w:r>
      <w:r w:rsidRPr="00D460A5">
        <w:rPr>
          <w:rFonts w:ascii="Calibri" w:hAnsi="Calibri"/>
        </w:rPr>
        <w:t>, à la fin du 19</w:t>
      </w:r>
      <w:r w:rsidRPr="00D460A5">
        <w:rPr>
          <w:rFonts w:ascii="Calibri" w:hAnsi="Calibri"/>
          <w:vertAlign w:val="superscript"/>
        </w:rPr>
        <w:t>ème</w:t>
      </w:r>
      <w:r w:rsidRPr="00D460A5">
        <w:rPr>
          <w:rFonts w:ascii="Calibri" w:hAnsi="Calibri"/>
        </w:rPr>
        <w:t xml:space="preserve"> siècle, créatrices des maisons sociales, dont est issu le service social polyvalent de secteur. Ce mouvement très vite réprimé va rester très influent par le biais des écoles de service social qui en sont directement issues.</w:t>
      </w:r>
    </w:p>
    <w:p w:rsidR="00D460A5" w:rsidRPr="00D460A5" w:rsidRDefault="00D460A5" w:rsidP="00D460A5">
      <w:pPr>
        <w:jc w:val="both"/>
        <w:rPr>
          <w:rFonts w:ascii="Calibri" w:hAnsi="Calibri"/>
        </w:rPr>
      </w:pPr>
      <w:r w:rsidRPr="00D460A5">
        <w:rPr>
          <w:rFonts w:ascii="Calibri" w:hAnsi="Calibri"/>
          <w:b/>
          <w:u w:val="single"/>
        </w:rPr>
        <w:t>La branche médico-sociale</w:t>
      </w:r>
      <w:r w:rsidRPr="00D460A5">
        <w:rPr>
          <w:rFonts w:ascii="Calibri" w:hAnsi="Calibri"/>
        </w:rPr>
        <w:t>, importée des Etats Unis par des médecins, dans leur volonté lutter contre la tuberculose en intervenant au domicile et sur l’environnement des patients (Dr Calmette en 1901, Dr Cabot en 1915).</w:t>
      </w:r>
      <w:r w:rsidR="0083521D">
        <w:rPr>
          <w:rFonts w:ascii="Calibri" w:hAnsi="Calibri"/>
        </w:rPr>
        <w:t xml:space="preserve"> </w:t>
      </w:r>
      <w:r w:rsidRPr="00D460A5">
        <w:rPr>
          <w:rFonts w:ascii="Calibri" w:hAnsi="Calibri"/>
        </w:rPr>
        <w:t>Le service social hospitalier est issu de cette conception sociale de la médecine dont s’est inspiré le Dr Toulouse pour la création de son dispensaire de prophylaxie mentale.</w:t>
      </w:r>
    </w:p>
    <w:p w:rsidR="00D460A5" w:rsidRPr="00D460A5" w:rsidRDefault="00D460A5" w:rsidP="00D460A5">
      <w:pPr>
        <w:jc w:val="both"/>
        <w:rPr>
          <w:rFonts w:ascii="Calibri" w:hAnsi="Calibri"/>
        </w:rPr>
      </w:pPr>
      <w:r w:rsidRPr="00D460A5">
        <w:rPr>
          <w:rFonts w:ascii="Calibri" w:hAnsi="Calibri"/>
          <w:b/>
          <w:u w:val="single"/>
        </w:rPr>
        <w:t>Les superintendantes d’usines</w:t>
      </w:r>
      <w:r w:rsidRPr="00D460A5">
        <w:rPr>
          <w:rFonts w:ascii="Calibri" w:hAnsi="Calibri"/>
        </w:rPr>
        <w:t>, futures assistantes sociales du personnel, profession née pendant la guerre de 14/18 pour venir en aide aux femmes qui remplacent les hommes mobilisés et qui a créé son propre centre de formation dès 1916.</w:t>
      </w:r>
    </w:p>
    <w:p w:rsidR="00D460A5" w:rsidRPr="00D460A5" w:rsidRDefault="00D460A5" w:rsidP="00D460A5">
      <w:pPr>
        <w:jc w:val="both"/>
        <w:rPr>
          <w:rFonts w:ascii="Calibri" w:hAnsi="Calibri"/>
          <w:sz w:val="16"/>
          <w:szCs w:val="16"/>
        </w:rPr>
      </w:pPr>
    </w:p>
    <w:p w:rsidR="00D460A5" w:rsidRPr="00D460A5" w:rsidRDefault="00D460A5" w:rsidP="00D460A5">
      <w:pPr>
        <w:jc w:val="both"/>
        <w:rPr>
          <w:rFonts w:ascii="Calibri" w:hAnsi="Calibri"/>
        </w:rPr>
      </w:pPr>
      <w:r w:rsidRPr="00D460A5">
        <w:rPr>
          <w:rFonts w:ascii="Calibri" w:hAnsi="Calibri"/>
          <w:b/>
        </w:rPr>
        <w:t>Nous devons au Dr Edouard TOULOUSE, l’introduction du Service Social en psychiatrie</w:t>
      </w:r>
      <w:r w:rsidRPr="00D460A5">
        <w:rPr>
          <w:rFonts w:ascii="Calibri" w:hAnsi="Calibri"/>
        </w:rPr>
        <w:t>, à l’hôpital Sainte Anne à Paris (alors hôpital Henri Rousselle).</w:t>
      </w:r>
    </w:p>
    <w:p w:rsidR="00D460A5" w:rsidRPr="00D460A5" w:rsidRDefault="00D460A5" w:rsidP="00D460A5">
      <w:pPr>
        <w:jc w:val="both"/>
        <w:rPr>
          <w:rFonts w:ascii="Calibri" w:hAnsi="Calibri"/>
        </w:rPr>
      </w:pPr>
      <w:r w:rsidRPr="00D460A5">
        <w:rPr>
          <w:rFonts w:ascii="Calibri" w:hAnsi="Calibri"/>
        </w:rPr>
        <w:t>C’était en 1920, lorsqu’il a ouvert le premier service libre accueillant des malades mentaux sans internement et le premier dispensaire de prophylaxie mentale pour enfants et adultes</w:t>
      </w:r>
      <w:r w:rsidRPr="00D460A5">
        <w:rPr>
          <w:rFonts w:ascii="Calibri" w:hAnsi="Calibri"/>
          <w:vertAlign w:val="superscript"/>
        </w:rPr>
        <w:t>*</w:t>
      </w:r>
      <w:r w:rsidRPr="00D460A5">
        <w:rPr>
          <w:rFonts w:ascii="Calibri" w:hAnsi="Calibri"/>
        </w:rPr>
        <w:t>, 1</w:t>
      </w:r>
      <w:r w:rsidRPr="00D460A5">
        <w:rPr>
          <w:rFonts w:ascii="Calibri" w:hAnsi="Calibri"/>
          <w:vertAlign w:val="superscript"/>
        </w:rPr>
        <w:t>ère</w:t>
      </w:r>
      <w:r w:rsidRPr="00D460A5">
        <w:rPr>
          <w:rFonts w:ascii="Calibri" w:hAnsi="Calibri"/>
        </w:rPr>
        <w:t xml:space="preserve"> pièce de la lente construction de la politique de secteur et ancêtre des CMP.</w:t>
      </w:r>
    </w:p>
    <w:p w:rsidR="00D460A5" w:rsidRPr="00D460A5" w:rsidRDefault="00D460A5" w:rsidP="00D460A5">
      <w:pPr>
        <w:jc w:val="both"/>
        <w:rPr>
          <w:rFonts w:ascii="Calibri" w:hAnsi="Calibri"/>
          <w:sz w:val="16"/>
          <w:szCs w:val="16"/>
        </w:rPr>
      </w:pPr>
    </w:p>
    <w:p w:rsidR="00D460A5" w:rsidRPr="00D460A5" w:rsidRDefault="00D460A5" w:rsidP="00D460A5">
      <w:pPr>
        <w:jc w:val="both"/>
        <w:rPr>
          <w:rFonts w:ascii="Calibri" w:hAnsi="Calibri"/>
        </w:rPr>
      </w:pPr>
      <w:r w:rsidRPr="00D460A5">
        <w:rPr>
          <w:rFonts w:ascii="Calibri" w:hAnsi="Calibri"/>
          <w:b/>
        </w:rPr>
        <w:t>De 1938 à 1968, la 1</w:t>
      </w:r>
      <w:r w:rsidRPr="00D460A5">
        <w:rPr>
          <w:rFonts w:ascii="Calibri" w:hAnsi="Calibri"/>
          <w:b/>
          <w:vertAlign w:val="superscript"/>
        </w:rPr>
        <w:t>ère</w:t>
      </w:r>
      <w:r w:rsidRPr="00D460A5">
        <w:rPr>
          <w:rFonts w:ascii="Calibri" w:hAnsi="Calibri"/>
          <w:b/>
        </w:rPr>
        <w:t xml:space="preserve"> année des études menant au Diplôme d’Etat, était commune aux infirmiers et aux assistants sociaux</w:t>
      </w:r>
      <w:r w:rsidRPr="00D460A5">
        <w:rPr>
          <w:rFonts w:ascii="Calibri" w:hAnsi="Calibri"/>
        </w:rPr>
        <w:t>. C’est en 2</w:t>
      </w:r>
      <w:r w:rsidRPr="00D460A5">
        <w:rPr>
          <w:rFonts w:ascii="Calibri" w:hAnsi="Calibri"/>
          <w:vertAlign w:val="superscript"/>
        </w:rPr>
        <w:t>ème</w:t>
      </w:r>
      <w:r w:rsidRPr="00D460A5">
        <w:rPr>
          <w:rFonts w:ascii="Calibri" w:hAnsi="Calibri"/>
        </w:rPr>
        <w:t xml:space="preserve"> année que les étudiants choisissaient leur spécialisation : assistant social ou infirmier.</w:t>
      </w:r>
    </w:p>
    <w:p w:rsidR="00D460A5" w:rsidRPr="00D460A5" w:rsidRDefault="00D460A5" w:rsidP="00D460A5">
      <w:pPr>
        <w:rPr>
          <w:rFonts w:ascii="Calibri" w:hAnsi="Calibri"/>
        </w:rPr>
      </w:pPr>
    </w:p>
    <w:p w:rsidR="00D460A5" w:rsidRPr="00D460A5" w:rsidRDefault="00D460A5" w:rsidP="00D460A5">
      <w:pPr>
        <w:pBdr>
          <w:top w:val="single" w:sz="4" w:space="1" w:color="00B0F0"/>
          <w:left w:val="single" w:sz="4" w:space="4" w:color="00B0F0"/>
          <w:bottom w:val="single" w:sz="4" w:space="1" w:color="00B0F0"/>
          <w:right w:val="single" w:sz="4" w:space="4" w:color="00B0F0"/>
        </w:pBdr>
        <w:shd w:val="clear" w:color="auto" w:fill="DBE5F1"/>
        <w:jc w:val="center"/>
        <w:rPr>
          <w:rFonts w:ascii="Calibri" w:hAnsi="Calibri"/>
          <w:b/>
          <w:color w:val="1F497D"/>
          <w:sz w:val="28"/>
          <w:szCs w:val="28"/>
        </w:rPr>
      </w:pPr>
      <w:r w:rsidRPr="00D460A5">
        <w:rPr>
          <w:rFonts w:ascii="Calibri" w:hAnsi="Calibri"/>
          <w:b/>
          <w:color w:val="1F497D"/>
          <w:sz w:val="28"/>
          <w:szCs w:val="28"/>
        </w:rPr>
        <w:t>La grande famille du travail social</w:t>
      </w:r>
    </w:p>
    <w:p w:rsidR="00D460A5" w:rsidRPr="00D460A5" w:rsidRDefault="00D460A5" w:rsidP="00D460A5">
      <w:pPr>
        <w:pBdr>
          <w:bottom w:val="single" w:sz="4" w:space="1" w:color="00B0F0"/>
        </w:pBdr>
        <w:spacing w:before="120"/>
        <w:jc w:val="center"/>
        <w:rPr>
          <w:rFonts w:ascii="Calibri" w:hAnsi="Calibri"/>
          <w:b/>
          <w:color w:val="1F497D"/>
          <w:sz w:val="24"/>
          <w:szCs w:val="24"/>
        </w:rPr>
      </w:pPr>
      <w:r w:rsidRPr="00D460A5">
        <w:rPr>
          <w:rFonts w:ascii="Calibri" w:hAnsi="Calibri"/>
          <w:b/>
          <w:color w:val="1F497D"/>
          <w:sz w:val="24"/>
          <w:szCs w:val="24"/>
        </w:rPr>
        <w:t>Définitions du travail social :</w:t>
      </w:r>
    </w:p>
    <w:p w:rsidR="00D460A5" w:rsidRPr="008A7EE1" w:rsidRDefault="00D460A5" w:rsidP="00D460A5">
      <w:pPr>
        <w:jc w:val="both"/>
        <w:rPr>
          <w:rFonts w:ascii="Calibri" w:hAnsi="Calibri"/>
          <w:szCs w:val="24"/>
        </w:rPr>
      </w:pPr>
      <w:r w:rsidRPr="00D460A5">
        <w:rPr>
          <w:rFonts w:ascii="Calibri" w:hAnsi="Calibri"/>
          <w:b/>
          <w:sz w:val="24"/>
          <w:szCs w:val="24"/>
        </w:rPr>
        <w:t xml:space="preserve">Mary RICHMOND (1915) : </w:t>
      </w:r>
      <w:r w:rsidRPr="00D460A5">
        <w:rPr>
          <w:rFonts w:ascii="Calibri" w:hAnsi="Calibri"/>
          <w:i/>
        </w:rPr>
        <w:t>« Le travail social est l’art d’agir pour et avec diverses personnes, en collaborant avec elles, pour arriver en même temps à leur amélioration personnelle et celle de la société »</w:t>
      </w:r>
    </w:p>
    <w:p w:rsidR="00C77AE9" w:rsidRDefault="00C77AE9" w:rsidP="00D460A5">
      <w:pPr>
        <w:jc w:val="both"/>
        <w:rPr>
          <w:rFonts w:ascii="Calibri" w:hAnsi="Calibri"/>
          <w:szCs w:val="32"/>
        </w:rPr>
      </w:pPr>
      <w:r w:rsidRPr="00C77AE9">
        <w:rPr>
          <w:rFonts w:ascii="Calibri" w:hAnsi="Calibri"/>
          <w:b/>
          <w:szCs w:val="32"/>
        </w:rPr>
        <w:t>CASF Art. D. 142-1-1</w:t>
      </w:r>
      <w:r>
        <w:rPr>
          <w:rFonts w:ascii="Calibri" w:hAnsi="Calibri"/>
          <w:b/>
          <w:szCs w:val="32"/>
        </w:rPr>
        <w:t xml:space="preserve"> </w:t>
      </w:r>
      <w:r w:rsidR="0057141A" w:rsidRPr="0057141A">
        <w:rPr>
          <w:rFonts w:ascii="Calibri" w:hAnsi="Calibri"/>
          <w:i/>
          <w:sz w:val="20"/>
          <w:szCs w:val="32"/>
        </w:rPr>
        <w:t>(Décret n° 2017-877 du 6 mai 2017)</w:t>
      </w:r>
      <w:r w:rsidRPr="0057141A">
        <w:rPr>
          <w:rFonts w:ascii="Calibri" w:hAnsi="Calibri"/>
          <w:b/>
          <w:sz w:val="20"/>
          <w:szCs w:val="32"/>
        </w:rPr>
        <w:t> </w:t>
      </w:r>
      <w:r w:rsidRPr="00C77AE9">
        <w:rPr>
          <w:rFonts w:ascii="Calibri" w:hAnsi="Calibri"/>
          <w:b/>
          <w:szCs w:val="32"/>
        </w:rPr>
        <w:t>:</w:t>
      </w:r>
      <w:r>
        <w:rPr>
          <w:rFonts w:ascii="Calibri" w:hAnsi="Calibri"/>
          <w:szCs w:val="32"/>
        </w:rPr>
        <w:t>  « </w:t>
      </w:r>
      <w:r w:rsidRPr="00C77AE9">
        <w:rPr>
          <w:rFonts w:ascii="Calibri" w:hAnsi="Calibri"/>
          <w:szCs w:val="32"/>
        </w:rPr>
        <w:t xml:space="preserve">Le travail social vise à permettre l'accès des personnes à l'ensemble des droits fondamentaux, à faciliter leur inclusion sociale et à exercer une pleine citoyenneté. Dans un but d'émancipation, d'accès à l'autonomie, de protection et de participation des personnes, le travail social contribue à promouvoir, par des approches individuelles et collectives, le changement social, le développement social et la cohésion de la société. Il participe au développement des capacités des personnes à agir pour elles-mêmes et dans leur environnement. </w:t>
      </w:r>
    </w:p>
    <w:p w:rsidR="00C77AE9" w:rsidRDefault="00C77AE9" w:rsidP="00D460A5">
      <w:pPr>
        <w:jc w:val="both"/>
        <w:rPr>
          <w:rFonts w:ascii="Calibri" w:hAnsi="Calibri"/>
          <w:szCs w:val="32"/>
        </w:rPr>
      </w:pPr>
      <w:r w:rsidRPr="00C77AE9">
        <w:rPr>
          <w:rFonts w:ascii="Calibri" w:hAnsi="Calibri"/>
          <w:szCs w:val="32"/>
        </w:rPr>
        <w:t xml:space="preserve"> « A cette fin, le travail social regroupe un ensemble de pratiques professionnelles qui s'inscrit dans un champ pluridisciplinaire et interdisciplinaire. Il s'appuie sur des principes éthiques et déontologiques, sur des savoirs universitaires en sciences sociales et humaines, sur les savoirs pratiques et théoriques des professionnels du travail social et les savoirs issus de l'expérience des personnes bénéficiant d'un accompagnement social, celles-ci étant associées à la construction des réponses à leurs besoins. Il se fonde sur la relation entre le professionnel du travail social et la personne accompagnée, dans le respect de la dignité de cette dernière.</w:t>
      </w:r>
    </w:p>
    <w:p w:rsidR="00C77AE9" w:rsidRPr="00C77AE9" w:rsidRDefault="00C77AE9" w:rsidP="00D460A5">
      <w:pPr>
        <w:jc w:val="both"/>
        <w:rPr>
          <w:rFonts w:ascii="Calibri" w:hAnsi="Calibri"/>
          <w:szCs w:val="32"/>
        </w:rPr>
      </w:pPr>
      <w:r w:rsidRPr="00C77AE9">
        <w:rPr>
          <w:rFonts w:ascii="Calibri" w:hAnsi="Calibri"/>
          <w:szCs w:val="32"/>
        </w:rPr>
        <w:t xml:space="preserve"> « Le travail social s'exerce dans le cadre des principes de solidarité, de justice sociale et prend en considération la diversité des personnes bénéficiant d'un accompagnement social. »</w:t>
      </w:r>
    </w:p>
    <w:p w:rsidR="00E55BE4" w:rsidRPr="008A7EE1" w:rsidRDefault="00E55BE4" w:rsidP="00D460A5">
      <w:pPr>
        <w:jc w:val="both"/>
        <w:rPr>
          <w:rFonts w:ascii="Calibri" w:hAnsi="Calibri"/>
          <w:sz w:val="10"/>
          <w:szCs w:val="24"/>
        </w:rPr>
      </w:pPr>
    </w:p>
    <w:p w:rsidR="003F337F" w:rsidRPr="003F337F" w:rsidRDefault="003F337F" w:rsidP="003F337F">
      <w:pPr>
        <w:pBdr>
          <w:bottom w:val="single" w:sz="4" w:space="1" w:color="00B0F0"/>
        </w:pBdr>
        <w:jc w:val="center"/>
        <w:rPr>
          <w:rFonts w:ascii="Calibri" w:hAnsi="Calibri"/>
          <w:b/>
          <w:color w:val="1F497D"/>
          <w:sz w:val="24"/>
          <w:szCs w:val="24"/>
        </w:rPr>
      </w:pPr>
      <w:r w:rsidRPr="003F337F">
        <w:rPr>
          <w:rFonts w:ascii="Calibri" w:hAnsi="Calibri"/>
          <w:b/>
          <w:color w:val="1F497D"/>
          <w:sz w:val="24"/>
          <w:szCs w:val="24"/>
        </w:rPr>
        <w:t xml:space="preserve">Les Assistants Sociaux : un repère stable </w:t>
      </w:r>
    </w:p>
    <w:p w:rsidR="003F337F" w:rsidRPr="003F337F" w:rsidRDefault="003F337F" w:rsidP="003F337F">
      <w:pPr>
        <w:pBdr>
          <w:bottom w:val="single" w:sz="4" w:space="1" w:color="00B0F0"/>
        </w:pBdr>
        <w:jc w:val="center"/>
        <w:rPr>
          <w:rFonts w:ascii="Calibri" w:hAnsi="Calibri"/>
          <w:b/>
          <w:color w:val="1F497D"/>
          <w:sz w:val="24"/>
          <w:szCs w:val="24"/>
        </w:rPr>
      </w:pPr>
      <w:r w:rsidRPr="003F337F">
        <w:rPr>
          <w:rFonts w:ascii="Calibri" w:hAnsi="Calibri"/>
          <w:b/>
          <w:color w:val="1F497D"/>
          <w:sz w:val="24"/>
          <w:szCs w:val="24"/>
        </w:rPr>
        <w:t>dans une constellation de métiers jeunes et en forte croissance</w:t>
      </w:r>
    </w:p>
    <w:p w:rsidR="003F337F" w:rsidRPr="003F337F" w:rsidRDefault="003F337F" w:rsidP="003F337F">
      <w:pPr>
        <w:jc w:val="both"/>
        <w:rPr>
          <w:rFonts w:ascii="Calibri" w:hAnsi="Calibri"/>
          <w:b/>
          <w:sz w:val="8"/>
          <w:u w:val="single"/>
        </w:rPr>
      </w:pPr>
    </w:p>
    <w:p w:rsidR="003F337F" w:rsidRPr="003F337F" w:rsidRDefault="003F337F" w:rsidP="003F337F">
      <w:pPr>
        <w:jc w:val="both"/>
        <w:rPr>
          <w:rFonts w:ascii="Calibri" w:hAnsi="Calibri"/>
          <w:b/>
        </w:rPr>
      </w:pPr>
      <w:r w:rsidRPr="003F337F">
        <w:rPr>
          <w:rFonts w:ascii="Calibri" w:hAnsi="Calibri"/>
          <w:b/>
          <w:u w:val="single"/>
        </w:rPr>
        <w:t>Effectifs du travail social :</w:t>
      </w:r>
      <w:r w:rsidRPr="003F337F">
        <w:rPr>
          <w:rFonts w:ascii="Calibri" w:hAnsi="Calibri"/>
          <w:b/>
        </w:rPr>
        <w:t xml:space="preserve"> </w:t>
      </w:r>
      <w:r w:rsidRPr="003F337F">
        <w:rPr>
          <w:rFonts w:ascii="Calibri" w:hAnsi="Calibri"/>
          <w:b/>
        </w:rPr>
        <w:tab/>
      </w:r>
      <w:r w:rsidRPr="003F337F">
        <w:rPr>
          <w:rFonts w:ascii="Calibri" w:hAnsi="Calibri"/>
          <w:b/>
        </w:rPr>
        <w:tab/>
      </w:r>
      <w:r w:rsidRPr="003F337F">
        <w:rPr>
          <w:rFonts w:ascii="Calibri" w:hAnsi="Calibri"/>
          <w:b/>
        </w:rPr>
        <w:tab/>
        <w:t>1,2 million de travailleurs sociaux en 2011</w:t>
      </w:r>
    </w:p>
    <w:p w:rsidR="003F337F" w:rsidRPr="003F337F" w:rsidRDefault="003F337F" w:rsidP="003F337F">
      <w:pPr>
        <w:jc w:val="both"/>
        <w:rPr>
          <w:rFonts w:ascii="Calibri" w:hAnsi="Calibri"/>
          <w:sz w:val="8"/>
        </w:rPr>
      </w:pPr>
    </w:p>
    <w:tbl>
      <w:tblPr>
        <w:tblW w:w="0" w:type="auto"/>
        <w:jc w:val="center"/>
        <w:tblCellMar>
          <w:left w:w="70" w:type="dxa"/>
          <w:right w:w="70" w:type="dxa"/>
        </w:tblCellMar>
        <w:tblLook w:val="04A0" w:firstRow="1" w:lastRow="0" w:firstColumn="1" w:lastColumn="0" w:noHBand="0" w:noVBand="1"/>
      </w:tblPr>
      <w:tblGrid>
        <w:gridCol w:w="5863"/>
        <w:gridCol w:w="859"/>
      </w:tblGrid>
      <w:tr w:rsidR="003F337F" w:rsidRPr="003F337F" w:rsidTr="00553F1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Cadres de l'intervention socio-éducative</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25 900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Assistants de service social</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33 500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Conseillers en économie sociale familiale</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9 900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Éducateurs spécialisés</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97 900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Moniteurs éducateurs</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36 700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Éducateurs techniques spécialisés, moniteurs d'atelier</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22 300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Éducateurs de jeunes enfants</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18 200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Aides médico-psychologiques</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63 800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Assistantes maternelles, gardiennes d'enfants, familles d'accueil</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384 000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Aides à domicile, aides ménagères, travailleuses familiales</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503 600</w:t>
            </w:r>
          </w:p>
        </w:tc>
      </w:tr>
      <w:tr w:rsidR="003F337F" w:rsidRPr="003F337F" w:rsidTr="00553F1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337F" w:rsidRPr="003F337F" w:rsidRDefault="003F337F" w:rsidP="003F337F">
            <w:pPr>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Autres (non classables par ailleurs)</w:t>
            </w:r>
          </w:p>
        </w:tc>
        <w:tc>
          <w:tcPr>
            <w:tcW w:w="0" w:type="auto"/>
            <w:tcBorders>
              <w:top w:val="single" w:sz="4" w:space="0" w:color="auto"/>
              <w:bottom w:val="single" w:sz="4" w:space="0" w:color="auto"/>
              <w:right w:val="single" w:sz="4" w:space="0" w:color="auto"/>
            </w:tcBorders>
            <w:vAlign w:val="center"/>
          </w:tcPr>
          <w:p w:rsidR="003F337F" w:rsidRPr="003F337F" w:rsidRDefault="003F337F" w:rsidP="003F337F">
            <w:pPr>
              <w:jc w:val="right"/>
              <w:rPr>
                <w:rFonts w:asciiTheme="minorHAnsi" w:eastAsia="Times New Roman" w:hAnsiTheme="minorHAnsi" w:cs="Arial"/>
                <w:color w:val="000000"/>
                <w:lang w:eastAsia="fr-FR"/>
              </w:rPr>
            </w:pPr>
            <w:r w:rsidRPr="003F337F">
              <w:rPr>
                <w:rFonts w:asciiTheme="minorHAnsi" w:eastAsia="Times New Roman" w:hAnsiTheme="minorHAnsi" w:cs="Arial"/>
                <w:color w:val="000000"/>
                <w:lang w:eastAsia="fr-FR"/>
              </w:rPr>
              <w:t>5 500</w:t>
            </w:r>
          </w:p>
        </w:tc>
      </w:tr>
    </w:tbl>
    <w:p w:rsidR="00F9101E" w:rsidRPr="00FD6009" w:rsidRDefault="00F9101E" w:rsidP="003F337F">
      <w:pPr>
        <w:jc w:val="both"/>
        <w:rPr>
          <w:rFonts w:asciiTheme="minorHAnsi" w:eastAsia="Times New Roman" w:hAnsiTheme="minorHAnsi" w:cs="Arial"/>
          <w:color w:val="000000"/>
          <w:sz w:val="6"/>
          <w:szCs w:val="18"/>
          <w:lang w:eastAsia="fr-FR"/>
        </w:rPr>
      </w:pPr>
    </w:p>
    <w:p w:rsidR="003F337F" w:rsidRPr="003F337F" w:rsidRDefault="003F337F" w:rsidP="003F337F">
      <w:pPr>
        <w:jc w:val="both"/>
        <w:rPr>
          <w:rFonts w:asciiTheme="minorHAnsi" w:eastAsia="Times New Roman" w:hAnsiTheme="minorHAnsi" w:cs="Arial"/>
          <w:color w:val="000000"/>
          <w:sz w:val="18"/>
          <w:szCs w:val="18"/>
          <w:lang w:eastAsia="fr-FR"/>
        </w:rPr>
      </w:pPr>
      <w:r w:rsidRPr="003F337F">
        <w:rPr>
          <w:rFonts w:asciiTheme="minorHAnsi" w:eastAsia="Times New Roman" w:hAnsiTheme="minorHAnsi" w:cs="Arial"/>
          <w:color w:val="000000"/>
          <w:sz w:val="18"/>
          <w:szCs w:val="18"/>
          <w:lang w:eastAsia="fr-FR"/>
        </w:rPr>
        <w:t>Sources : INSEE - DADS et SIASP ; DREES - enquêtes SAE 2011, EHPA 2011 et ES 2008 et 2010 ; IRCEM. Calculs DREES.</w:t>
      </w:r>
    </w:p>
    <w:p w:rsidR="003F337F" w:rsidRPr="003F337F" w:rsidRDefault="003F337F" w:rsidP="003F337F">
      <w:pPr>
        <w:jc w:val="both"/>
        <w:rPr>
          <w:rFonts w:ascii="Calibri" w:hAnsi="Calibri"/>
          <w:b/>
          <w:sz w:val="16"/>
          <w:szCs w:val="16"/>
          <w:u w:val="single"/>
        </w:rPr>
      </w:pPr>
    </w:p>
    <w:p w:rsidR="00F9101E" w:rsidRPr="00F9101E" w:rsidRDefault="00F9101E" w:rsidP="00F9101E">
      <w:pPr>
        <w:pBdr>
          <w:top w:val="single" w:sz="4" w:space="1" w:color="00B0F0"/>
          <w:left w:val="single" w:sz="4" w:space="4" w:color="00B0F0"/>
          <w:bottom w:val="single" w:sz="4" w:space="1" w:color="00B0F0"/>
          <w:right w:val="single" w:sz="4" w:space="4" w:color="00B0F0"/>
        </w:pBdr>
        <w:shd w:val="clear" w:color="auto" w:fill="DBE5F1"/>
        <w:jc w:val="center"/>
        <w:rPr>
          <w:rFonts w:ascii="Calibri" w:hAnsi="Calibri"/>
          <w:b/>
          <w:color w:val="1F497D"/>
          <w:sz w:val="28"/>
          <w:szCs w:val="28"/>
        </w:rPr>
      </w:pPr>
      <w:r w:rsidRPr="00F9101E">
        <w:rPr>
          <w:rFonts w:ascii="Calibri" w:hAnsi="Calibri"/>
          <w:b/>
          <w:color w:val="1F497D"/>
          <w:sz w:val="28"/>
          <w:szCs w:val="28"/>
        </w:rPr>
        <w:t>Des missions définies par le décret du 04/02/2014</w:t>
      </w:r>
    </w:p>
    <w:p w:rsidR="00F9101E" w:rsidRPr="00F9101E" w:rsidRDefault="00F9101E" w:rsidP="00F9101E">
      <w:pPr>
        <w:tabs>
          <w:tab w:val="left" w:pos="6804"/>
        </w:tabs>
        <w:jc w:val="both"/>
        <w:rPr>
          <w:rFonts w:ascii="Calibri" w:hAnsi="Calibri"/>
        </w:rPr>
      </w:pPr>
      <w:r w:rsidRPr="00F9101E">
        <w:rPr>
          <w:rFonts w:ascii="Calibri" w:hAnsi="Calibri"/>
        </w:rPr>
        <w:t xml:space="preserve">Le </w:t>
      </w:r>
      <w:r w:rsidRPr="00F9101E">
        <w:rPr>
          <w:rFonts w:ascii="Calibri" w:hAnsi="Calibri"/>
          <w:b/>
        </w:rPr>
        <w:t xml:space="preserve">décret n° 2014-101 du 04/02/2014 </w:t>
      </w:r>
      <w:r w:rsidRPr="00F9101E">
        <w:rPr>
          <w:rFonts w:ascii="Calibri" w:hAnsi="Calibri"/>
          <w:i/>
        </w:rPr>
        <w:t>(remplaçant celui du 26 mars 1993</w:t>
      </w:r>
      <w:r w:rsidRPr="00F9101E">
        <w:rPr>
          <w:rFonts w:ascii="Calibri" w:hAnsi="Calibri"/>
          <w:i/>
          <w:sz w:val="28"/>
          <w:szCs w:val="28"/>
        </w:rPr>
        <w:t>)</w:t>
      </w:r>
      <w:r w:rsidRPr="00F9101E">
        <w:rPr>
          <w:rFonts w:ascii="Calibri" w:hAnsi="Calibri"/>
          <w:sz w:val="28"/>
          <w:szCs w:val="28"/>
        </w:rPr>
        <w:t xml:space="preserve"> </w:t>
      </w:r>
      <w:r w:rsidRPr="00F9101E">
        <w:rPr>
          <w:rFonts w:ascii="Calibri" w:hAnsi="Calibri"/>
        </w:rPr>
        <w:t xml:space="preserve">portant statut particulier des assistants socio-éducatifs de la fonction publique hospitalière, définit les fonctions des assistants socio-éducatifs de la fonction publique hospitalière </w:t>
      </w:r>
      <w:r w:rsidRPr="00F9101E">
        <w:rPr>
          <w:rFonts w:ascii="Calibri" w:hAnsi="Calibri"/>
          <w:i/>
        </w:rPr>
        <w:t xml:space="preserve">(Art. 1 et 3). </w:t>
      </w:r>
      <w:r w:rsidRPr="00F9101E">
        <w:rPr>
          <w:rFonts w:ascii="Calibri" w:hAnsi="Calibri"/>
        </w:rPr>
        <w:t xml:space="preserve">Lorsqu’il n’existe pas de cadre socio-éducatif dans l’établissement, il place les assistants du service social hospitalier sous l’autorité directe du directeur de l’hôpital </w:t>
      </w:r>
      <w:r w:rsidRPr="00F9101E">
        <w:rPr>
          <w:rFonts w:ascii="Calibri" w:hAnsi="Calibri"/>
          <w:i/>
        </w:rPr>
        <w:t>(Art 3).</w:t>
      </w:r>
    </w:p>
    <w:p w:rsidR="00F9101E" w:rsidRPr="00F9101E" w:rsidRDefault="00F9101E" w:rsidP="00F9101E">
      <w:pPr>
        <w:tabs>
          <w:tab w:val="left" w:pos="6804"/>
        </w:tabs>
        <w:jc w:val="both"/>
        <w:rPr>
          <w:rFonts w:ascii="Calibri" w:hAnsi="Calibri"/>
        </w:rPr>
      </w:pPr>
      <w:r w:rsidRPr="00F9101E">
        <w:rPr>
          <w:rFonts w:ascii="Calibri" w:hAnsi="Calibri"/>
          <w:b/>
        </w:rPr>
        <w:t>La circulaire n° 93/37 du 20/12/93</w:t>
      </w:r>
      <w:r w:rsidRPr="00F9101E">
        <w:rPr>
          <w:rFonts w:ascii="Calibri" w:hAnsi="Calibri"/>
        </w:rPr>
        <w:t xml:space="preserve"> intègre la fonction des Assistants sociaux des services de psychiatrie, au sein de l’équipe pluridisciplinaire de secteur.</w:t>
      </w:r>
    </w:p>
    <w:p w:rsidR="00F9101E" w:rsidRPr="00F9101E" w:rsidRDefault="00F9101E" w:rsidP="00F9101E">
      <w:pPr>
        <w:pBdr>
          <w:bottom w:val="single" w:sz="4" w:space="1" w:color="00B0F0"/>
        </w:pBdr>
        <w:tabs>
          <w:tab w:val="left" w:pos="6804"/>
        </w:tabs>
        <w:jc w:val="center"/>
        <w:rPr>
          <w:rFonts w:ascii="Calibri" w:hAnsi="Calibri"/>
          <w:b/>
          <w:color w:val="1F497D"/>
          <w:sz w:val="24"/>
          <w:szCs w:val="24"/>
        </w:rPr>
      </w:pPr>
      <w:r w:rsidRPr="00F9101E">
        <w:rPr>
          <w:rFonts w:ascii="Calibri" w:hAnsi="Calibri"/>
          <w:b/>
          <w:color w:val="1F497D"/>
          <w:sz w:val="24"/>
          <w:szCs w:val="24"/>
        </w:rPr>
        <w:t>Ce décret définit les missions des Assistants Sociaux autour de 6 grands axes :</w:t>
      </w:r>
    </w:p>
    <w:p w:rsidR="00F9101E" w:rsidRPr="00F9101E" w:rsidRDefault="00F9101E" w:rsidP="00731E07">
      <w:pPr>
        <w:numPr>
          <w:ilvl w:val="0"/>
          <w:numId w:val="28"/>
        </w:numPr>
        <w:tabs>
          <w:tab w:val="left" w:pos="426"/>
        </w:tabs>
        <w:ind w:left="426"/>
        <w:jc w:val="both"/>
        <w:rPr>
          <w:rFonts w:ascii="Calibri" w:hAnsi="Calibri"/>
        </w:rPr>
      </w:pPr>
      <w:r w:rsidRPr="00F9101E">
        <w:rPr>
          <w:rFonts w:ascii="Calibri" w:hAnsi="Calibri"/>
          <w:b/>
        </w:rPr>
        <w:t>L’évaluation :</w:t>
      </w:r>
      <w:r w:rsidRPr="00F9101E">
        <w:rPr>
          <w:rFonts w:ascii="Calibri" w:hAnsi="Calibri"/>
        </w:rPr>
        <w:t xml:space="preserve"> dans le respect des personnes, la recherche des causes compromettant l’équilibre psychologique, économique et social des patients.</w:t>
      </w:r>
    </w:p>
    <w:p w:rsidR="00F9101E" w:rsidRPr="00F9101E" w:rsidRDefault="00F9101E" w:rsidP="00731E07">
      <w:pPr>
        <w:numPr>
          <w:ilvl w:val="0"/>
          <w:numId w:val="28"/>
        </w:numPr>
        <w:tabs>
          <w:tab w:val="left" w:pos="426"/>
        </w:tabs>
        <w:ind w:left="426"/>
        <w:jc w:val="both"/>
        <w:rPr>
          <w:rFonts w:ascii="Calibri" w:hAnsi="Calibri"/>
        </w:rPr>
      </w:pPr>
      <w:r w:rsidRPr="00F9101E">
        <w:rPr>
          <w:rFonts w:ascii="Calibri" w:hAnsi="Calibri"/>
          <w:b/>
        </w:rPr>
        <w:t>L’aide :</w:t>
      </w:r>
      <w:r w:rsidRPr="00F9101E">
        <w:rPr>
          <w:rFonts w:ascii="Calibri" w:hAnsi="Calibri"/>
        </w:rPr>
        <w:t xml:space="preserve"> auprès des personnes, des familles et des groupes en difficulté sociale, afin de leur permettre de retrouver leur autonomie et de favoriser leur insertion.</w:t>
      </w:r>
    </w:p>
    <w:p w:rsidR="00F9101E" w:rsidRPr="00F9101E" w:rsidRDefault="00F9101E" w:rsidP="00731E07">
      <w:pPr>
        <w:numPr>
          <w:ilvl w:val="0"/>
          <w:numId w:val="28"/>
        </w:numPr>
        <w:tabs>
          <w:tab w:val="left" w:pos="426"/>
        </w:tabs>
        <w:ind w:left="426"/>
        <w:jc w:val="both"/>
        <w:rPr>
          <w:rFonts w:ascii="Calibri" w:hAnsi="Calibri"/>
        </w:rPr>
      </w:pPr>
      <w:r w:rsidRPr="00F9101E">
        <w:rPr>
          <w:rFonts w:ascii="Calibri" w:hAnsi="Calibri"/>
          <w:b/>
        </w:rPr>
        <w:t>Le conseil, l’orientation et le soutien</w:t>
      </w:r>
      <w:r w:rsidRPr="00F9101E">
        <w:rPr>
          <w:rFonts w:ascii="Calibri" w:hAnsi="Calibri"/>
        </w:rPr>
        <w:t xml:space="preserve"> des personnes</w:t>
      </w:r>
    </w:p>
    <w:p w:rsidR="00F9101E" w:rsidRPr="00F9101E" w:rsidRDefault="00F9101E" w:rsidP="00731E07">
      <w:pPr>
        <w:numPr>
          <w:ilvl w:val="0"/>
          <w:numId w:val="28"/>
        </w:numPr>
        <w:tabs>
          <w:tab w:val="left" w:pos="426"/>
        </w:tabs>
        <w:ind w:left="426"/>
        <w:jc w:val="both"/>
        <w:rPr>
          <w:rFonts w:ascii="Calibri" w:hAnsi="Calibri"/>
        </w:rPr>
      </w:pPr>
      <w:r w:rsidRPr="00F9101E">
        <w:rPr>
          <w:rFonts w:ascii="Calibri" w:hAnsi="Calibri"/>
          <w:b/>
        </w:rPr>
        <w:t>La prévention</w:t>
      </w:r>
      <w:r w:rsidRPr="00F9101E">
        <w:rPr>
          <w:rFonts w:ascii="Calibri" w:hAnsi="Calibri"/>
        </w:rPr>
        <w:t xml:space="preserve"> des difficultés médico-sociales</w:t>
      </w:r>
    </w:p>
    <w:p w:rsidR="00F9101E" w:rsidRPr="00F9101E" w:rsidRDefault="00F9101E" w:rsidP="00731E07">
      <w:pPr>
        <w:numPr>
          <w:ilvl w:val="0"/>
          <w:numId w:val="28"/>
        </w:numPr>
        <w:tabs>
          <w:tab w:val="left" w:pos="426"/>
        </w:tabs>
        <w:ind w:left="426"/>
        <w:jc w:val="both"/>
        <w:rPr>
          <w:rFonts w:ascii="Calibri" w:hAnsi="Calibri"/>
        </w:rPr>
      </w:pPr>
      <w:r w:rsidRPr="00F9101E">
        <w:rPr>
          <w:rFonts w:ascii="Calibri" w:hAnsi="Calibri"/>
          <w:b/>
        </w:rPr>
        <w:t>La coordination</w:t>
      </w:r>
      <w:r w:rsidRPr="00F9101E">
        <w:rPr>
          <w:rFonts w:ascii="Calibri" w:hAnsi="Calibri"/>
        </w:rPr>
        <w:t xml:space="preserve"> avec les autres institutions. </w:t>
      </w:r>
    </w:p>
    <w:p w:rsidR="00F9101E" w:rsidRDefault="00F9101E" w:rsidP="00731E07">
      <w:pPr>
        <w:numPr>
          <w:ilvl w:val="0"/>
          <w:numId w:val="28"/>
        </w:numPr>
        <w:tabs>
          <w:tab w:val="left" w:pos="426"/>
        </w:tabs>
        <w:ind w:left="426"/>
        <w:jc w:val="both"/>
        <w:rPr>
          <w:rFonts w:ascii="Calibri" w:hAnsi="Calibri"/>
        </w:rPr>
      </w:pPr>
      <w:r w:rsidRPr="00F9101E">
        <w:rPr>
          <w:rFonts w:ascii="Calibri" w:hAnsi="Calibri"/>
          <w:b/>
        </w:rPr>
        <w:t>La participation à l’élaboration du projet</w:t>
      </w:r>
      <w:r w:rsidRPr="00F9101E">
        <w:rPr>
          <w:rFonts w:ascii="Calibri" w:hAnsi="Calibri"/>
        </w:rPr>
        <w:t xml:space="preserve"> </w:t>
      </w:r>
      <w:r w:rsidRPr="00F9101E">
        <w:rPr>
          <w:rFonts w:ascii="Calibri" w:hAnsi="Calibri"/>
          <w:b/>
        </w:rPr>
        <w:t>d’établissement et du rapport d’activité</w:t>
      </w:r>
      <w:r w:rsidRPr="00F9101E">
        <w:rPr>
          <w:rFonts w:ascii="Calibri" w:hAnsi="Calibri"/>
        </w:rPr>
        <w:t xml:space="preserve"> du service socio-éducatif</w:t>
      </w:r>
    </w:p>
    <w:p w:rsidR="00FD6009" w:rsidRPr="00FD6009" w:rsidRDefault="00FD6009" w:rsidP="00FD6009">
      <w:pPr>
        <w:tabs>
          <w:tab w:val="left" w:pos="426"/>
        </w:tabs>
        <w:ind w:left="66"/>
        <w:jc w:val="both"/>
        <w:rPr>
          <w:rFonts w:ascii="Calibri" w:hAnsi="Calibri"/>
          <w:sz w:val="12"/>
        </w:rPr>
      </w:pPr>
    </w:p>
    <w:p w:rsidR="00F9101E" w:rsidRPr="00F9101E" w:rsidRDefault="00F9101E" w:rsidP="00F9101E">
      <w:pPr>
        <w:pBdr>
          <w:top w:val="single" w:sz="4" w:space="1" w:color="00B0F0"/>
          <w:left w:val="single" w:sz="4" w:space="4" w:color="00B0F0"/>
          <w:bottom w:val="single" w:sz="4" w:space="1" w:color="00B0F0"/>
          <w:right w:val="single" w:sz="4" w:space="4" w:color="00B0F0"/>
        </w:pBdr>
        <w:shd w:val="clear" w:color="auto" w:fill="DBE5F1"/>
        <w:jc w:val="center"/>
        <w:rPr>
          <w:rFonts w:ascii="Calibri" w:hAnsi="Calibri"/>
          <w:b/>
          <w:color w:val="1F497D"/>
          <w:sz w:val="28"/>
          <w:szCs w:val="28"/>
        </w:rPr>
      </w:pPr>
      <w:r w:rsidRPr="00F9101E">
        <w:rPr>
          <w:rFonts w:ascii="Calibri" w:hAnsi="Calibri"/>
          <w:b/>
          <w:color w:val="1F497D"/>
          <w:sz w:val="28"/>
          <w:szCs w:val="28"/>
        </w:rPr>
        <w:t>Le code de déontologie des Assistants sociaux</w:t>
      </w:r>
    </w:p>
    <w:p w:rsidR="00F9101E" w:rsidRPr="00F9101E" w:rsidRDefault="00F9101E" w:rsidP="00F9101E">
      <w:pPr>
        <w:jc w:val="both"/>
        <w:rPr>
          <w:rFonts w:ascii="Calibri" w:hAnsi="Calibri"/>
          <w:b/>
        </w:rPr>
      </w:pPr>
      <w:r w:rsidRPr="00F9101E">
        <w:rPr>
          <w:rFonts w:ascii="Calibri" w:hAnsi="Calibri"/>
        </w:rPr>
        <w:t xml:space="preserve">Les AS font souvent allusion à une déontologie à propos de leur métier. En effet, pour soutenir leur action, elles disposent d’un véritable repère avec le </w:t>
      </w:r>
      <w:r w:rsidRPr="00F9101E">
        <w:rPr>
          <w:rFonts w:ascii="Calibri" w:hAnsi="Calibri"/>
          <w:b/>
        </w:rPr>
        <w:t>Code de déontologie élaboré en 1945 par l’Association Nationale des Assistants de Service Social (ANAS).</w:t>
      </w:r>
    </w:p>
    <w:p w:rsidR="00F9101E" w:rsidRPr="00F9101E" w:rsidRDefault="00F9101E" w:rsidP="00F9101E">
      <w:pPr>
        <w:jc w:val="both"/>
        <w:rPr>
          <w:rFonts w:ascii="Calibri" w:hAnsi="Calibri"/>
        </w:rPr>
      </w:pPr>
      <w:r w:rsidRPr="00F9101E">
        <w:rPr>
          <w:rFonts w:ascii="Calibri" w:hAnsi="Calibri"/>
        </w:rPr>
        <w:t>Ce document a été revu régulièrement pour s’adapter aux évolutions de la société et des conditions d’exercice du métier. Le Code actuellement en vigueur a été adopté en Assemblée Générale le 28 novembre1994.</w:t>
      </w:r>
    </w:p>
    <w:p w:rsidR="00F9101E" w:rsidRPr="00F9101E" w:rsidRDefault="00F9101E" w:rsidP="00F9101E">
      <w:pPr>
        <w:jc w:val="both"/>
        <w:rPr>
          <w:rFonts w:ascii="Calibri" w:hAnsi="Calibri"/>
        </w:rPr>
      </w:pPr>
      <w:r w:rsidRPr="00F9101E">
        <w:rPr>
          <w:rFonts w:ascii="Calibri" w:hAnsi="Calibri"/>
        </w:rPr>
        <w:t xml:space="preserve">Ce texte, très moderne par bien des aspects, revêt une portée symbolique importante dans la culture professionnelle des AS. Elément central de leur formation, il fonde une identité commune à tous les AS </w:t>
      </w:r>
      <w:r w:rsidR="00437BD1" w:rsidRPr="00F9101E">
        <w:rPr>
          <w:rFonts w:ascii="Calibri" w:hAnsi="Calibri"/>
        </w:rPr>
        <w:t>quel que</w:t>
      </w:r>
      <w:r w:rsidRPr="00F9101E">
        <w:rPr>
          <w:rFonts w:ascii="Calibri" w:hAnsi="Calibri"/>
        </w:rPr>
        <w:t xml:space="preserve"> soit leur terrain d’exercice ultérieur. Il les rassemble au-delà des histoires et des cultures particulières des différentes institutions au sein desquelles ils travaillent.</w:t>
      </w:r>
    </w:p>
    <w:p w:rsidR="00F9101E" w:rsidRPr="00F9101E" w:rsidRDefault="00F9101E" w:rsidP="00F9101E">
      <w:pPr>
        <w:jc w:val="both"/>
        <w:rPr>
          <w:rFonts w:ascii="Calibri" w:hAnsi="Calibri"/>
        </w:rPr>
      </w:pPr>
      <w:r w:rsidRPr="00F9101E">
        <w:rPr>
          <w:rFonts w:ascii="Calibri" w:hAnsi="Calibri"/>
        </w:rPr>
        <w:t xml:space="preserve">Ce Code, s’appuie sur des grands </w:t>
      </w:r>
      <w:r w:rsidRPr="00F9101E">
        <w:rPr>
          <w:rFonts w:ascii="Calibri" w:hAnsi="Calibri"/>
          <w:b/>
        </w:rPr>
        <w:t>textes de référence</w:t>
      </w:r>
      <w:r w:rsidRPr="00F9101E">
        <w:rPr>
          <w:rFonts w:ascii="Calibri" w:hAnsi="Calibri"/>
        </w:rPr>
        <w:t xml:space="preserve"> : </w:t>
      </w:r>
      <w:r w:rsidRPr="00F9101E">
        <w:rPr>
          <w:rFonts w:ascii="Calibri" w:hAnsi="Calibri"/>
          <w:i/>
        </w:rPr>
        <w:t xml:space="preserve">Déclaration universelle des Droits de l’Homme, Code de </w:t>
      </w:r>
      <w:smartTag w:uri="urn:schemas-microsoft-com:office:smarttags" w:element="PersonName">
        <w:smartTagPr>
          <w:attr w:name="ProductID" w:val="la Famille"/>
        </w:smartTagPr>
        <w:r w:rsidRPr="00F9101E">
          <w:rPr>
            <w:rFonts w:ascii="Calibri" w:hAnsi="Calibri"/>
            <w:i/>
          </w:rPr>
          <w:t>la Famille</w:t>
        </w:r>
      </w:smartTag>
      <w:r w:rsidRPr="00F9101E">
        <w:rPr>
          <w:rFonts w:ascii="Calibri" w:hAnsi="Calibri"/>
          <w:i/>
        </w:rPr>
        <w:t xml:space="preserve"> et de l’Aide Sociale</w:t>
      </w:r>
      <w:r w:rsidRPr="00F9101E">
        <w:rPr>
          <w:rFonts w:ascii="Calibri" w:hAnsi="Calibri"/>
        </w:rPr>
        <w:t xml:space="preserve"> sur les conditions d’exercice de la profession, </w:t>
      </w:r>
      <w:r w:rsidRPr="00F9101E">
        <w:rPr>
          <w:rFonts w:ascii="Calibri" w:hAnsi="Calibri"/>
          <w:i/>
        </w:rPr>
        <w:t>Code Pénal</w:t>
      </w:r>
      <w:r w:rsidRPr="00F9101E">
        <w:rPr>
          <w:rFonts w:ascii="Calibri" w:hAnsi="Calibri"/>
        </w:rPr>
        <w:t xml:space="preserve"> sur le respect du secret professionnel, code International de déontologie et définition internationale du Service Social par les Nations Unies… </w:t>
      </w:r>
    </w:p>
    <w:p w:rsidR="00F9101E" w:rsidRPr="00F9101E" w:rsidRDefault="00F9101E" w:rsidP="00F9101E">
      <w:pPr>
        <w:pBdr>
          <w:bottom w:val="single" w:sz="4" w:space="1" w:color="00B0F0"/>
        </w:pBdr>
        <w:jc w:val="center"/>
        <w:rPr>
          <w:rFonts w:ascii="Calibri" w:hAnsi="Calibri"/>
          <w:b/>
          <w:color w:val="1F497D"/>
          <w:sz w:val="24"/>
          <w:szCs w:val="24"/>
        </w:rPr>
      </w:pPr>
      <w:r w:rsidRPr="00F9101E">
        <w:rPr>
          <w:rFonts w:ascii="Calibri" w:hAnsi="Calibri"/>
          <w:b/>
          <w:color w:val="1F497D"/>
          <w:sz w:val="24"/>
          <w:szCs w:val="24"/>
        </w:rPr>
        <w:t>Il traite de la finalité de l’intervention de l’AS et se compose de 5 chapitres.</w:t>
      </w:r>
    </w:p>
    <w:p w:rsidR="00F9101E" w:rsidRPr="00F9101E" w:rsidRDefault="00F9101E" w:rsidP="00F9101E">
      <w:pPr>
        <w:jc w:val="both"/>
        <w:rPr>
          <w:rFonts w:ascii="Calibri" w:hAnsi="Calibri"/>
        </w:rPr>
      </w:pPr>
      <w:r w:rsidRPr="00F9101E">
        <w:rPr>
          <w:rFonts w:ascii="Calibri" w:hAnsi="Calibri"/>
          <w:b/>
        </w:rPr>
        <w:t>Le 1</w:t>
      </w:r>
      <w:r w:rsidRPr="00F9101E">
        <w:rPr>
          <w:rFonts w:ascii="Calibri" w:hAnsi="Calibri"/>
          <w:b/>
          <w:vertAlign w:val="superscript"/>
        </w:rPr>
        <w:t>er</w:t>
      </w:r>
      <w:r w:rsidRPr="00F9101E">
        <w:rPr>
          <w:rFonts w:ascii="Calibri" w:hAnsi="Calibri"/>
          <w:b/>
        </w:rPr>
        <w:t xml:space="preserve"> chapitre</w:t>
      </w:r>
      <w:r w:rsidRPr="00F9101E">
        <w:rPr>
          <w:rFonts w:ascii="Calibri" w:hAnsi="Calibri"/>
        </w:rPr>
        <w:t>, pose, entre autres, le principe du respect de la dignité de la personne, de la non-discrimination, de la confidentialité, du secret professionnel, de la protection des données nominatives et des modalités de communication du dossier social de l’usager.</w:t>
      </w:r>
    </w:p>
    <w:p w:rsidR="00F9101E" w:rsidRPr="00F9101E" w:rsidRDefault="00F9101E" w:rsidP="00F9101E">
      <w:pPr>
        <w:jc w:val="both"/>
        <w:rPr>
          <w:rFonts w:ascii="Calibri" w:hAnsi="Calibri"/>
        </w:rPr>
      </w:pPr>
      <w:r w:rsidRPr="00F9101E">
        <w:rPr>
          <w:rFonts w:ascii="Calibri" w:hAnsi="Calibri"/>
          <w:b/>
        </w:rPr>
        <w:t>Le 2</w:t>
      </w:r>
      <w:r w:rsidRPr="00F9101E">
        <w:rPr>
          <w:rFonts w:ascii="Calibri" w:hAnsi="Calibri"/>
          <w:b/>
          <w:vertAlign w:val="superscript"/>
        </w:rPr>
        <w:t>ème</w:t>
      </w:r>
      <w:r w:rsidRPr="00F9101E">
        <w:rPr>
          <w:rFonts w:ascii="Calibri" w:hAnsi="Calibri"/>
          <w:b/>
        </w:rPr>
        <w:t xml:space="preserve"> chapitre</w:t>
      </w:r>
      <w:r w:rsidRPr="00F9101E">
        <w:rPr>
          <w:rFonts w:ascii="Calibri" w:hAnsi="Calibri"/>
        </w:rPr>
        <w:t xml:space="preserve"> définit l’ensemble des devoirs de l’AS envers les usagers : dans les modalités particulières de l’intervention directe auprès des publics, mais également dans les situations de travail en équipe pluridisciplinaire et dans le cadre d’actions réalisées en partenariat avec d’autres institutions.</w:t>
      </w:r>
    </w:p>
    <w:p w:rsidR="00F9101E" w:rsidRPr="00F9101E" w:rsidRDefault="00F9101E" w:rsidP="00F9101E">
      <w:pPr>
        <w:jc w:val="both"/>
        <w:rPr>
          <w:rFonts w:ascii="Calibri" w:hAnsi="Calibri"/>
        </w:rPr>
      </w:pPr>
      <w:r w:rsidRPr="00F9101E">
        <w:rPr>
          <w:rFonts w:ascii="Calibri" w:hAnsi="Calibri"/>
          <w:b/>
        </w:rPr>
        <w:t>Les trois chapitres suivants</w:t>
      </w:r>
      <w:r w:rsidRPr="00F9101E">
        <w:rPr>
          <w:rFonts w:ascii="Calibri" w:hAnsi="Calibri"/>
        </w:rPr>
        <w:t xml:space="preserve"> traitent des obligations des professionnels envers leurs organismes employeurs, envers la profession, et se terminent par les sanctions encourues en cas de manquement grave.</w:t>
      </w:r>
    </w:p>
    <w:p w:rsidR="003F337F" w:rsidRDefault="003F337F" w:rsidP="00F9101E">
      <w:pPr>
        <w:jc w:val="both"/>
        <w:rPr>
          <w:rFonts w:ascii="Calibri" w:hAnsi="Calibri"/>
          <w:b/>
          <w:u w:val="single"/>
        </w:rPr>
      </w:pPr>
    </w:p>
    <w:p w:rsidR="00E35951" w:rsidRDefault="00E35951">
      <w:pPr>
        <w:rPr>
          <w:rFonts w:ascii="Calibri" w:hAnsi="Calibri"/>
        </w:rPr>
      </w:pPr>
      <w:r>
        <w:rPr>
          <w:rFonts w:ascii="Calibri" w:hAnsi="Calibri"/>
        </w:rPr>
        <w:br w:type="page"/>
      </w:r>
    </w:p>
    <w:p w:rsidR="00796336" w:rsidRDefault="006D50B9" w:rsidP="00553F12">
      <w:pPr>
        <w:rPr>
          <w:rFonts w:ascii="Calibri" w:hAnsi="Calibri"/>
          <w:sz w:val="16"/>
          <w:szCs w:val="16"/>
        </w:rPr>
      </w:pPr>
      <w:r>
        <w:rPr>
          <w:rFonts w:ascii="Calibri" w:hAnsi="Calibri"/>
          <w:noProof/>
          <w:sz w:val="16"/>
          <w:szCs w:val="16"/>
        </w:rPr>
        <mc:AlternateContent>
          <mc:Choice Requires="wps">
            <w:drawing>
              <wp:anchor distT="0" distB="0" distL="114300" distR="114300" simplePos="0" relativeHeight="251734528" behindDoc="0" locked="0" layoutInCell="1" allowOverlap="1">
                <wp:simplePos x="0" y="0"/>
                <wp:positionH relativeFrom="column">
                  <wp:posOffset>5660473</wp:posOffset>
                </wp:positionH>
                <wp:positionV relativeFrom="paragraph">
                  <wp:posOffset>-107315</wp:posOffset>
                </wp:positionV>
                <wp:extent cx="742866" cy="304165"/>
                <wp:effectExtent l="0" t="0" r="635" b="635"/>
                <wp:wrapNone/>
                <wp:docPr id="1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866"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5E7" w:rsidRPr="0024036F" w:rsidRDefault="00C135E7" w:rsidP="00AA69C0">
                            <w:pPr>
                              <w:rPr>
                                <w:rFonts w:asciiTheme="minorHAnsi" w:hAnsiTheme="minorHAnsi" w:cs="Andalus"/>
                                <w:b/>
                                <w:sz w:val="24"/>
                                <w:szCs w:val="24"/>
                              </w:rPr>
                            </w:pPr>
                            <w:r>
                              <w:rPr>
                                <w:rFonts w:asciiTheme="minorHAnsi" w:hAnsiTheme="minorHAnsi" w:cs="Andalus"/>
                                <w:b/>
                                <w:sz w:val="24"/>
                                <w:szCs w:val="24"/>
                              </w:rPr>
                              <w:t>DOC 13</w:t>
                            </w:r>
                          </w:p>
                        </w:txbxContent>
                      </wps:txbx>
                      <wps:bodyPr rot="0" vert="horz" wrap="square" lIns="91440" tIns="45720" rIns="91440" bIns="45720" anchor="t" anchorCtr="0" upright="1">
                        <a:noAutofit/>
                      </wps:bodyPr>
                    </wps:wsp>
                  </a:graphicData>
                </a:graphic>
              </wp:anchor>
            </w:drawing>
          </mc:Choice>
          <mc:Fallback>
            <w:pict>
              <v:shape id="Text Box 50" o:spid="_x0000_s1079" type="#_x0000_t202" style="position:absolute;margin-left:445.7pt;margin-top:-8.45pt;width:58.5pt;height:23.9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zx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" stroked="f">
                <v:textbox>
                  <w:txbxContent>
                    <w:p w:rsidR="00C135E7" w:rsidRPr="0024036F" w:rsidRDefault="00C135E7" w:rsidP="00AA69C0">
                      <w:pPr>
                        <w:rPr>
                          <w:rFonts w:asciiTheme="minorHAnsi" w:hAnsiTheme="minorHAnsi" w:cs="Andalus"/>
                          <w:b/>
                          <w:sz w:val="24"/>
                          <w:szCs w:val="24"/>
                        </w:rPr>
                      </w:pPr>
                      <w:r>
                        <w:rPr>
                          <w:rFonts w:asciiTheme="minorHAnsi" w:hAnsiTheme="minorHAnsi" w:cs="Andalus"/>
                          <w:b/>
                          <w:sz w:val="24"/>
                          <w:szCs w:val="24"/>
                        </w:rPr>
                        <w:t>DOC 13</w:t>
                      </w:r>
                    </w:p>
                  </w:txbxContent>
                </v:textbox>
              </v:shape>
            </w:pict>
          </mc:Fallback>
        </mc:AlternateContent>
      </w:r>
    </w:p>
    <w:p w:rsidR="00553F12" w:rsidRPr="00553F12" w:rsidRDefault="00553F12" w:rsidP="00553F12">
      <w:pPr>
        <w:rPr>
          <w:rFonts w:ascii="Calibri" w:hAnsi="Calibri"/>
          <w:sz w:val="16"/>
          <w:szCs w:val="16"/>
        </w:rPr>
      </w:pPr>
    </w:p>
    <w:p w:rsidR="00553F12" w:rsidRPr="00C46B87" w:rsidRDefault="00553F12"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sidRPr="00C46B87">
        <w:rPr>
          <w:rFonts w:ascii="Calibri" w:hAnsi="Calibri"/>
          <w:b/>
          <w:bCs/>
          <w:color w:val="002060"/>
          <w:sz w:val="36"/>
          <w:szCs w:val="36"/>
          <w:lang w:eastAsia="x-none"/>
        </w:rPr>
        <w:t>LE SERVICE SOCIAL POLYVALENT DE SECTEUR</w:t>
      </w:r>
    </w:p>
    <w:p w:rsidR="00553F12" w:rsidRPr="00C46B87" w:rsidRDefault="00553F12" w:rsidP="00C46B87">
      <w:pPr>
        <w:pBdr>
          <w:top w:val="single" w:sz="4" w:space="1" w:color="00B0F0" w:shadow="1"/>
          <w:left w:val="single" w:sz="4" w:space="4" w:color="00B0F0" w:shadow="1"/>
          <w:bottom w:val="single" w:sz="4" w:space="1" w:color="00B0F0" w:shadow="1"/>
          <w:right w:val="single" w:sz="4" w:space="4" w:color="00B0F0" w:shadow="1"/>
        </w:pBdr>
        <w:shd w:val="clear" w:color="auto" w:fill="FFFF00"/>
        <w:jc w:val="center"/>
        <w:outlineLvl w:val="2"/>
        <w:rPr>
          <w:rFonts w:ascii="Calibri" w:hAnsi="Calibri"/>
          <w:b/>
          <w:bCs/>
          <w:color w:val="002060"/>
          <w:sz w:val="36"/>
          <w:szCs w:val="36"/>
          <w:lang w:eastAsia="x-none"/>
        </w:rPr>
      </w:pPr>
      <w:r w:rsidRPr="00C46B87">
        <w:rPr>
          <w:rFonts w:ascii="Calibri" w:hAnsi="Calibri"/>
          <w:b/>
          <w:bCs/>
          <w:color w:val="002060"/>
          <w:sz w:val="36"/>
          <w:szCs w:val="36"/>
          <w:lang w:eastAsia="x-none"/>
        </w:rPr>
        <w:t xml:space="preserve"> ET LES CIRCONSCRIPTIONS SOCIALES</w:t>
      </w:r>
    </w:p>
    <w:p w:rsidR="00553F12" w:rsidRPr="00553F12" w:rsidRDefault="00553F12" w:rsidP="00553F12">
      <w:pPr>
        <w:jc w:val="both"/>
        <w:rPr>
          <w:rFonts w:ascii="Calibri" w:hAnsi="Calibri"/>
        </w:rPr>
      </w:pPr>
    </w:p>
    <w:p w:rsidR="00553F12" w:rsidRPr="00553F12" w:rsidRDefault="00553F12" w:rsidP="00553F12">
      <w:pPr>
        <w:pBdr>
          <w:top w:val="single" w:sz="12" w:space="1" w:color="00B0F0"/>
          <w:left w:val="single" w:sz="12" w:space="4" w:color="00B0F0"/>
          <w:bottom w:val="single" w:sz="12" w:space="1" w:color="00B0F0"/>
          <w:right w:val="single" w:sz="12" w:space="4" w:color="00B0F0"/>
        </w:pBdr>
        <w:jc w:val="both"/>
        <w:rPr>
          <w:rFonts w:ascii="Calibri" w:hAnsi="Calibri"/>
          <w:b/>
          <w:i/>
          <w:color w:val="1F497D"/>
          <w:sz w:val="24"/>
          <w:szCs w:val="24"/>
        </w:rPr>
      </w:pPr>
      <w:r w:rsidRPr="00553F12">
        <w:rPr>
          <w:rFonts w:ascii="Calibri" w:hAnsi="Calibri"/>
          <w:b/>
          <w:i/>
          <w:color w:val="1F497D"/>
          <w:sz w:val="24"/>
          <w:szCs w:val="24"/>
        </w:rPr>
        <w:t xml:space="preserve">Le Service Social Polyvalent de Secteur s’adresse à l’ensemble de la population d’un secteur géographique. </w:t>
      </w:r>
    </w:p>
    <w:p w:rsidR="00553F12" w:rsidRPr="00553F12" w:rsidRDefault="00553F12" w:rsidP="00553F12">
      <w:pPr>
        <w:pBdr>
          <w:top w:val="single" w:sz="12" w:space="1" w:color="00B0F0"/>
          <w:left w:val="single" w:sz="12" w:space="4" w:color="00B0F0"/>
          <w:bottom w:val="single" w:sz="12" w:space="1" w:color="00B0F0"/>
          <w:right w:val="single" w:sz="12" w:space="4" w:color="00B0F0"/>
        </w:pBdr>
        <w:jc w:val="both"/>
        <w:rPr>
          <w:rFonts w:ascii="Calibri" w:hAnsi="Calibri"/>
          <w:b/>
          <w:i/>
          <w:color w:val="1F497D"/>
          <w:sz w:val="24"/>
          <w:szCs w:val="24"/>
        </w:rPr>
      </w:pPr>
      <w:r w:rsidRPr="00553F12">
        <w:rPr>
          <w:rFonts w:ascii="Calibri" w:hAnsi="Calibri"/>
          <w:b/>
          <w:i/>
          <w:color w:val="1F497D"/>
          <w:sz w:val="24"/>
          <w:szCs w:val="24"/>
        </w:rPr>
        <w:t>Il est chargé de répondre de façon polyvalente, à l’ensemble des problèmes sociaux du secteur, que ceux-ci concernent les individus, les familles ou la collectivité dans son ensemble.</w:t>
      </w:r>
    </w:p>
    <w:p w:rsidR="00553F12" w:rsidRPr="00553F12" w:rsidRDefault="00553F12" w:rsidP="00553F12">
      <w:pPr>
        <w:jc w:val="both"/>
        <w:rPr>
          <w:rFonts w:ascii="Calibri" w:hAnsi="Calibri"/>
          <w:sz w:val="16"/>
          <w:szCs w:val="16"/>
        </w:rPr>
      </w:pPr>
    </w:p>
    <w:p w:rsidR="00553F12" w:rsidRPr="00553F12" w:rsidRDefault="00553F12" w:rsidP="00553F12">
      <w:pPr>
        <w:jc w:val="both"/>
        <w:rPr>
          <w:rFonts w:ascii="Calibri" w:hAnsi="Calibri"/>
        </w:rPr>
      </w:pPr>
      <w:r w:rsidRPr="00553F12">
        <w:rPr>
          <w:rFonts w:ascii="Calibri" w:hAnsi="Calibri"/>
        </w:rPr>
        <w:t>Il représente la branche la plus importante et la plus ancienne du métier d’Assistant de Service Social.</w:t>
      </w:r>
    </w:p>
    <w:p w:rsidR="00553F12" w:rsidRPr="00553F12" w:rsidRDefault="00553F12" w:rsidP="00553F12">
      <w:pPr>
        <w:pBdr>
          <w:bottom w:val="single" w:sz="12" w:space="1" w:color="00B0F0"/>
        </w:pBdr>
        <w:jc w:val="both"/>
        <w:rPr>
          <w:rFonts w:ascii="Calibri" w:hAnsi="Calibri"/>
          <w:b/>
          <w:color w:val="1F497D"/>
          <w:sz w:val="28"/>
          <w:szCs w:val="28"/>
        </w:rPr>
      </w:pPr>
      <w:r w:rsidRPr="00553F12">
        <w:rPr>
          <w:rFonts w:ascii="Calibri" w:hAnsi="Calibri"/>
          <w:b/>
          <w:color w:val="1F497D"/>
          <w:sz w:val="28"/>
          <w:szCs w:val="28"/>
        </w:rPr>
        <w:t>Fondement légal</w:t>
      </w:r>
    </w:p>
    <w:p w:rsidR="00553F12" w:rsidRPr="00553F12" w:rsidRDefault="00553F12" w:rsidP="00553F12">
      <w:pPr>
        <w:jc w:val="both"/>
        <w:rPr>
          <w:rFonts w:ascii="Calibri" w:hAnsi="Calibri"/>
        </w:rPr>
      </w:pPr>
      <w:r w:rsidRPr="00553F12">
        <w:rPr>
          <w:rFonts w:ascii="Calibri" w:hAnsi="Calibri"/>
          <w:b/>
        </w:rPr>
        <w:t>La mission générale</w:t>
      </w:r>
      <w:r w:rsidRPr="00553F12">
        <w:rPr>
          <w:rFonts w:ascii="Calibri" w:hAnsi="Calibri"/>
        </w:rPr>
        <w:t xml:space="preserve"> du Service est définie par l’article L 123-2 du Code de l’Action Sociale et des Familles. Elle consiste à : </w:t>
      </w:r>
    </w:p>
    <w:p w:rsidR="00553F12" w:rsidRPr="00553F12" w:rsidRDefault="00553F12" w:rsidP="00731E07">
      <w:pPr>
        <w:numPr>
          <w:ilvl w:val="0"/>
          <w:numId w:val="30"/>
        </w:numPr>
        <w:jc w:val="both"/>
        <w:rPr>
          <w:rFonts w:ascii="Calibri" w:hAnsi="Calibri"/>
          <w:b/>
        </w:rPr>
      </w:pPr>
      <w:r w:rsidRPr="00553F12">
        <w:rPr>
          <w:rFonts w:ascii="Calibri" w:hAnsi="Calibri"/>
          <w:b/>
        </w:rPr>
        <w:t>« …aider les personnes en difficulté à retrouver ou à développer leur autonomie de vie »</w:t>
      </w:r>
    </w:p>
    <w:p w:rsidR="00553F12" w:rsidRPr="00553F12" w:rsidRDefault="00553F12" w:rsidP="00731E07">
      <w:pPr>
        <w:numPr>
          <w:ilvl w:val="0"/>
          <w:numId w:val="30"/>
        </w:numPr>
        <w:jc w:val="both"/>
        <w:rPr>
          <w:rFonts w:ascii="Calibri" w:hAnsi="Calibri"/>
        </w:rPr>
      </w:pPr>
      <w:r w:rsidRPr="00553F12">
        <w:rPr>
          <w:rFonts w:ascii="Calibri" w:hAnsi="Calibri"/>
          <w:b/>
        </w:rPr>
        <w:t xml:space="preserve">« …assurer les interventions et les enquêtes […] nécessaires à l’exercice des missions de l’Etat » </w:t>
      </w:r>
      <w:r w:rsidRPr="00553F12">
        <w:rPr>
          <w:rFonts w:ascii="Calibri" w:hAnsi="Calibri"/>
        </w:rPr>
        <w:t>sur la base d’une convention signée entre le représentant de l’Etat dans le Département et le président du Conseil Général</w:t>
      </w:r>
    </w:p>
    <w:p w:rsidR="00553F12" w:rsidRPr="00553F12" w:rsidRDefault="00553F12" w:rsidP="00553F12">
      <w:pPr>
        <w:jc w:val="both"/>
        <w:rPr>
          <w:rFonts w:ascii="Calibri" w:hAnsi="Calibri"/>
        </w:rPr>
      </w:pPr>
      <w:r w:rsidRPr="00553F12">
        <w:rPr>
          <w:rFonts w:ascii="Calibri" w:hAnsi="Calibri"/>
          <w:b/>
        </w:rPr>
        <w:t>Il est organisé sur une base territoriale</w:t>
      </w:r>
      <w:r w:rsidRPr="00553F12">
        <w:rPr>
          <w:rFonts w:ascii="Calibri" w:hAnsi="Calibri"/>
        </w:rPr>
        <w:t xml:space="preserve"> définie par l’Article L 123-1 du CASF :</w:t>
      </w:r>
    </w:p>
    <w:p w:rsidR="00553F12" w:rsidRPr="00553F12" w:rsidRDefault="00553F12" w:rsidP="00731E07">
      <w:pPr>
        <w:numPr>
          <w:ilvl w:val="0"/>
          <w:numId w:val="29"/>
        </w:numPr>
        <w:jc w:val="both"/>
        <w:rPr>
          <w:rFonts w:ascii="Calibri" w:hAnsi="Calibri"/>
          <w:b/>
        </w:rPr>
      </w:pPr>
      <w:r w:rsidRPr="00553F12">
        <w:rPr>
          <w:rFonts w:ascii="Calibri" w:hAnsi="Calibri"/>
          <w:b/>
        </w:rPr>
        <w:t>1 Circonscription Sociale pour 50 000 habitants.</w:t>
      </w:r>
    </w:p>
    <w:p w:rsidR="00553F12" w:rsidRPr="00553F12" w:rsidRDefault="00553F12" w:rsidP="00731E07">
      <w:pPr>
        <w:numPr>
          <w:ilvl w:val="0"/>
          <w:numId w:val="29"/>
        </w:numPr>
        <w:jc w:val="both"/>
        <w:rPr>
          <w:rFonts w:ascii="Calibri" w:hAnsi="Calibri"/>
          <w:b/>
        </w:rPr>
      </w:pPr>
      <w:r w:rsidRPr="00553F12">
        <w:rPr>
          <w:rFonts w:ascii="Calibri" w:hAnsi="Calibri"/>
          <w:b/>
        </w:rPr>
        <w:t>Chaque Circonscription est divisée en</w:t>
      </w:r>
      <w:r w:rsidRPr="00553F12">
        <w:rPr>
          <w:rFonts w:ascii="Calibri" w:hAnsi="Calibri"/>
        </w:rPr>
        <w:t xml:space="preserve"> </w:t>
      </w:r>
      <w:r w:rsidRPr="00553F12">
        <w:rPr>
          <w:rFonts w:ascii="Calibri" w:hAnsi="Calibri"/>
          <w:b/>
        </w:rPr>
        <w:t>secteurs de 4 000 habitants.</w:t>
      </w:r>
    </w:p>
    <w:p w:rsidR="00553F12" w:rsidRPr="00553F12" w:rsidRDefault="00553F12" w:rsidP="00553F12">
      <w:pPr>
        <w:pBdr>
          <w:bottom w:val="single" w:sz="12" w:space="1" w:color="00B0F0"/>
        </w:pBdr>
        <w:jc w:val="both"/>
        <w:rPr>
          <w:rFonts w:ascii="Calibri" w:hAnsi="Calibri"/>
          <w:b/>
          <w:color w:val="1F497D"/>
          <w:sz w:val="28"/>
          <w:szCs w:val="28"/>
        </w:rPr>
      </w:pPr>
      <w:r w:rsidRPr="00553F12">
        <w:rPr>
          <w:rFonts w:ascii="Calibri" w:hAnsi="Calibri"/>
          <w:b/>
          <w:color w:val="1F497D"/>
          <w:sz w:val="28"/>
          <w:szCs w:val="28"/>
        </w:rPr>
        <w:t>Compétence</w:t>
      </w:r>
    </w:p>
    <w:p w:rsidR="00553F12" w:rsidRPr="00553F12" w:rsidRDefault="00553F12" w:rsidP="00553F12">
      <w:pPr>
        <w:jc w:val="both"/>
        <w:rPr>
          <w:rFonts w:ascii="Calibri" w:hAnsi="Calibri"/>
        </w:rPr>
      </w:pPr>
      <w:r w:rsidRPr="00553F12">
        <w:rPr>
          <w:rFonts w:ascii="Calibri" w:hAnsi="Calibri"/>
        </w:rPr>
        <w:t>Depuis la Loi de Décentralisation de 1983, le Service Public Départemental d’Action Social relève de la compétence des Départements.</w:t>
      </w:r>
    </w:p>
    <w:p w:rsidR="00553F12" w:rsidRPr="00553F12" w:rsidRDefault="00553F12" w:rsidP="00553F12">
      <w:pPr>
        <w:jc w:val="both"/>
        <w:rPr>
          <w:rFonts w:ascii="Calibri" w:hAnsi="Calibri"/>
          <w:b/>
          <w:i/>
        </w:rPr>
      </w:pPr>
      <w:r w:rsidRPr="00553F12">
        <w:rPr>
          <w:rFonts w:ascii="Calibri" w:hAnsi="Calibri"/>
        </w:rPr>
        <w:t xml:space="preserve">Au même titre que le Service de l’Aide Sociale à l’Enfance (ASE) et le Service de Protection Maternelle et infantile(PMI), avec lesquels il est fréquemment regroupé, </w:t>
      </w:r>
      <w:r w:rsidRPr="00553F12">
        <w:rPr>
          <w:rFonts w:ascii="Calibri" w:hAnsi="Calibri"/>
          <w:b/>
          <w:i/>
        </w:rPr>
        <w:t xml:space="preserve">le Service Départemental d’Action Sociale est placé sous l’autorité du Président du Conseil </w:t>
      </w:r>
      <w:r w:rsidR="00665416">
        <w:rPr>
          <w:rFonts w:ascii="Calibri" w:hAnsi="Calibri"/>
          <w:b/>
          <w:i/>
        </w:rPr>
        <w:t>Département</w:t>
      </w:r>
      <w:r w:rsidRPr="00553F12">
        <w:rPr>
          <w:rFonts w:ascii="Calibri" w:hAnsi="Calibri"/>
          <w:b/>
          <w:i/>
        </w:rPr>
        <w:t>al.</w:t>
      </w:r>
    </w:p>
    <w:p w:rsidR="00553F12" w:rsidRPr="00553F12" w:rsidRDefault="00553F12" w:rsidP="00553F12">
      <w:pPr>
        <w:pBdr>
          <w:bottom w:val="single" w:sz="12" w:space="1" w:color="00B0F0"/>
        </w:pBdr>
        <w:jc w:val="both"/>
        <w:rPr>
          <w:rFonts w:ascii="Calibri" w:hAnsi="Calibri"/>
          <w:b/>
          <w:color w:val="1F497D"/>
          <w:sz w:val="28"/>
          <w:szCs w:val="28"/>
        </w:rPr>
      </w:pPr>
      <w:r w:rsidRPr="00553F12">
        <w:rPr>
          <w:rFonts w:ascii="Calibri" w:hAnsi="Calibri"/>
          <w:b/>
          <w:color w:val="1F497D"/>
          <w:sz w:val="28"/>
          <w:szCs w:val="28"/>
        </w:rPr>
        <w:t>Financement</w:t>
      </w:r>
    </w:p>
    <w:p w:rsidR="00553F12" w:rsidRPr="00553F12" w:rsidRDefault="00553F12" w:rsidP="00553F12">
      <w:pPr>
        <w:jc w:val="both"/>
        <w:rPr>
          <w:rFonts w:ascii="Calibri" w:hAnsi="Calibri"/>
        </w:rPr>
      </w:pPr>
      <w:r w:rsidRPr="00553F12">
        <w:rPr>
          <w:rFonts w:ascii="Calibri" w:hAnsi="Calibri"/>
        </w:rPr>
        <w:t xml:space="preserve">Le Département, représenté par le </w:t>
      </w:r>
      <w:r w:rsidRPr="00553F12">
        <w:rPr>
          <w:rFonts w:ascii="Calibri" w:hAnsi="Calibri"/>
          <w:b/>
          <w:i/>
        </w:rPr>
        <w:t xml:space="preserve">Président du Conseil </w:t>
      </w:r>
      <w:r w:rsidR="00665416">
        <w:rPr>
          <w:rFonts w:ascii="Calibri" w:hAnsi="Calibri"/>
          <w:b/>
          <w:i/>
        </w:rPr>
        <w:t>Département</w:t>
      </w:r>
      <w:r w:rsidRPr="00553F12">
        <w:rPr>
          <w:rFonts w:ascii="Calibri" w:hAnsi="Calibri"/>
          <w:b/>
          <w:i/>
        </w:rPr>
        <w:t>al</w:t>
      </w:r>
      <w:r w:rsidRPr="00553F12">
        <w:rPr>
          <w:rFonts w:ascii="Calibri" w:hAnsi="Calibri"/>
        </w:rPr>
        <w:t>, est responsable de son fonctionnement et de son financement.</w:t>
      </w:r>
    </w:p>
    <w:p w:rsidR="00553F12" w:rsidRPr="00553F12" w:rsidRDefault="00553F12" w:rsidP="00553F12">
      <w:pPr>
        <w:jc w:val="both"/>
        <w:rPr>
          <w:rFonts w:ascii="Calibri" w:hAnsi="Calibri"/>
        </w:rPr>
      </w:pPr>
      <w:r w:rsidRPr="00553F12">
        <w:rPr>
          <w:rFonts w:ascii="Calibri" w:hAnsi="Calibri"/>
          <w:b/>
          <w:i/>
        </w:rPr>
        <w:t xml:space="preserve">Le Président du Conseil </w:t>
      </w:r>
      <w:r w:rsidR="00665416">
        <w:rPr>
          <w:rFonts w:ascii="Calibri" w:hAnsi="Calibri"/>
          <w:b/>
          <w:i/>
        </w:rPr>
        <w:t>Département</w:t>
      </w:r>
      <w:r w:rsidRPr="00553F12">
        <w:rPr>
          <w:rFonts w:ascii="Calibri" w:hAnsi="Calibri"/>
          <w:b/>
          <w:i/>
        </w:rPr>
        <w:t>al peut passer convention</w:t>
      </w:r>
      <w:r w:rsidRPr="00553F12">
        <w:rPr>
          <w:rFonts w:ascii="Calibri" w:hAnsi="Calibri"/>
        </w:rPr>
        <w:t xml:space="preserve"> avec des municipalités, des associations ou des organismes de Sécurité Sociale auxquels il confie la mise en œuvre de ce service public. Il en conserve toutefois la responsabilité et le financement.</w:t>
      </w:r>
    </w:p>
    <w:p w:rsidR="00553F12" w:rsidRPr="00553F12" w:rsidRDefault="00553F12" w:rsidP="00553F12">
      <w:pPr>
        <w:pBdr>
          <w:bottom w:val="single" w:sz="12" w:space="1" w:color="00B0F0"/>
        </w:pBdr>
        <w:jc w:val="both"/>
        <w:rPr>
          <w:rFonts w:ascii="Calibri" w:hAnsi="Calibri"/>
          <w:b/>
          <w:color w:val="1F497D"/>
          <w:sz w:val="28"/>
          <w:szCs w:val="28"/>
        </w:rPr>
      </w:pPr>
      <w:r w:rsidRPr="00553F12">
        <w:rPr>
          <w:rFonts w:ascii="Calibri" w:hAnsi="Calibri"/>
          <w:b/>
          <w:color w:val="1F497D"/>
          <w:sz w:val="28"/>
          <w:szCs w:val="28"/>
        </w:rPr>
        <w:t>Organisation</w:t>
      </w:r>
    </w:p>
    <w:p w:rsidR="00553F12" w:rsidRPr="00553F12" w:rsidRDefault="00553F12" w:rsidP="00731E07">
      <w:pPr>
        <w:numPr>
          <w:ilvl w:val="0"/>
          <w:numId w:val="31"/>
        </w:numPr>
        <w:ind w:left="714" w:hanging="357"/>
        <w:jc w:val="both"/>
        <w:rPr>
          <w:rFonts w:ascii="Calibri" w:hAnsi="Calibri"/>
          <w:b/>
          <w:color w:val="1F497D"/>
          <w:u w:val="single"/>
        </w:rPr>
      </w:pPr>
      <w:r w:rsidRPr="00553F12">
        <w:rPr>
          <w:rFonts w:ascii="Calibri" w:hAnsi="Calibri"/>
          <w:b/>
          <w:color w:val="1F497D"/>
          <w:u w:val="single"/>
        </w:rPr>
        <w:t>Un découpage géo-démographique</w:t>
      </w:r>
    </w:p>
    <w:p w:rsidR="00553F12" w:rsidRPr="00553F12" w:rsidRDefault="00553F12" w:rsidP="00553F12">
      <w:pPr>
        <w:jc w:val="both"/>
        <w:rPr>
          <w:rFonts w:ascii="Calibri" w:hAnsi="Calibri"/>
        </w:rPr>
      </w:pPr>
      <w:r w:rsidRPr="00553F12">
        <w:rPr>
          <w:rFonts w:ascii="Calibri" w:hAnsi="Calibri"/>
        </w:rPr>
        <w:t xml:space="preserve">Afin d’assurer une égalité et une proximité d’accès à tous les habitants, le Service Social Départemental est organisé sur une base géo-démographique et regroupé autour d’une </w:t>
      </w:r>
      <w:r w:rsidRPr="00553F12">
        <w:rPr>
          <w:rFonts w:ascii="Calibri" w:hAnsi="Calibri"/>
          <w:b/>
        </w:rPr>
        <w:t>Unité Territoriale.</w:t>
      </w:r>
    </w:p>
    <w:p w:rsidR="00553F12" w:rsidRPr="00553F12" w:rsidRDefault="00553F12" w:rsidP="00553F12">
      <w:pPr>
        <w:jc w:val="both"/>
        <w:rPr>
          <w:rFonts w:ascii="Calibri" w:hAnsi="Calibri"/>
        </w:rPr>
      </w:pPr>
      <w:r w:rsidRPr="00553F12">
        <w:rPr>
          <w:rFonts w:ascii="Calibri" w:hAnsi="Calibri"/>
        </w:rPr>
        <w:t xml:space="preserve">Ces Unités Territoriales sont généralement dénommées </w:t>
      </w:r>
      <w:r w:rsidRPr="00553F12">
        <w:rPr>
          <w:rFonts w:ascii="Calibri" w:hAnsi="Calibri"/>
          <w:b/>
        </w:rPr>
        <w:t xml:space="preserve">Circonscriptions Sociales </w:t>
      </w:r>
      <w:r w:rsidRPr="00553F12">
        <w:rPr>
          <w:rFonts w:ascii="Calibri" w:hAnsi="Calibri"/>
        </w:rPr>
        <w:t xml:space="preserve">(selon les départements, on peut trouver d’autres appellations). </w:t>
      </w:r>
    </w:p>
    <w:p w:rsidR="00553F12" w:rsidRPr="00553F12" w:rsidRDefault="00553F12" w:rsidP="00553F12">
      <w:pPr>
        <w:jc w:val="both"/>
        <w:rPr>
          <w:rFonts w:ascii="Calibri" w:hAnsi="Calibri"/>
        </w:rPr>
      </w:pPr>
      <w:r w:rsidRPr="00553F12">
        <w:rPr>
          <w:rFonts w:ascii="Calibri" w:hAnsi="Calibri"/>
        </w:rPr>
        <w:t>Un poste d’Assistant de Service Social est affecté à chaque secteur.</w:t>
      </w:r>
    </w:p>
    <w:p w:rsidR="00553F12" w:rsidRPr="00553F12" w:rsidRDefault="00553F12" w:rsidP="00553F12">
      <w:pPr>
        <w:jc w:val="both"/>
        <w:rPr>
          <w:rFonts w:ascii="Calibri" w:hAnsi="Calibri"/>
        </w:rPr>
      </w:pPr>
      <w:r w:rsidRPr="00553F12">
        <w:rPr>
          <w:rFonts w:ascii="Calibri" w:hAnsi="Calibri"/>
        </w:rPr>
        <w:t>Chaque Assistant Social a vocation à répondre de façon polyvalente à l’ensemble des problèmes sociaux rencontrés par la population résidant sur son secteur d’intervention.</w:t>
      </w:r>
    </w:p>
    <w:p w:rsidR="00553F12" w:rsidRPr="00553F12" w:rsidRDefault="00553F12" w:rsidP="00731E07">
      <w:pPr>
        <w:numPr>
          <w:ilvl w:val="0"/>
          <w:numId w:val="31"/>
        </w:numPr>
        <w:jc w:val="both"/>
        <w:rPr>
          <w:rFonts w:ascii="Calibri" w:hAnsi="Calibri"/>
          <w:b/>
          <w:color w:val="1F497D"/>
          <w:u w:val="single"/>
        </w:rPr>
      </w:pPr>
      <w:r w:rsidRPr="00553F12">
        <w:rPr>
          <w:rFonts w:ascii="Calibri" w:hAnsi="Calibri"/>
          <w:b/>
          <w:color w:val="1F497D"/>
          <w:u w:val="single"/>
        </w:rPr>
        <w:t>Une équipe pluridisciplinaire</w:t>
      </w:r>
    </w:p>
    <w:p w:rsidR="00553F12" w:rsidRPr="00553F12" w:rsidRDefault="00553F12" w:rsidP="00553F12">
      <w:pPr>
        <w:jc w:val="both"/>
        <w:rPr>
          <w:rFonts w:ascii="Calibri" w:hAnsi="Calibri"/>
        </w:rPr>
      </w:pPr>
      <w:r w:rsidRPr="00553F12">
        <w:rPr>
          <w:rFonts w:ascii="Calibri" w:hAnsi="Calibri"/>
        </w:rPr>
        <w:t>Les Circonscriptions sont dirigées par un Responsable de Circonscription.</w:t>
      </w:r>
    </w:p>
    <w:p w:rsidR="00553F12" w:rsidRPr="00553F12" w:rsidRDefault="00553F12" w:rsidP="00553F12">
      <w:pPr>
        <w:jc w:val="both"/>
        <w:rPr>
          <w:rFonts w:ascii="Calibri" w:hAnsi="Calibri"/>
        </w:rPr>
      </w:pPr>
      <w:r w:rsidRPr="00553F12">
        <w:rPr>
          <w:rFonts w:ascii="Calibri" w:hAnsi="Calibri"/>
        </w:rPr>
        <w:t>Autour des Assistants polyvalents de secteur, les Circonscriptions sociales comportent des secrétaires sociales, des éducateurs, des Conseillères en Economie Sociale et Familiale, des Technicien</w:t>
      </w:r>
      <w:r w:rsidR="00665416">
        <w:rPr>
          <w:rFonts w:ascii="Calibri" w:hAnsi="Calibri"/>
        </w:rPr>
        <w:t>(</w:t>
      </w:r>
      <w:r w:rsidRPr="00553F12">
        <w:rPr>
          <w:rFonts w:ascii="Calibri" w:hAnsi="Calibri"/>
        </w:rPr>
        <w:t>ne</w:t>
      </w:r>
      <w:r w:rsidR="00665416">
        <w:rPr>
          <w:rFonts w:ascii="Calibri" w:hAnsi="Calibri"/>
        </w:rPr>
        <w:t>)</w:t>
      </w:r>
      <w:r w:rsidRPr="00553F12">
        <w:rPr>
          <w:rFonts w:ascii="Calibri" w:hAnsi="Calibri"/>
        </w:rPr>
        <w:t>s en Intervention Sociale et Familiale. Elles sont souvent complétées par des Agents d’Insertion.</w:t>
      </w:r>
    </w:p>
    <w:p w:rsidR="00986757" w:rsidRDefault="00986757" w:rsidP="00553F12">
      <w:pPr>
        <w:pBdr>
          <w:bottom w:val="single" w:sz="4" w:space="1" w:color="0070C0"/>
        </w:pBdr>
        <w:jc w:val="both"/>
        <w:rPr>
          <w:rFonts w:ascii="Calibri" w:hAnsi="Calibri"/>
        </w:rPr>
      </w:pPr>
    </w:p>
    <w:p w:rsidR="0024036F" w:rsidRDefault="0024036F">
      <w:pPr>
        <w:rPr>
          <w:rFonts w:ascii="Calibri" w:hAnsi="Calibri"/>
        </w:rPr>
      </w:pPr>
    </w:p>
    <w:sectPr w:rsidR="0024036F" w:rsidSect="00C66A36">
      <w:headerReference w:type="default" r:id="rId26"/>
      <w:footerReference w:type="default" r:id="rId27"/>
      <w:pgSz w:w="11906" w:h="16838" w:code="9"/>
      <w:pgMar w:top="721" w:right="1133" w:bottom="567" w:left="1418" w:header="510" w:footer="28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454E" w:rsidRDefault="00AD454E" w:rsidP="002556A3">
      <w:r>
        <w:separator/>
      </w:r>
    </w:p>
  </w:endnote>
  <w:endnote w:type="continuationSeparator" w:id="0">
    <w:p w:rsidR="00AD454E" w:rsidRDefault="00AD454E" w:rsidP="0025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Baskerville-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NewBaskerville-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35E7" w:rsidRPr="005F09FB" w:rsidRDefault="00C135E7" w:rsidP="005F09FB">
    <w:pPr>
      <w:pStyle w:val="Pieddepage"/>
      <w:pBdr>
        <w:top w:val="single" w:sz="4" w:space="1" w:color="0070C0"/>
      </w:pBdr>
      <w:tabs>
        <w:tab w:val="clear" w:pos="9072"/>
      </w:tabs>
      <w:ind w:left="-709" w:right="-143"/>
      <w:jc w:val="right"/>
      <w:rPr>
        <w:rFonts w:asciiTheme="minorHAnsi" w:hAnsiTheme="minorHAnsi"/>
        <w:sz w:val="20"/>
        <w:szCs w:val="20"/>
      </w:rPr>
    </w:pPr>
    <w:r w:rsidRPr="005F09FB">
      <w:rPr>
        <w:rFonts w:asciiTheme="minorHAnsi" w:hAnsiTheme="minorHAnsi"/>
        <w:sz w:val="20"/>
        <w:szCs w:val="20"/>
      </w:rPr>
      <w:t xml:space="preserve">Page </w:t>
    </w:r>
    <w:r w:rsidRPr="005F09FB">
      <w:rPr>
        <w:rFonts w:asciiTheme="minorHAnsi" w:hAnsiTheme="minorHAnsi"/>
        <w:b/>
        <w:bCs/>
        <w:sz w:val="20"/>
        <w:szCs w:val="20"/>
      </w:rPr>
      <w:fldChar w:fldCharType="begin"/>
    </w:r>
    <w:r w:rsidRPr="005F09FB">
      <w:rPr>
        <w:rFonts w:asciiTheme="minorHAnsi" w:hAnsiTheme="minorHAnsi"/>
        <w:b/>
        <w:bCs/>
        <w:sz w:val="20"/>
        <w:szCs w:val="20"/>
      </w:rPr>
      <w:instrText>PAGE  \* Arabic  \* MERGEFORMAT</w:instrText>
    </w:r>
    <w:r w:rsidRPr="005F09FB">
      <w:rPr>
        <w:rFonts w:asciiTheme="minorHAnsi" w:hAnsiTheme="minorHAnsi"/>
        <w:b/>
        <w:bCs/>
        <w:sz w:val="20"/>
        <w:szCs w:val="20"/>
      </w:rPr>
      <w:fldChar w:fldCharType="separate"/>
    </w:r>
    <w:r>
      <w:rPr>
        <w:rFonts w:asciiTheme="minorHAnsi" w:hAnsiTheme="minorHAnsi"/>
        <w:b/>
        <w:bCs/>
        <w:noProof/>
        <w:sz w:val="20"/>
        <w:szCs w:val="20"/>
      </w:rPr>
      <w:t>23</w:t>
    </w:r>
    <w:r w:rsidRPr="005F09FB">
      <w:rPr>
        <w:rFonts w:asciiTheme="minorHAnsi" w:hAnsiTheme="minorHAnsi"/>
        <w:b/>
        <w:bCs/>
        <w:sz w:val="20"/>
        <w:szCs w:val="20"/>
      </w:rPr>
      <w:fldChar w:fldCharType="end"/>
    </w:r>
    <w:r w:rsidRPr="005F09FB">
      <w:rPr>
        <w:rFonts w:asciiTheme="minorHAnsi" w:hAnsiTheme="minorHAnsi"/>
        <w:sz w:val="20"/>
        <w:szCs w:val="20"/>
      </w:rPr>
      <w:t xml:space="preserve"> sur </w:t>
    </w:r>
    <w:r w:rsidRPr="005F09FB">
      <w:rPr>
        <w:rFonts w:asciiTheme="minorHAnsi" w:hAnsiTheme="minorHAnsi"/>
        <w:b/>
        <w:bCs/>
        <w:sz w:val="20"/>
        <w:szCs w:val="20"/>
      </w:rPr>
      <w:fldChar w:fldCharType="begin"/>
    </w:r>
    <w:r w:rsidRPr="005F09FB">
      <w:rPr>
        <w:rFonts w:asciiTheme="minorHAnsi" w:hAnsiTheme="minorHAnsi"/>
        <w:b/>
        <w:bCs/>
        <w:sz w:val="20"/>
        <w:szCs w:val="20"/>
      </w:rPr>
      <w:instrText>NUMPAGES  \* Arabic  \* MERGEFORMAT</w:instrText>
    </w:r>
    <w:r w:rsidRPr="005F09FB">
      <w:rPr>
        <w:rFonts w:asciiTheme="minorHAnsi" w:hAnsiTheme="minorHAnsi"/>
        <w:b/>
        <w:bCs/>
        <w:sz w:val="20"/>
        <w:szCs w:val="20"/>
      </w:rPr>
      <w:fldChar w:fldCharType="separate"/>
    </w:r>
    <w:r>
      <w:rPr>
        <w:rFonts w:asciiTheme="minorHAnsi" w:hAnsiTheme="minorHAnsi"/>
        <w:b/>
        <w:bCs/>
        <w:noProof/>
        <w:sz w:val="20"/>
        <w:szCs w:val="20"/>
      </w:rPr>
      <w:t>23</w:t>
    </w:r>
    <w:r w:rsidRPr="005F09FB">
      <w:rPr>
        <w:rFonts w:asciiTheme="minorHAnsi" w:hAnsiTheme="minorHAnsi"/>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454E" w:rsidRDefault="00AD454E" w:rsidP="002556A3">
      <w:r>
        <w:separator/>
      </w:r>
    </w:p>
  </w:footnote>
  <w:footnote w:type="continuationSeparator" w:id="0">
    <w:p w:rsidR="00AD454E" w:rsidRDefault="00AD454E" w:rsidP="002556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35E7" w:rsidRPr="00020A4F" w:rsidRDefault="00C135E7">
    <w:pPr>
      <w:pStyle w:val="En-tte"/>
      <w:rPr>
        <w:rFonts w:asciiTheme="minorHAnsi" w:hAnsiTheme="minorHAnsi"/>
        <w:sz w:val="20"/>
        <w:szCs w:val="20"/>
      </w:rPr>
    </w:pPr>
    <w:r w:rsidRPr="00020A4F">
      <w:rPr>
        <w:rFonts w:asciiTheme="minorHAnsi" w:hAnsiTheme="minorHAnsi"/>
        <w:sz w:val="20"/>
        <w:szCs w:val="20"/>
      </w:rPr>
      <w:t>Marie JOIGNEAUX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11DE"/>
    <w:multiLevelType w:val="hybridMultilevel"/>
    <w:tmpl w:val="6AE07918"/>
    <w:lvl w:ilvl="0" w:tplc="FC7CE68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364960"/>
    <w:multiLevelType w:val="hybridMultilevel"/>
    <w:tmpl w:val="5FA0ED56"/>
    <w:lvl w:ilvl="0" w:tplc="321CD8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4921B2"/>
    <w:multiLevelType w:val="multilevel"/>
    <w:tmpl w:val="AEF4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F7BA7"/>
    <w:multiLevelType w:val="hybridMultilevel"/>
    <w:tmpl w:val="EC8A2196"/>
    <w:lvl w:ilvl="0" w:tplc="040C0017">
      <w:start w:val="1"/>
      <w:numFmt w:val="lowerLetter"/>
      <w:lvlText w:val="%1)"/>
      <w:lvlJc w:val="left"/>
      <w:pPr>
        <w:ind w:left="578" w:hanging="360"/>
      </w:pPr>
      <w:rPr>
        <w:rFont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0619238B"/>
    <w:multiLevelType w:val="hybridMultilevel"/>
    <w:tmpl w:val="A91E5246"/>
    <w:lvl w:ilvl="0" w:tplc="8E2A4E2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8223B"/>
    <w:multiLevelType w:val="multilevel"/>
    <w:tmpl w:val="CFBC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F5101"/>
    <w:multiLevelType w:val="hybridMultilevel"/>
    <w:tmpl w:val="6BE8FA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B68520B"/>
    <w:multiLevelType w:val="hybridMultilevel"/>
    <w:tmpl w:val="F83A5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3C34F6"/>
    <w:multiLevelType w:val="hybridMultilevel"/>
    <w:tmpl w:val="0BA86D90"/>
    <w:lvl w:ilvl="0" w:tplc="321CD8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541DF2"/>
    <w:multiLevelType w:val="hybridMultilevel"/>
    <w:tmpl w:val="6AE8AB20"/>
    <w:lvl w:ilvl="0" w:tplc="D840A90A">
      <w:start w:val="1"/>
      <w:numFmt w:val="lowerLetter"/>
      <w:lvlText w:val="%1)"/>
      <w:lvlJc w:val="left"/>
      <w:pPr>
        <w:ind w:left="819" w:hanging="360"/>
      </w:pPr>
      <w:rPr>
        <w:rFonts w:hint="default"/>
      </w:rPr>
    </w:lvl>
    <w:lvl w:ilvl="1" w:tplc="040C0019" w:tentative="1">
      <w:start w:val="1"/>
      <w:numFmt w:val="lowerLetter"/>
      <w:lvlText w:val="%2."/>
      <w:lvlJc w:val="left"/>
      <w:pPr>
        <w:ind w:left="1539" w:hanging="360"/>
      </w:pPr>
    </w:lvl>
    <w:lvl w:ilvl="2" w:tplc="040C001B" w:tentative="1">
      <w:start w:val="1"/>
      <w:numFmt w:val="lowerRoman"/>
      <w:lvlText w:val="%3."/>
      <w:lvlJc w:val="right"/>
      <w:pPr>
        <w:ind w:left="2259" w:hanging="180"/>
      </w:pPr>
    </w:lvl>
    <w:lvl w:ilvl="3" w:tplc="040C000F" w:tentative="1">
      <w:start w:val="1"/>
      <w:numFmt w:val="decimal"/>
      <w:lvlText w:val="%4."/>
      <w:lvlJc w:val="left"/>
      <w:pPr>
        <w:ind w:left="2979" w:hanging="360"/>
      </w:pPr>
    </w:lvl>
    <w:lvl w:ilvl="4" w:tplc="040C0019" w:tentative="1">
      <w:start w:val="1"/>
      <w:numFmt w:val="lowerLetter"/>
      <w:lvlText w:val="%5."/>
      <w:lvlJc w:val="left"/>
      <w:pPr>
        <w:ind w:left="3699" w:hanging="360"/>
      </w:pPr>
    </w:lvl>
    <w:lvl w:ilvl="5" w:tplc="040C001B" w:tentative="1">
      <w:start w:val="1"/>
      <w:numFmt w:val="lowerRoman"/>
      <w:lvlText w:val="%6."/>
      <w:lvlJc w:val="right"/>
      <w:pPr>
        <w:ind w:left="4419" w:hanging="180"/>
      </w:pPr>
    </w:lvl>
    <w:lvl w:ilvl="6" w:tplc="040C000F" w:tentative="1">
      <w:start w:val="1"/>
      <w:numFmt w:val="decimal"/>
      <w:lvlText w:val="%7."/>
      <w:lvlJc w:val="left"/>
      <w:pPr>
        <w:ind w:left="5139" w:hanging="360"/>
      </w:pPr>
    </w:lvl>
    <w:lvl w:ilvl="7" w:tplc="040C0019" w:tentative="1">
      <w:start w:val="1"/>
      <w:numFmt w:val="lowerLetter"/>
      <w:lvlText w:val="%8."/>
      <w:lvlJc w:val="left"/>
      <w:pPr>
        <w:ind w:left="5859" w:hanging="360"/>
      </w:pPr>
    </w:lvl>
    <w:lvl w:ilvl="8" w:tplc="040C001B" w:tentative="1">
      <w:start w:val="1"/>
      <w:numFmt w:val="lowerRoman"/>
      <w:lvlText w:val="%9."/>
      <w:lvlJc w:val="right"/>
      <w:pPr>
        <w:ind w:left="6579" w:hanging="180"/>
      </w:pPr>
    </w:lvl>
  </w:abstractNum>
  <w:abstractNum w:abstractNumId="10" w15:restartNumberingAfterBreak="0">
    <w:nsid w:val="134A36DA"/>
    <w:multiLevelType w:val="hybridMultilevel"/>
    <w:tmpl w:val="9C027FD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674C74"/>
    <w:multiLevelType w:val="hybridMultilevel"/>
    <w:tmpl w:val="9634D086"/>
    <w:lvl w:ilvl="0" w:tplc="EE04C87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EA25BE"/>
    <w:multiLevelType w:val="hybridMultilevel"/>
    <w:tmpl w:val="3746C61A"/>
    <w:lvl w:ilvl="0" w:tplc="FC7CE68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1C1DA7"/>
    <w:multiLevelType w:val="hybridMultilevel"/>
    <w:tmpl w:val="F9B8B128"/>
    <w:lvl w:ilvl="0" w:tplc="40AC7AC2">
      <w:start w:val="10"/>
      <w:numFmt w:val="decimal"/>
      <w:lvlText w:val="%1"/>
      <w:lvlJc w:val="left"/>
      <w:pPr>
        <w:tabs>
          <w:tab w:val="num" w:pos="2700"/>
        </w:tabs>
        <w:ind w:left="2700" w:hanging="234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1335005"/>
    <w:multiLevelType w:val="multilevel"/>
    <w:tmpl w:val="4A86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E30CB2"/>
    <w:multiLevelType w:val="hybridMultilevel"/>
    <w:tmpl w:val="73980FAE"/>
    <w:lvl w:ilvl="0" w:tplc="DCA895B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D66105"/>
    <w:multiLevelType w:val="hybridMultilevel"/>
    <w:tmpl w:val="83BC3D6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6E340C"/>
    <w:multiLevelType w:val="multilevel"/>
    <w:tmpl w:val="F4FE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FA3715"/>
    <w:multiLevelType w:val="multilevel"/>
    <w:tmpl w:val="BF7812B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7FCD"/>
    <w:multiLevelType w:val="hybridMultilevel"/>
    <w:tmpl w:val="41D84DCA"/>
    <w:lvl w:ilvl="0" w:tplc="8F12113A">
      <w:start w:val="60"/>
      <w:numFmt w:val="bullet"/>
      <w:lvlText w:val=""/>
      <w:lvlJc w:val="left"/>
      <w:pPr>
        <w:ind w:left="720" w:hanging="360"/>
      </w:pPr>
      <w:rPr>
        <w:rFonts w:ascii="Wingdings" w:eastAsia="Times New Roman" w:hAnsi="Wingdings" w:cs="Times New Roman" w:hint="default"/>
        <w:b/>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85396F"/>
    <w:multiLevelType w:val="hybridMultilevel"/>
    <w:tmpl w:val="14C41304"/>
    <w:lvl w:ilvl="0" w:tplc="A23C5EFA">
      <w:numFmt w:val="bullet"/>
      <w:lvlText w:val="–"/>
      <w:lvlJc w:val="left"/>
      <w:pPr>
        <w:ind w:left="218" w:hanging="360"/>
      </w:pPr>
      <w:rPr>
        <w:rFonts w:ascii="Calibri" w:eastAsia="Calibri" w:hAnsi="Calibri" w:cs="NewBaskerville-Roman"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21" w15:restartNumberingAfterBreak="0">
    <w:nsid w:val="3BCB1BCF"/>
    <w:multiLevelType w:val="hybridMultilevel"/>
    <w:tmpl w:val="3C806464"/>
    <w:lvl w:ilvl="0" w:tplc="DCA895B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3A3170"/>
    <w:multiLevelType w:val="multilevel"/>
    <w:tmpl w:val="BA2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60727A"/>
    <w:multiLevelType w:val="hybridMultilevel"/>
    <w:tmpl w:val="2968EA56"/>
    <w:lvl w:ilvl="0" w:tplc="A49212D6">
      <w:start w:val="1"/>
      <w:numFmt w:val="bullet"/>
      <w:lvlText w:val=""/>
      <w:lvlJc w:val="left"/>
      <w:pPr>
        <w:ind w:left="720" w:hanging="360"/>
      </w:pPr>
      <w:rPr>
        <w:rFonts w:ascii="Wingdings" w:hAnsi="Wingdings" w:hint="default"/>
        <w:b/>
        <w:color w:val="FF000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6D777F"/>
    <w:multiLevelType w:val="multilevel"/>
    <w:tmpl w:val="4A86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260C12"/>
    <w:multiLevelType w:val="hybridMultilevel"/>
    <w:tmpl w:val="14FE9D56"/>
    <w:lvl w:ilvl="0" w:tplc="3D84420C">
      <w:numFmt w:val="bullet"/>
      <w:lvlText w:val="-"/>
      <w:lvlJc w:val="left"/>
      <w:pPr>
        <w:ind w:left="540" w:hanging="360"/>
      </w:pPr>
      <w:rPr>
        <w:rFonts w:ascii="Calibri" w:eastAsia="Calibri" w:hAnsi="Calibri"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26" w15:restartNumberingAfterBreak="0">
    <w:nsid w:val="54D10F8A"/>
    <w:multiLevelType w:val="multilevel"/>
    <w:tmpl w:val="4A86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2478B"/>
    <w:multiLevelType w:val="multilevel"/>
    <w:tmpl w:val="B070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C03D44"/>
    <w:multiLevelType w:val="hybridMultilevel"/>
    <w:tmpl w:val="B2A29B7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63830F7"/>
    <w:multiLevelType w:val="hybridMultilevel"/>
    <w:tmpl w:val="D3F04FA6"/>
    <w:lvl w:ilvl="0" w:tplc="801E916E">
      <w:start w:val="23"/>
      <w:numFmt w:val="decimal"/>
      <w:lvlText w:val="%1"/>
      <w:lvlJc w:val="left"/>
      <w:pPr>
        <w:tabs>
          <w:tab w:val="num" w:pos="2340"/>
        </w:tabs>
        <w:ind w:left="2340" w:hanging="198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6CA077C5"/>
    <w:multiLevelType w:val="hybridMultilevel"/>
    <w:tmpl w:val="00A056D2"/>
    <w:lvl w:ilvl="0" w:tplc="321CD8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114077"/>
    <w:multiLevelType w:val="hybridMultilevel"/>
    <w:tmpl w:val="B20635A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E283528"/>
    <w:multiLevelType w:val="hybridMultilevel"/>
    <w:tmpl w:val="00CCCD06"/>
    <w:lvl w:ilvl="0" w:tplc="444690C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A10717"/>
    <w:multiLevelType w:val="hybridMultilevel"/>
    <w:tmpl w:val="6E14518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C37315"/>
    <w:multiLevelType w:val="hybridMultilevel"/>
    <w:tmpl w:val="62363D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AA55A9F"/>
    <w:multiLevelType w:val="hybridMultilevel"/>
    <w:tmpl w:val="9162D30C"/>
    <w:lvl w:ilvl="0" w:tplc="3D84420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B117B8"/>
    <w:multiLevelType w:val="hybridMultilevel"/>
    <w:tmpl w:val="3A4E201E"/>
    <w:lvl w:ilvl="0" w:tplc="8E2A4E2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7715C4"/>
    <w:multiLevelType w:val="hybridMultilevel"/>
    <w:tmpl w:val="7BF6E800"/>
    <w:lvl w:ilvl="0" w:tplc="321CD8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DD82995"/>
    <w:multiLevelType w:val="hybridMultilevel"/>
    <w:tmpl w:val="E9B68E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8"/>
  </w:num>
  <w:num w:numId="3">
    <w:abstractNumId w:val="37"/>
  </w:num>
  <w:num w:numId="4">
    <w:abstractNumId w:val="30"/>
  </w:num>
  <w:num w:numId="5">
    <w:abstractNumId w:val="8"/>
  </w:num>
  <w:num w:numId="6">
    <w:abstractNumId w:val="1"/>
  </w:num>
  <w:num w:numId="7">
    <w:abstractNumId w:val="27"/>
  </w:num>
  <w:num w:numId="8">
    <w:abstractNumId w:val="17"/>
  </w:num>
  <w:num w:numId="9">
    <w:abstractNumId w:val="5"/>
  </w:num>
  <w:num w:numId="10">
    <w:abstractNumId w:val="2"/>
  </w:num>
  <w:num w:numId="11">
    <w:abstractNumId w:val="22"/>
  </w:num>
  <w:num w:numId="12">
    <w:abstractNumId w:val="34"/>
  </w:num>
  <w:num w:numId="13">
    <w:abstractNumId w:val="26"/>
  </w:num>
  <w:num w:numId="14">
    <w:abstractNumId w:val="14"/>
  </w:num>
  <w:num w:numId="15">
    <w:abstractNumId w:val="24"/>
  </w:num>
  <w:num w:numId="16">
    <w:abstractNumId w:val="18"/>
  </w:num>
  <w:num w:numId="17">
    <w:abstractNumId w:val="3"/>
  </w:num>
  <w:num w:numId="18">
    <w:abstractNumId w:val="20"/>
  </w:num>
  <w:num w:numId="19">
    <w:abstractNumId w:val="4"/>
  </w:num>
  <w:num w:numId="20">
    <w:abstractNumId w:val="36"/>
  </w:num>
  <w:num w:numId="21">
    <w:abstractNumId w:val="11"/>
  </w:num>
  <w:num w:numId="22">
    <w:abstractNumId w:val="19"/>
  </w:num>
  <w:num w:numId="23">
    <w:abstractNumId w:val="21"/>
  </w:num>
  <w:num w:numId="24">
    <w:abstractNumId w:val="15"/>
  </w:num>
  <w:num w:numId="25">
    <w:abstractNumId w:val="13"/>
  </w:num>
  <w:num w:numId="26">
    <w:abstractNumId w:val="29"/>
  </w:num>
  <w:num w:numId="27">
    <w:abstractNumId w:val="9"/>
  </w:num>
  <w:num w:numId="28">
    <w:abstractNumId w:val="33"/>
  </w:num>
  <w:num w:numId="29">
    <w:abstractNumId w:val="28"/>
  </w:num>
  <w:num w:numId="30">
    <w:abstractNumId w:val="31"/>
  </w:num>
  <w:num w:numId="31">
    <w:abstractNumId w:val="10"/>
  </w:num>
  <w:num w:numId="32">
    <w:abstractNumId w:val="16"/>
  </w:num>
  <w:num w:numId="33">
    <w:abstractNumId w:val="32"/>
  </w:num>
  <w:num w:numId="34">
    <w:abstractNumId w:val="6"/>
  </w:num>
  <w:num w:numId="35">
    <w:abstractNumId w:val="25"/>
  </w:num>
  <w:num w:numId="36">
    <w:abstractNumId w:val="35"/>
  </w:num>
  <w:num w:numId="37">
    <w:abstractNumId w:val="0"/>
  </w:num>
  <w:num w:numId="38">
    <w:abstractNumId w:val="12"/>
  </w:num>
  <w:num w:numId="39">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D56"/>
    <w:rsid w:val="00000077"/>
    <w:rsid w:val="000000E5"/>
    <w:rsid w:val="000002A5"/>
    <w:rsid w:val="000002C3"/>
    <w:rsid w:val="000004A9"/>
    <w:rsid w:val="00000695"/>
    <w:rsid w:val="00000A97"/>
    <w:rsid w:val="00000F18"/>
    <w:rsid w:val="00001315"/>
    <w:rsid w:val="000019A2"/>
    <w:rsid w:val="000019AD"/>
    <w:rsid w:val="00001ACD"/>
    <w:rsid w:val="00001BDF"/>
    <w:rsid w:val="00001E9D"/>
    <w:rsid w:val="00001F09"/>
    <w:rsid w:val="00001F0B"/>
    <w:rsid w:val="0000208A"/>
    <w:rsid w:val="00002153"/>
    <w:rsid w:val="0000226C"/>
    <w:rsid w:val="00002660"/>
    <w:rsid w:val="00002B00"/>
    <w:rsid w:val="00002C58"/>
    <w:rsid w:val="0000307B"/>
    <w:rsid w:val="0000388A"/>
    <w:rsid w:val="000038D4"/>
    <w:rsid w:val="00003C5E"/>
    <w:rsid w:val="00004252"/>
    <w:rsid w:val="00004378"/>
    <w:rsid w:val="000045E5"/>
    <w:rsid w:val="00004612"/>
    <w:rsid w:val="00004785"/>
    <w:rsid w:val="00004A76"/>
    <w:rsid w:val="00004D2B"/>
    <w:rsid w:val="00004E49"/>
    <w:rsid w:val="00005188"/>
    <w:rsid w:val="00005B4F"/>
    <w:rsid w:val="00005B65"/>
    <w:rsid w:val="00005CE7"/>
    <w:rsid w:val="0000600C"/>
    <w:rsid w:val="00006432"/>
    <w:rsid w:val="00006452"/>
    <w:rsid w:val="0000675B"/>
    <w:rsid w:val="00006ED2"/>
    <w:rsid w:val="0000752E"/>
    <w:rsid w:val="000075AC"/>
    <w:rsid w:val="00007B60"/>
    <w:rsid w:val="00007B97"/>
    <w:rsid w:val="00007C2C"/>
    <w:rsid w:val="00007C69"/>
    <w:rsid w:val="00007FA5"/>
    <w:rsid w:val="00010CFF"/>
    <w:rsid w:val="00011147"/>
    <w:rsid w:val="00011862"/>
    <w:rsid w:val="00011A55"/>
    <w:rsid w:val="00011BC0"/>
    <w:rsid w:val="00011C7D"/>
    <w:rsid w:val="000121D1"/>
    <w:rsid w:val="000121EC"/>
    <w:rsid w:val="00012C18"/>
    <w:rsid w:val="00013580"/>
    <w:rsid w:val="00013F29"/>
    <w:rsid w:val="00013FA8"/>
    <w:rsid w:val="00014946"/>
    <w:rsid w:val="00014B7C"/>
    <w:rsid w:val="00014C44"/>
    <w:rsid w:val="00014DF6"/>
    <w:rsid w:val="000153CE"/>
    <w:rsid w:val="00015ADB"/>
    <w:rsid w:val="00015E08"/>
    <w:rsid w:val="0001610F"/>
    <w:rsid w:val="00016DE0"/>
    <w:rsid w:val="00017918"/>
    <w:rsid w:val="00017AD2"/>
    <w:rsid w:val="00017FEA"/>
    <w:rsid w:val="0002004B"/>
    <w:rsid w:val="000202B3"/>
    <w:rsid w:val="000203CB"/>
    <w:rsid w:val="0002075B"/>
    <w:rsid w:val="000207AB"/>
    <w:rsid w:val="00020A4F"/>
    <w:rsid w:val="00020BE1"/>
    <w:rsid w:val="00021259"/>
    <w:rsid w:val="00021AA6"/>
    <w:rsid w:val="00021C7F"/>
    <w:rsid w:val="00021CDC"/>
    <w:rsid w:val="00021E7B"/>
    <w:rsid w:val="000220BF"/>
    <w:rsid w:val="0002219A"/>
    <w:rsid w:val="000222A8"/>
    <w:rsid w:val="00022587"/>
    <w:rsid w:val="000227CE"/>
    <w:rsid w:val="00022C78"/>
    <w:rsid w:val="00022E0E"/>
    <w:rsid w:val="00023665"/>
    <w:rsid w:val="00023695"/>
    <w:rsid w:val="000236D6"/>
    <w:rsid w:val="000237EA"/>
    <w:rsid w:val="0002395E"/>
    <w:rsid w:val="00023AC1"/>
    <w:rsid w:val="00023AF7"/>
    <w:rsid w:val="00023F46"/>
    <w:rsid w:val="00024999"/>
    <w:rsid w:val="00024A6B"/>
    <w:rsid w:val="00024CBC"/>
    <w:rsid w:val="00024DE6"/>
    <w:rsid w:val="00024F79"/>
    <w:rsid w:val="0002506C"/>
    <w:rsid w:val="000257A7"/>
    <w:rsid w:val="00025915"/>
    <w:rsid w:val="00025951"/>
    <w:rsid w:val="00025A08"/>
    <w:rsid w:val="00026073"/>
    <w:rsid w:val="000262C7"/>
    <w:rsid w:val="0002669A"/>
    <w:rsid w:val="00026869"/>
    <w:rsid w:val="00026BD4"/>
    <w:rsid w:val="00026BEF"/>
    <w:rsid w:val="00026FC4"/>
    <w:rsid w:val="000276CA"/>
    <w:rsid w:val="00027CC9"/>
    <w:rsid w:val="00027E60"/>
    <w:rsid w:val="00030403"/>
    <w:rsid w:val="00030B77"/>
    <w:rsid w:val="00031115"/>
    <w:rsid w:val="0003118E"/>
    <w:rsid w:val="00031354"/>
    <w:rsid w:val="000313B0"/>
    <w:rsid w:val="00031690"/>
    <w:rsid w:val="00031B89"/>
    <w:rsid w:val="00031C76"/>
    <w:rsid w:val="00032678"/>
    <w:rsid w:val="00032787"/>
    <w:rsid w:val="00032BAE"/>
    <w:rsid w:val="00032F4B"/>
    <w:rsid w:val="00033121"/>
    <w:rsid w:val="0003327C"/>
    <w:rsid w:val="000333DB"/>
    <w:rsid w:val="00033C6E"/>
    <w:rsid w:val="0003436A"/>
    <w:rsid w:val="000347CD"/>
    <w:rsid w:val="000349A4"/>
    <w:rsid w:val="00034A42"/>
    <w:rsid w:val="00034EC0"/>
    <w:rsid w:val="00034F07"/>
    <w:rsid w:val="00035609"/>
    <w:rsid w:val="00035770"/>
    <w:rsid w:val="00035E0E"/>
    <w:rsid w:val="00035E13"/>
    <w:rsid w:val="000364E5"/>
    <w:rsid w:val="0003662D"/>
    <w:rsid w:val="00037302"/>
    <w:rsid w:val="00037C7C"/>
    <w:rsid w:val="00040523"/>
    <w:rsid w:val="00040546"/>
    <w:rsid w:val="00040B40"/>
    <w:rsid w:val="00040DF6"/>
    <w:rsid w:val="00041680"/>
    <w:rsid w:val="000416D6"/>
    <w:rsid w:val="0004185C"/>
    <w:rsid w:val="00041AD9"/>
    <w:rsid w:val="0004328A"/>
    <w:rsid w:val="0004364E"/>
    <w:rsid w:val="00044018"/>
    <w:rsid w:val="00044324"/>
    <w:rsid w:val="000443DD"/>
    <w:rsid w:val="000449D5"/>
    <w:rsid w:val="00044F32"/>
    <w:rsid w:val="000454AC"/>
    <w:rsid w:val="000455AA"/>
    <w:rsid w:val="0004565B"/>
    <w:rsid w:val="00045728"/>
    <w:rsid w:val="0004575E"/>
    <w:rsid w:val="0004600A"/>
    <w:rsid w:val="000461CC"/>
    <w:rsid w:val="000464D2"/>
    <w:rsid w:val="00046992"/>
    <w:rsid w:val="0004755F"/>
    <w:rsid w:val="00047598"/>
    <w:rsid w:val="00047D18"/>
    <w:rsid w:val="00047EBF"/>
    <w:rsid w:val="00050191"/>
    <w:rsid w:val="000501CA"/>
    <w:rsid w:val="00050320"/>
    <w:rsid w:val="00050369"/>
    <w:rsid w:val="000507C0"/>
    <w:rsid w:val="0005091E"/>
    <w:rsid w:val="00050D19"/>
    <w:rsid w:val="0005105D"/>
    <w:rsid w:val="0005135C"/>
    <w:rsid w:val="000515A0"/>
    <w:rsid w:val="00051A3B"/>
    <w:rsid w:val="00051B0F"/>
    <w:rsid w:val="000528D8"/>
    <w:rsid w:val="00052C53"/>
    <w:rsid w:val="00052C8E"/>
    <w:rsid w:val="00052D07"/>
    <w:rsid w:val="00052DB5"/>
    <w:rsid w:val="00053201"/>
    <w:rsid w:val="000532AE"/>
    <w:rsid w:val="0005341D"/>
    <w:rsid w:val="0005354F"/>
    <w:rsid w:val="0005386E"/>
    <w:rsid w:val="00053949"/>
    <w:rsid w:val="00053E11"/>
    <w:rsid w:val="00054585"/>
    <w:rsid w:val="000545A4"/>
    <w:rsid w:val="00054BD3"/>
    <w:rsid w:val="00054CF2"/>
    <w:rsid w:val="00055508"/>
    <w:rsid w:val="000558B8"/>
    <w:rsid w:val="00055C6A"/>
    <w:rsid w:val="00056319"/>
    <w:rsid w:val="0005698B"/>
    <w:rsid w:val="00056BD0"/>
    <w:rsid w:val="00056E75"/>
    <w:rsid w:val="000571BB"/>
    <w:rsid w:val="00057222"/>
    <w:rsid w:val="00057223"/>
    <w:rsid w:val="000576B6"/>
    <w:rsid w:val="00057C21"/>
    <w:rsid w:val="0006004E"/>
    <w:rsid w:val="00060101"/>
    <w:rsid w:val="00060201"/>
    <w:rsid w:val="00060B9D"/>
    <w:rsid w:val="00060D2B"/>
    <w:rsid w:val="0006167D"/>
    <w:rsid w:val="0006198E"/>
    <w:rsid w:val="00061EAD"/>
    <w:rsid w:val="000622E5"/>
    <w:rsid w:val="0006283A"/>
    <w:rsid w:val="00062A5E"/>
    <w:rsid w:val="00062B50"/>
    <w:rsid w:val="000633B9"/>
    <w:rsid w:val="00063403"/>
    <w:rsid w:val="0006389F"/>
    <w:rsid w:val="00063F03"/>
    <w:rsid w:val="00063F5A"/>
    <w:rsid w:val="00064186"/>
    <w:rsid w:val="00064733"/>
    <w:rsid w:val="00064EDE"/>
    <w:rsid w:val="00064F65"/>
    <w:rsid w:val="000650CD"/>
    <w:rsid w:val="00065675"/>
    <w:rsid w:val="000656BC"/>
    <w:rsid w:val="00065858"/>
    <w:rsid w:val="00065BE0"/>
    <w:rsid w:val="00065CE0"/>
    <w:rsid w:val="000672A2"/>
    <w:rsid w:val="0006764C"/>
    <w:rsid w:val="00067694"/>
    <w:rsid w:val="00067B57"/>
    <w:rsid w:val="00067CCF"/>
    <w:rsid w:val="00067D7C"/>
    <w:rsid w:val="00070166"/>
    <w:rsid w:val="00070282"/>
    <w:rsid w:val="00070328"/>
    <w:rsid w:val="00070481"/>
    <w:rsid w:val="0007153E"/>
    <w:rsid w:val="00071615"/>
    <w:rsid w:val="00071B9D"/>
    <w:rsid w:val="00071BB8"/>
    <w:rsid w:val="00071EE1"/>
    <w:rsid w:val="00072618"/>
    <w:rsid w:val="00072875"/>
    <w:rsid w:val="00072E20"/>
    <w:rsid w:val="0007310E"/>
    <w:rsid w:val="00073145"/>
    <w:rsid w:val="000735F1"/>
    <w:rsid w:val="00073D09"/>
    <w:rsid w:val="00073EAF"/>
    <w:rsid w:val="00073FD5"/>
    <w:rsid w:val="00074C64"/>
    <w:rsid w:val="00075189"/>
    <w:rsid w:val="00075630"/>
    <w:rsid w:val="00075BEA"/>
    <w:rsid w:val="00075F57"/>
    <w:rsid w:val="00075F61"/>
    <w:rsid w:val="000762C2"/>
    <w:rsid w:val="00076DF2"/>
    <w:rsid w:val="00076EA3"/>
    <w:rsid w:val="000777B8"/>
    <w:rsid w:val="0007782C"/>
    <w:rsid w:val="00077B58"/>
    <w:rsid w:val="00077E40"/>
    <w:rsid w:val="000802B2"/>
    <w:rsid w:val="000803C9"/>
    <w:rsid w:val="0008058F"/>
    <w:rsid w:val="00080E87"/>
    <w:rsid w:val="00081770"/>
    <w:rsid w:val="000824B0"/>
    <w:rsid w:val="0008259B"/>
    <w:rsid w:val="0008260A"/>
    <w:rsid w:val="0008288D"/>
    <w:rsid w:val="00082FB6"/>
    <w:rsid w:val="00083654"/>
    <w:rsid w:val="00083D81"/>
    <w:rsid w:val="00083E4E"/>
    <w:rsid w:val="000841D9"/>
    <w:rsid w:val="000842FD"/>
    <w:rsid w:val="00084BD6"/>
    <w:rsid w:val="00084C70"/>
    <w:rsid w:val="00084C86"/>
    <w:rsid w:val="00084F97"/>
    <w:rsid w:val="0008520B"/>
    <w:rsid w:val="00085B75"/>
    <w:rsid w:val="0008614D"/>
    <w:rsid w:val="000863DF"/>
    <w:rsid w:val="000868DF"/>
    <w:rsid w:val="00086BC3"/>
    <w:rsid w:val="00086E30"/>
    <w:rsid w:val="00086E60"/>
    <w:rsid w:val="00086ECC"/>
    <w:rsid w:val="000876B5"/>
    <w:rsid w:val="00087A63"/>
    <w:rsid w:val="00087A88"/>
    <w:rsid w:val="00087F9C"/>
    <w:rsid w:val="000900C1"/>
    <w:rsid w:val="000908CA"/>
    <w:rsid w:val="00090EBB"/>
    <w:rsid w:val="000910A3"/>
    <w:rsid w:val="00091193"/>
    <w:rsid w:val="000913B5"/>
    <w:rsid w:val="00091A88"/>
    <w:rsid w:val="00091E11"/>
    <w:rsid w:val="00091F10"/>
    <w:rsid w:val="00091FE6"/>
    <w:rsid w:val="0009228F"/>
    <w:rsid w:val="00093416"/>
    <w:rsid w:val="000934E7"/>
    <w:rsid w:val="0009364A"/>
    <w:rsid w:val="000936AC"/>
    <w:rsid w:val="00093D2A"/>
    <w:rsid w:val="00093D8B"/>
    <w:rsid w:val="00093EF9"/>
    <w:rsid w:val="0009400A"/>
    <w:rsid w:val="00094425"/>
    <w:rsid w:val="00094B53"/>
    <w:rsid w:val="00095000"/>
    <w:rsid w:val="00095025"/>
    <w:rsid w:val="00095AD4"/>
    <w:rsid w:val="00095E32"/>
    <w:rsid w:val="00096139"/>
    <w:rsid w:val="0009630D"/>
    <w:rsid w:val="000965C8"/>
    <w:rsid w:val="0009667A"/>
    <w:rsid w:val="000969F1"/>
    <w:rsid w:val="00096B00"/>
    <w:rsid w:val="00096B24"/>
    <w:rsid w:val="00096BA0"/>
    <w:rsid w:val="00096C3B"/>
    <w:rsid w:val="0009772B"/>
    <w:rsid w:val="00097B87"/>
    <w:rsid w:val="00097BDA"/>
    <w:rsid w:val="00097DAA"/>
    <w:rsid w:val="00097EAE"/>
    <w:rsid w:val="00097FC2"/>
    <w:rsid w:val="000A0127"/>
    <w:rsid w:val="000A08AD"/>
    <w:rsid w:val="000A096D"/>
    <w:rsid w:val="000A0AC7"/>
    <w:rsid w:val="000A0CAB"/>
    <w:rsid w:val="000A0D4C"/>
    <w:rsid w:val="000A0D52"/>
    <w:rsid w:val="000A0EA2"/>
    <w:rsid w:val="000A1126"/>
    <w:rsid w:val="000A1145"/>
    <w:rsid w:val="000A1327"/>
    <w:rsid w:val="000A138D"/>
    <w:rsid w:val="000A1526"/>
    <w:rsid w:val="000A1850"/>
    <w:rsid w:val="000A1A28"/>
    <w:rsid w:val="000A1D4E"/>
    <w:rsid w:val="000A1DDA"/>
    <w:rsid w:val="000A1EE2"/>
    <w:rsid w:val="000A254D"/>
    <w:rsid w:val="000A2A67"/>
    <w:rsid w:val="000A2B5A"/>
    <w:rsid w:val="000A32D8"/>
    <w:rsid w:val="000A386F"/>
    <w:rsid w:val="000A3C22"/>
    <w:rsid w:val="000A3C44"/>
    <w:rsid w:val="000A4107"/>
    <w:rsid w:val="000A41DE"/>
    <w:rsid w:val="000A468B"/>
    <w:rsid w:val="000A485B"/>
    <w:rsid w:val="000A4A00"/>
    <w:rsid w:val="000A51C0"/>
    <w:rsid w:val="000A5824"/>
    <w:rsid w:val="000A58EA"/>
    <w:rsid w:val="000A5911"/>
    <w:rsid w:val="000A62B3"/>
    <w:rsid w:val="000A6E4E"/>
    <w:rsid w:val="000A7188"/>
    <w:rsid w:val="000A79E6"/>
    <w:rsid w:val="000A7F32"/>
    <w:rsid w:val="000B01AF"/>
    <w:rsid w:val="000B04AE"/>
    <w:rsid w:val="000B06B8"/>
    <w:rsid w:val="000B14E1"/>
    <w:rsid w:val="000B16B8"/>
    <w:rsid w:val="000B16DB"/>
    <w:rsid w:val="000B17A1"/>
    <w:rsid w:val="000B192E"/>
    <w:rsid w:val="000B19DA"/>
    <w:rsid w:val="000B1D78"/>
    <w:rsid w:val="000B23C8"/>
    <w:rsid w:val="000B23F9"/>
    <w:rsid w:val="000B2609"/>
    <w:rsid w:val="000B2897"/>
    <w:rsid w:val="000B2B8E"/>
    <w:rsid w:val="000B2CDF"/>
    <w:rsid w:val="000B2EEA"/>
    <w:rsid w:val="000B3210"/>
    <w:rsid w:val="000B3289"/>
    <w:rsid w:val="000B335B"/>
    <w:rsid w:val="000B3392"/>
    <w:rsid w:val="000B3DFC"/>
    <w:rsid w:val="000B4045"/>
    <w:rsid w:val="000B4161"/>
    <w:rsid w:val="000B4528"/>
    <w:rsid w:val="000B490B"/>
    <w:rsid w:val="000B4BA8"/>
    <w:rsid w:val="000B4DCB"/>
    <w:rsid w:val="000B59DA"/>
    <w:rsid w:val="000B66F4"/>
    <w:rsid w:val="000B6940"/>
    <w:rsid w:val="000B6ADF"/>
    <w:rsid w:val="000B6B02"/>
    <w:rsid w:val="000B6DEB"/>
    <w:rsid w:val="000B6EA7"/>
    <w:rsid w:val="000B7332"/>
    <w:rsid w:val="000B73C3"/>
    <w:rsid w:val="000B7684"/>
    <w:rsid w:val="000B7CE4"/>
    <w:rsid w:val="000B7D62"/>
    <w:rsid w:val="000B7E2E"/>
    <w:rsid w:val="000C0456"/>
    <w:rsid w:val="000C0797"/>
    <w:rsid w:val="000C0E1D"/>
    <w:rsid w:val="000C12EC"/>
    <w:rsid w:val="000C12FF"/>
    <w:rsid w:val="000C1973"/>
    <w:rsid w:val="000C251D"/>
    <w:rsid w:val="000C27C6"/>
    <w:rsid w:val="000C27C9"/>
    <w:rsid w:val="000C2A86"/>
    <w:rsid w:val="000C2C71"/>
    <w:rsid w:val="000C2F19"/>
    <w:rsid w:val="000C2FF7"/>
    <w:rsid w:val="000C3854"/>
    <w:rsid w:val="000C38B8"/>
    <w:rsid w:val="000C438D"/>
    <w:rsid w:val="000C44F6"/>
    <w:rsid w:val="000C469E"/>
    <w:rsid w:val="000C4C0C"/>
    <w:rsid w:val="000C4C10"/>
    <w:rsid w:val="000C4ECC"/>
    <w:rsid w:val="000C50C1"/>
    <w:rsid w:val="000C5272"/>
    <w:rsid w:val="000C544C"/>
    <w:rsid w:val="000C578E"/>
    <w:rsid w:val="000C58C7"/>
    <w:rsid w:val="000C5F4B"/>
    <w:rsid w:val="000C5F74"/>
    <w:rsid w:val="000C6282"/>
    <w:rsid w:val="000C64E4"/>
    <w:rsid w:val="000C693E"/>
    <w:rsid w:val="000C6D26"/>
    <w:rsid w:val="000C712C"/>
    <w:rsid w:val="000C7384"/>
    <w:rsid w:val="000C73D1"/>
    <w:rsid w:val="000C760B"/>
    <w:rsid w:val="000C760D"/>
    <w:rsid w:val="000C7682"/>
    <w:rsid w:val="000C7AC4"/>
    <w:rsid w:val="000C7D37"/>
    <w:rsid w:val="000C7F2B"/>
    <w:rsid w:val="000C7F39"/>
    <w:rsid w:val="000D04E0"/>
    <w:rsid w:val="000D05EF"/>
    <w:rsid w:val="000D0938"/>
    <w:rsid w:val="000D09A8"/>
    <w:rsid w:val="000D0FFF"/>
    <w:rsid w:val="000D15F8"/>
    <w:rsid w:val="000D1FC1"/>
    <w:rsid w:val="000D21BE"/>
    <w:rsid w:val="000D2BC4"/>
    <w:rsid w:val="000D2DAC"/>
    <w:rsid w:val="000D32A2"/>
    <w:rsid w:val="000D32C5"/>
    <w:rsid w:val="000D4750"/>
    <w:rsid w:val="000D498C"/>
    <w:rsid w:val="000D4D6E"/>
    <w:rsid w:val="000D530A"/>
    <w:rsid w:val="000D5366"/>
    <w:rsid w:val="000D5376"/>
    <w:rsid w:val="000D5441"/>
    <w:rsid w:val="000D5530"/>
    <w:rsid w:val="000D5539"/>
    <w:rsid w:val="000D5725"/>
    <w:rsid w:val="000D58D0"/>
    <w:rsid w:val="000D63AE"/>
    <w:rsid w:val="000D6472"/>
    <w:rsid w:val="000D6648"/>
    <w:rsid w:val="000D706C"/>
    <w:rsid w:val="000D7256"/>
    <w:rsid w:val="000D764D"/>
    <w:rsid w:val="000D7D13"/>
    <w:rsid w:val="000E02EB"/>
    <w:rsid w:val="000E04D4"/>
    <w:rsid w:val="000E0BD7"/>
    <w:rsid w:val="000E170B"/>
    <w:rsid w:val="000E1DBD"/>
    <w:rsid w:val="000E250E"/>
    <w:rsid w:val="000E251C"/>
    <w:rsid w:val="000E26F9"/>
    <w:rsid w:val="000E28C4"/>
    <w:rsid w:val="000E29FC"/>
    <w:rsid w:val="000E30A0"/>
    <w:rsid w:val="000E35DD"/>
    <w:rsid w:val="000E37B3"/>
    <w:rsid w:val="000E38AC"/>
    <w:rsid w:val="000E414B"/>
    <w:rsid w:val="000E41B0"/>
    <w:rsid w:val="000E4523"/>
    <w:rsid w:val="000E4871"/>
    <w:rsid w:val="000E51AE"/>
    <w:rsid w:val="000E5283"/>
    <w:rsid w:val="000E54EB"/>
    <w:rsid w:val="000E5520"/>
    <w:rsid w:val="000E5E46"/>
    <w:rsid w:val="000E65A7"/>
    <w:rsid w:val="000E689A"/>
    <w:rsid w:val="000E691F"/>
    <w:rsid w:val="000E6AAC"/>
    <w:rsid w:val="000E6DD4"/>
    <w:rsid w:val="000E6EF8"/>
    <w:rsid w:val="000E70F2"/>
    <w:rsid w:val="000E7469"/>
    <w:rsid w:val="000E74AC"/>
    <w:rsid w:val="000E777B"/>
    <w:rsid w:val="000E78ED"/>
    <w:rsid w:val="000E7A3B"/>
    <w:rsid w:val="000E7ABD"/>
    <w:rsid w:val="000E7B1F"/>
    <w:rsid w:val="000E7D13"/>
    <w:rsid w:val="000E7F08"/>
    <w:rsid w:val="000F051B"/>
    <w:rsid w:val="000F06A7"/>
    <w:rsid w:val="000F0A9F"/>
    <w:rsid w:val="000F144E"/>
    <w:rsid w:val="000F14BE"/>
    <w:rsid w:val="000F17D1"/>
    <w:rsid w:val="000F18A7"/>
    <w:rsid w:val="000F1B89"/>
    <w:rsid w:val="000F2832"/>
    <w:rsid w:val="000F2BEF"/>
    <w:rsid w:val="000F2F12"/>
    <w:rsid w:val="000F2F72"/>
    <w:rsid w:val="000F300E"/>
    <w:rsid w:val="000F30F5"/>
    <w:rsid w:val="000F312E"/>
    <w:rsid w:val="000F3713"/>
    <w:rsid w:val="000F3B36"/>
    <w:rsid w:val="000F4025"/>
    <w:rsid w:val="000F4119"/>
    <w:rsid w:val="000F416A"/>
    <w:rsid w:val="000F4588"/>
    <w:rsid w:val="000F46A1"/>
    <w:rsid w:val="000F46C6"/>
    <w:rsid w:val="000F48AE"/>
    <w:rsid w:val="000F4A4C"/>
    <w:rsid w:val="000F4E5E"/>
    <w:rsid w:val="000F4EB1"/>
    <w:rsid w:val="000F4ED9"/>
    <w:rsid w:val="000F51B9"/>
    <w:rsid w:val="000F527C"/>
    <w:rsid w:val="000F5B59"/>
    <w:rsid w:val="000F5FB5"/>
    <w:rsid w:val="000F60BC"/>
    <w:rsid w:val="000F63A9"/>
    <w:rsid w:val="000F66BE"/>
    <w:rsid w:val="000F68D9"/>
    <w:rsid w:val="000F6909"/>
    <w:rsid w:val="000F699A"/>
    <w:rsid w:val="000F6AEB"/>
    <w:rsid w:val="000F6CB0"/>
    <w:rsid w:val="000F713C"/>
    <w:rsid w:val="000F7315"/>
    <w:rsid w:val="000F73E2"/>
    <w:rsid w:val="000F7A6D"/>
    <w:rsid w:val="000F7DD0"/>
    <w:rsid w:val="0010009D"/>
    <w:rsid w:val="001000FC"/>
    <w:rsid w:val="0010074B"/>
    <w:rsid w:val="001008EE"/>
    <w:rsid w:val="00100A88"/>
    <w:rsid w:val="00100DE4"/>
    <w:rsid w:val="001010C0"/>
    <w:rsid w:val="00101B86"/>
    <w:rsid w:val="00101C27"/>
    <w:rsid w:val="00101F26"/>
    <w:rsid w:val="001020AD"/>
    <w:rsid w:val="00102BD3"/>
    <w:rsid w:val="00103057"/>
    <w:rsid w:val="001034C1"/>
    <w:rsid w:val="00103643"/>
    <w:rsid w:val="00103B8E"/>
    <w:rsid w:val="00103F6D"/>
    <w:rsid w:val="00103FA7"/>
    <w:rsid w:val="001040AA"/>
    <w:rsid w:val="00104DD0"/>
    <w:rsid w:val="00104E3F"/>
    <w:rsid w:val="00104EFC"/>
    <w:rsid w:val="00104FA5"/>
    <w:rsid w:val="001055BB"/>
    <w:rsid w:val="001061D0"/>
    <w:rsid w:val="00106756"/>
    <w:rsid w:val="00106776"/>
    <w:rsid w:val="001069CD"/>
    <w:rsid w:val="00106C74"/>
    <w:rsid w:val="00106CC5"/>
    <w:rsid w:val="00106EE2"/>
    <w:rsid w:val="001071D7"/>
    <w:rsid w:val="0010781D"/>
    <w:rsid w:val="0011010E"/>
    <w:rsid w:val="00110357"/>
    <w:rsid w:val="001106EF"/>
    <w:rsid w:val="00110740"/>
    <w:rsid w:val="00110820"/>
    <w:rsid w:val="00110B18"/>
    <w:rsid w:val="00110DBA"/>
    <w:rsid w:val="00110FAF"/>
    <w:rsid w:val="001116C3"/>
    <w:rsid w:val="0011205D"/>
    <w:rsid w:val="00112544"/>
    <w:rsid w:val="00112A29"/>
    <w:rsid w:val="00112AB4"/>
    <w:rsid w:val="0011300A"/>
    <w:rsid w:val="00113123"/>
    <w:rsid w:val="001135B0"/>
    <w:rsid w:val="001138AD"/>
    <w:rsid w:val="00113F59"/>
    <w:rsid w:val="00114018"/>
    <w:rsid w:val="00114AC5"/>
    <w:rsid w:val="00114C8D"/>
    <w:rsid w:val="00114D18"/>
    <w:rsid w:val="00114FAC"/>
    <w:rsid w:val="00115325"/>
    <w:rsid w:val="00115365"/>
    <w:rsid w:val="001153A3"/>
    <w:rsid w:val="00115B36"/>
    <w:rsid w:val="00115CD6"/>
    <w:rsid w:val="00116187"/>
    <w:rsid w:val="00116310"/>
    <w:rsid w:val="00116779"/>
    <w:rsid w:val="001167CC"/>
    <w:rsid w:val="00116871"/>
    <w:rsid w:val="00117226"/>
    <w:rsid w:val="0011745F"/>
    <w:rsid w:val="00117C25"/>
    <w:rsid w:val="00120281"/>
    <w:rsid w:val="0012077E"/>
    <w:rsid w:val="00121884"/>
    <w:rsid w:val="00121A73"/>
    <w:rsid w:val="00122016"/>
    <w:rsid w:val="0012206E"/>
    <w:rsid w:val="0012209C"/>
    <w:rsid w:val="00122474"/>
    <w:rsid w:val="00122681"/>
    <w:rsid w:val="001228FE"/>
    <w:rsid w:val="00122BE4"/>
    <w:rsid w:val="00122DFC"/>
    <w:rsid w:val="00122F00"/>
    <w:rsid w:val="00122FC1"/>
    <w:rsid w:val="0012333A"/>
    <w:rsid w:val="00123371"/>
    <w:rsid w:val="001234C3"/>
    <w:rsid w:val="00123CA0"/>
    <w:rsid w:val="00124411"/>
    <w:rsid w:val="001247F5"/>
    <w:rsid w:val="001248AF"/>
    <w:rsid w:val="001248EC"/>
    <w:rsid w:val="00124932"/>
    <w:rsid w:val="00124CF6"/>
    <w:rsid w:val="00124E2C"/>
    <w:rsid w:val="00124E8B"/>
    <w:rsid w:val="001254D0"/>
    <w:rsid w:val="00125801"/>
    <w:rsid w:val="00125912"/>
    <w:rsid w:val="00125CF7"/>
    <w:rsid w:val="00125D32"/>
    <w:rsid w:val="0012665E"/>
    <w:rsid w:val="0012693C"/>
    <w:rsid w:val="00126F0E"/>
    <w:rsid w:val="001272B1"/>
    <w:rsid w:val="00127C2A"/>
    <w:rsid w:val="00127C5A"/>
    <w:rsid w:val="00127DC3"/>
    <w:rsid w:val="00127E3E"/>
    <w:rsid w:val="00127FBE"/>
    <w:rsid w:val="0013031F"/>
    <w:rsid w:val="00130D79"/>
    <w:rsid w:val="00130D99"/>
    <w:rsid w:val="00130F78"/>
    <w:rsid w:val="00131076"/>
    <w:rsid w:val="00131173"/>
    <w:rsid w:val="00131203"/>
    <w:rsid w:val="0013130C"/>
    <w:rsid w:val="00131474"/>
    <w:rsid w:val="0013170D"/>
    <w:rsid w:val="00131C46"/>
    <w:rsid w:val="00131E92"/>
    <w:rsid w:val="00132319"/>
    <w:rsid w:val="00133624"/>
    <w:rsid w:val="00133861"/>
    <w:rsid w:val="00133D34"/>
    <w:rsid w:val="001348D2"/>
    <w:rsid w:val="00134C17"/>
    <w:rsid w:val="00134E2A"/>
    <w:rsid w:val="00135716"/>
    <w:rsid w:val="00135C75"/>
    <w:rsid w:val="001368E7"/>
    <w:rsid w:val="00136E5D"/>
    <w:rsid w:val="00137252"/>
    <w:rsid w:val="00137293"/>
    <w:rsid w:val="0013751F"/>
    <w:rsid w:val="001377DB"/>
    <w:rsid w:val="0013783C"/>
    <w:rsid w:val="0013796C"/>
    <w:rsid w:val="00137B5D"/>
    <w:rsid w:val="00140D0A"/>
    <w:rsid w:val="00140DB0"/>
    <w:rsid w:val="0014132F"/>
    <w:rsid w:val="001413D4"/>
    <w:rsid w:val="00141589"/>
    <w:rsid w:val="0014166F"/>
    <w:rsid w:val="00141851"/>
    <w:rsid w:val="00142975"/>
    <w:rsid w:val="00143310"/>
    <w:rsid w:val="00143734"/>
    <w:rsid w:val="00143FC8"/>
    <w:rsid w:val="00143FD8"/>
    <w:rsid w:val="00144174"/>
    <w:rsid w:val="001443CA"/>
    <w:rsid w:val="001446ED"/>
    <w:rsid w:val="00144DBD"/>
    <w:rsid w:val="00144FC4"/>
    <w:rsid w:val="00144FFF"/>
    <w:rsid w:val="0014517C"/>
    <w:rsid w:val="001451BD"/>
    <w:rsid w:val="0014528A"/>
    <w:rsid w:val="001452EC"/>
    <w:rsid w:val="00145700"/>
    <w:rsid w:val="00145D64"/>
    <w:rsid w:val="00146022"/>
    <w:rsid w:val="001461E2"/>
    <w:rsid w:val="0014660D"/>
    <w:rsid w:val="00146789"/>
    <w:rsid w:val="00146D06"/>
    <w:rsid w:val="00146D42"/>
    <w:rsid w:val="00147282"/>
    <w:rsid w:val="00147377"/>
    <w:rsid w:val="00147410"/>
    <w:rsid w:val="0014758D"/>
    <w:rsid w:val="00150057"/>
    <w:rsid w:val="00150374"/>
    <w:rsid w:val="00150500"/>
    <w:rsid w:val="00150683"/>
    <w:rsid w:val="001506C0"/>
    <w:rsid w:val="00150DB5"/>
    <w:rsid w:val="001510AE"/>
    <w:rsid w:val="001512DA"/>
    <w:rsid w:val="00151CD2"/>
    <w:rsid w:val="0015217B"/>
    <w:rsid w:val="0015260F"/>
    <w:rsid w:val="00152746"/>
    <w:rsid w:val="0015275A"/>
    <w:rsid w:val="00152C57"/>
    <w:rsid w:val="00152C58"/>
    <w:rsid w:val="00153059"/>
    <w:rsid w:val="0015321A"/>
    <w:rsid w:val="00153507"/>
    <w:rsid w:val="0015362D"/>
    <w:rsid w:val="001539C7"/>
    <w:rsid w:val="00153A91"/>
    <w:rsid w:val="00153D4B"/>
    <w:rsid w:val="0015483B"/>
    <w:rsid w:val="00154B04"/>
    <w:rsid w:val="00154DAB"/>
    <w:rsid w:val="00154ED8"/>
    <w:rsid w:val="0015515E"/>
    <w:rsid w:val="0015552D"/>
    <w:rsid w:val="001556F7"/>
    <w:rsid w:val="00155CCF"/>
    <w:rsid w:val="00155D5C"/>
    <w:rsid w:val="00155DC3"/>
    <w:rsid w:val="001560F0"/>
    <w:rsid w:val="00156C06"/>
    <w:rsid w:val="00156D31"/>
    <w:rsid w:val="00156D99"/>
    <w:rsid w:val="00157254"/>
    <w:rsid w:val="00157379"/>
    <w:rsid w:val="001573BF"/>
    <w:rsid w:val="00157918"/>
    <w:rsid w:val="00157CAC"/>
    <w:rsid w:val="00157E7C"/>
    <w:rsid w:val="00157F50"/>
    <w:rsid w:val="00160076"/>
    <w:rsid w:val="001605E2"/>
    <w:rsid w:val="00160736"/>
    <w:rsid w:val="00160EBA"/>
    <w:rsid w:val="001615FE"/>
    <w:rsid w:val="0016182F"/>
    <w:rsid w:val="0016196C"/>
    <w:rsid w:val="001619BA"/>
    <w:rsid w:val="00161ABD"/>
    <w:rsid w:val="00162063"/>
    <w:rsid w:val="001621D3"/>
    <w:rsid w:val="00162665"/>
    <w:rsid w:val="001627BC"/>
    <w:rsid w:val="001628C9"/>
    <w:rsid w:val="00162FEF"/>
    <w:rsid w:val="0016302D"/>
    <w:rsid w:val="001637D9"/>
    <w:rsid w:val="00163947"/>
    <w:rsid w:val="00163D53"/>
    <w:rsid w:val="0016401D"/>
    <w:rsid w:val="00164BA4"/>
    <w:rsid w:val="00165158"/>
    <w:rsid w:val="0016533D"/>
    <w:rsid w:val="00165365"/>
    <w:rsid w:val="001658EB"/>
    <w:rsid w:val="00165FB1"/>
    <w:rsid w:val="0016620D"/>
    <w:rsid w:val="00166547"/>
    <w:rsid w:val="00166BFF"/>
    <w:rsid w:val="0016725B"/>
    <w:rsid w:val="00167374"/>
    <w:rsid w:val="001676A1"/>
    <w:rsid w:val="0016778F"/>
    <w:rsid w:val="00167A75"/>
    <w:rsid w:val="00167F56"/>
    <w:rsid w:val="00170424"/>
    <w:rsid w:val="00170533"/>
    <w:rsid w:val="00170778"/>
    <w:rsid w:val="0017083B"/>
    <w:rsid w:val="00170A1F"/>
    <w:rsid w:val="00170F33"/>
    <w:rsid w:val="00171342"/>
    <w:rsid w:val="001717F0"/>
    <w:rsid w:val="001718E8"/>
    <w:rsid w:val="00172215"/>
    <w:rsid w:val="00172449"/>
    <w:rsid w:val="001724A1"/>
    <w:rsid w:val="001727CF"/>
    <w:rsid w:val="00172ACF"/>
    <w:rsid w:val="00173878"/>
    <w:rsid w:val="00173A12"/>
    <w:rsid w:val="00174309"/>
    <w:rsid w:val="001746F9"/>
    <w:rsid w:val="00175133"/>
    <w:rsid w:val="001758A9"/>
    <w:rsid w:val="00175984"/>
    <w:rsid w:val="001759F7"/>
    <w:rsid w:val="00175A3F"/>
    <w:rsid w:val="00175D64"/>
    <w:rsid w:val="00175F18"/>
    <w:rsid w:val="00175F56"/>
    <w:rsid w:val="00176241"/>
    <w:rsid w:val="001764E8"/>
    <w:rsid w:val="00176A93"/>
    <w:rsid w:val="00176D26"/>
    <w:rsid w:val="00176F2C"/>
    <w:rsid w:val="00176FA8"/>
    <w:rsid w:val="00177162"/>
    <w:rsid w:val="00177397"/>
    <w:rsid w:val="001779A6"/>
    <w:rsid w:val="00177C2B"/>
    <w:rsid w:val="00177F7B"/>
    <w:rsid w:val="001807CA"/>
    <w:rsid w:val="00180A13"/>
    <w:rsid w:val="001812E9"/>
    <w:rsid w:val="00181659"/>
    <w:rsid w:val="0018177A"/>
    <w:rsid w:val="001817FB"/>
    <w:rsid w:val="00181837"/>
    <w:rsid w:val="00181944"/>
    <w:rsid w:val="00181E7A"/>
    <w:rsid w:val="0018215E"/>
    <w:rsid w:val="0018223D"/>
    <w:rsid w:val="0018226C"/>
    <w:rsid w:val="0018258B"/>
    <w:rsid w:val="001829A6"/>
    <w:rsid w:val="00182A89"/>
    <w:rsid w:val="00183201"/>
    <w:rsid w:val="00183567"/>
    <w:rsid w:val="0018357B"/>
    <w:rsid w:val="001839CA"/>
    <w:rsid w:val="001842CB"/>
    <w:rsid w:val="00184EAB"/>
    <w:rsid w:val="00185001"/>
    <w:rsid w:val="0018537A"/>
    <w:rsid w:val="00185CE3"/>
    <w:rsid w:val="001860F7"/>
    <w:rsid w:val="00186AC9"/>
    <w:rsid w:val="00186B15"/>
    <w:rsid w:val="00186C20"/>
    <w:rsid w:val="0018709B"/>
    <w:rsid w:val="0018742D"/>
    <w:rsid w:val="00187440"/>
    <w:rsid w:val="00187629"/>
    <w:rsid w:val="0018764E"/>
    <w:rsid w:val="001876E3"/>
    <w:rsid w:val="0018775C"/>
    <w:rsid w:val="0019069D"/>
    <w:rsid w:val="00190BA6"/>
    <w:rsid w:val="00190E2F"/>
    <w:rsid w:val="0019187B"/>
    <w:rsid w:val="00191903"/>
    <w:rsid w:val="00192405"/>
    <w:rsid w:val="001926BC"/>
    <w:rsid w:val="001926D6"/>
    <w:rsid w:val="00192723"/>
    <w:rsid w:val="00192852"/>
    <w:rsid w:val="00192A9C"/>
    <w:rsid w:val="00192D80"/>
    <w:rsid w:val="00192DBC"/>
    <w:rsid w:val="00193352"/>
    <w:rsid w:val="00193693"/>
    <w:rsid w:val="00193DF4"/>
    <w:rsid w:val="00193F28"/>
    <w:rsid w:val="0019448A"/>
    <w:rsid w:val="00194A14"/>
    <w:rsid w:val="00194DC3"/>
    <w:rsid w:val="00194E14"/>
    <w:rsid w:val="001952C6"/>
    <w:rsid w:val="00195468"/>
    <w:rsid w:val="001956C5"/>
    <w:rsid w:val="0019616F"/>
    <w:rsid w:val="00196197"/>
    <w:rsid w:val="001966EC"/>
    <w:rsid w:val="0019689C"/>
    <w:rsid w:val="00196CAA"/>
    <w:rsid w:val="00196F1D"/>
    <w:rsid w:val="00197274"/>
    <w:rsid w:val="00197409"/>
    <w:rsid w:val="001979E1"/>
    <w:rsid w:val="00197C59"/>
    <w:rsid w:val="001A02A7"/>
    <w:rsid w:val="001A040E"/>
    <w:rsid w:val="001A0A23"/>
    <w:rsid w:val="001A0B50"/>
    <w:rsid w:val="001A0CBE"/>
    <w:rsid w:val="001A0E2A"/>
    <w:rsid w:val="001A1785"/>
    <w:rsid w:val="001A1E2C"/>
    <w:rsid w:val="001A1FC0"/>
    <w:rsid w:val="001A206E"/>
    <w:rsid w:val="001A213E"/>
    <w:rsid w:val="001A292F"/>
    <w:rsid w:val="001A2A99"/>
    <w:rsid w:val="001A2BB1"/>
    <w:rsid w:val="001A2D6A"/>
    <w:rsid w:val="001A2F97"/>
    <w:rsid w:val="001A3482"/>
    <w:rsid w:val="001A3627"/>
    <w:rsid w:val="001A3AFF"/>
    <w:rsid w:val="001A3C07"/>
    <w:rsid w:val="001A3C16"/>
    <w:rsid w:val="001A3DBB"/>
    <w:rsid w:val="001A428C"/>
    <w:rsid w:val="001A45B2"/>
    <w:rsid w:val="001A4836"/>
    <w:rsid w:val="001A4A2B"/>
    <w:rsid w:val="001A5062"/>
    <w:rsid w:val="001A51DC"/>
    <w:rsid w:val="001A5544"/>
    <w:rsid w:val="001A556C"/>
    <w:rsid w:val="001A5686"/>
    <w:rsid w:val="001A5875"/>
    <w:rsid w:val="001A6279"/>
    <w:rsid w:val="001A63A4"/>
    <w:rsid w:val="001A63BA"/>
    <w:rsid w:val="001A6400"/>
    <w:rsid w:val="001A6583"/>
    <w:rsid w:val="001A6B34"/>
    <w:rsid w:val="001A6D1D"/>
    <w:rsid w:val="001A74A1"/>
    <w:rsid w:val="001A76F9"/>
    <w:rsid w:val="001A7703"/>
    <w:rsid w:val="001A7C4B"/>
    <w:rsid w:val="001A7C4D"/>
    <w:rsid w:val="001A7DF4"/>
    <w:rsid w:val="001A7E03"/>
    <w:rsid w:val="001A7ED9"/>
    <w:rsid w:val="001B002B"/>
    <w:rsid w:val="001B0253"/>
    <w:rsid w:val="001B0344"/>
    <w:rsid w:val="001B0405"/>
    <w:rsid w:val="001B0744"/>
    <w:rsid w:val="001B1008"/>
    <w:rsid w:val="001B115F"/>
    <w:rsid w:val="001B11F3"/>
    <w:rsid w:val="001B123C"/>
    <w:rsid w:val="001B1652"/>
    <w:rsid w:val="001B16EA"/>
    <w:rsid w:val="001B220C"/>
    <w:rsid w:val="001B22D0"/>
    <w:rsid w:val="001B2331"/>
    <w:rsid w:val="001B2416"/>
    <w:rsid w:val="001B2532"/>
    <w:rsid w:val="001B27F5"/>
    <w:rsid w:val="001B2BB9"/>
    <w:rsid w:val="001B2DFA"/>
    <w:rsid w:val="001B3068"/>
    <w:rsid w:val="001B3796"/>
    <w:rsid w:val="001B3E37"/>
    <w:rsid w:val="001B3E6A"/>
    <w:rsid w:val="001B4264"/>
    <w:rsid w:val="001B4433"/>
    <w:rsid w:val="001B4B68"/>
    <w:rsid w:val="001B5160"/>
    <w:rsid w:val="001B5182"/>
    <w:rsid w:val="001B62FF"/>
    <w:rsid w:val="001B679E"/>
    <w:rsid w:val="001B6974"/>
    <w:rsid w:val="001B6DBD"/>
    <w:rsid w:val="001B7159"/>
    <w:rsid w:val="001B72BE"/>
    <w:rsid w:val="001B7386"/>
    <w:rsid w:val="001B75AF"/>
    <w:rsid w:val="001B76AC"/>
    <w:rsid w:val="001B7823"/>
    <w:rsid w:val="001B7911"/>
    <w:rsid w:val="001B7962"/>
    <w:rsid w:val="001B7B84"/>
    <w:rsid w:val="001C0153"/>
    <w:rsid w:val="001C0C18"/>
    <w:rsid w:val="001C0DCE"/>
    <w:rsid w:val="001C0FDE"/>
    <w:rsid w:val="001C1053"/>
    <w:rsid w:val="001C143D"/>
    <w:rsid w:val="001C14BA"/>
    <w:rsid w:val="001C1A43"/>
    <w:rsid w:val="001C1C54"/>
    <w:rsid w:val="001C1E6E"/>
    <w:rsid w:val="001C23E9"/>
    <w:rsid w:val="001C26F2"/>
    <w:rsid w:val="001C31E8"/>
    <w:rsid w:val="001C3318"/>
    <w:rsid w:val="001C3732"/>
    <w:rsid w:val="001C37DB"/>
    <w:rsid w:val="001C427D"/>
    <w:rsid w:val="001C458F"/>
    <w:rsid w:val="001C4B0C"/>
    <w:rsid w:val="001C549C"/>
    <w:rsid w:val="001C566B"/>
    <w:rsid w:val="001C5E14"/>
    <w:rsid w:val="001C5EB2"/>
    <w:rsid w:val="001C60C1"/>
    <w:rsid w:val="001C6430"/>
    <w:rsid w:val="001C663A"/>
    <w:rsid w:val="001C6DA1"/>
    <w:rsid w:val="001C6E3C"/>
    <w:rsid w:val="001C6EC8"/>
    <w:rsid w:val="001C706B"/>
    <w:rsid w:val="001C72CF"/>
    <w:rsid w:val="001C779D"/>
    <w:rsid w:val="001D00A7"/>
    <w:rsid w:val="001D0283"/>
    <w:rsid w:val="001D0F00"/>
    <w:rsid w:val="001D1699"/>
    <w:rsid w:val="001D1914"/>
    <w:rsid w:val="001D198B"/>
    <w:rsid w:val="001D1A83"/>
    <w:rsid w:val="001D20E1"/>
    <w:rsid w:val="001D2543"/>
    <w:rsid w:val="001D267E"/>
    <w:rsid w:val="001D297F"/>
    <w:rsid w:val="001D31F1"/>
    <w:rsid w:val="001D341C"/>
    <w:rsid w:val="001D35F4"/>
    <w:rsid w:val="001D3616"/>
    <w:rsid w:val="001D43A7"/>
    <w:rsid w:val="001D4703"/>
    <w:rsid w:val="001D5938"/>
    <w:rsid w:val="001D5B5F"/>
    <w:rsid w:val="001D6384"/>
    <w:rsid w:val="001D645D"/>
    <w:rsid w:val="001D6737"/>
    <w:rsid w:val="001D6F0F"/>
    <w:rsid w:val="001D7615"/>
    <w:rsid w:val="001D78B6"/>
    <w:rsid w:val="001D78C9"/>
    <w:rsid w:val="001D7915"/>
    <w:rsid w:val="001E09A6"/>
    <w:rsid w:val="001E0D37"/>
    <w:rsid w:val="001E10B3"/>
    <w:rsid w:val="001E1461"/>
    <w:rsid w:val="001E1A71"/>
    <w:rsid w:val="001E1C15"/>
    <w:rsid w:val="001E228B"/>
    <w:rsid w:val="001E22AD"/>
    <w:rsid w:val="001E2903"/>
    <w:rsid w:val="001E2B76"/>
    <w:rsid w:val="001E2FBB"/>
    <w:rsid w:val="001E2FCF"/>
    <w:rsid w:val="001E3503"/>
    <w:rsid w:val="001E3E7B"/>
    <w:rsid w:val="001E3EE7"/>
    <w:rsid w:val="001E3F92"/>
    <w:rsid w:val="001E4471"/>
    <w:rsid w:val="001E4A0A"/>
    <w:rsid w:val="001E4B6C"/>
    <w:rsid w:val="001E4BFA"/>
    <w:rsid w:val="001E4C36"/>
    <w:rsid w:val="001E4CF9"/>
    <w:rsid w:val="001E5399"/>
    <w:rsid w:val="001E562B"/>
    <w:rsid w:val="001E57EF"/>
    <w:rsid w:val="001E5AC3"/>
    <w:rsid w:val="001E5C87"/>
    <w:rsid w:val="001E6205"/>
    <w:rsid w:val="001E79A2"/>
    <w:rsid w:val="001F0464"/>
    <w:rsid w:val="001F04BE"/>
    <w:rsid w:val="001F0F17"/>
    <w:rsid w:val="001F0FF3"/>
    <w:rsid w:val="001F1356"/>
    <w:rsid w:val="001F14EE"/>
    <w:rsid w:val="001F15C9"/>
    <w:rsid w:val="001F16D6"/>
    <w:rsid w:val="001F172A"/>
    <w:rsid w:val="001F1BBE"/>
    <w:rsid w:val="001F2611"/>
    <w:rsid w:val="001F29FB"/>
    <w:rsid w:val="001F2C7C"/>
    <w:rsid w:val="001F2D00"/>
    <w:rsid w:val="001F2D0C"/>
    <w:rsid w:val="001F2D26"/>
    <w:rsid w:val="001F39D3"/>
    <w:rsid w:val="001F39EE"/>
    <w:rsid w:val="001F3D48"/>
    <w:rsid w:val="001F3F7B"/>
    <w:rsid w:val="001F42E4"/>
    <w:rsid w:val="001F4558"/>
    <w:rsid w:val="001F4688"/>
    <w:rsid w:val="001F51B9"/>
    <w:rsid w:val="001F5211"/>
    <w:rsid w:val="001F5ADC"/>
    <w:rsid w:val="001F5D62"/>
    <w:rsid w:val="001F6598"/>
    <w:rsid w:val="001F6623"/>
    <w:rsid w:val="001F6657"/>
    <w:rsid w:val="001F67EE"/>
    <w:rsid w:val="001F7024"/>
    <w:rsid w:val="001F74EF"/>
    <w:rsid w:val="001F7585"/>
    <w:rsid w:val="001F7C96"/>
    <w:rsid w:val="001F7F1E"/>
    <w:rsid w:val="002004CB"/>
    <w:rsid w:val="002004F1"/>
    <w:rsid w:val="00200505"/>
    <w:rsid w:val="00200778"/>
    <w:rsid w:val="002007D3"/>
    <w:rsid w:val="00200898"/>
    <w:rsid w:val="00200E41"/>
    <w:rsid w:val="00200FF9"/>
    <w:rsid w:val="00201063"/>
    <w:rsid w:val="00201DCA"/>
    <w:rsid w:val="00201E30"/>
    <w:rsid w:val="00201FD4"/>
    <w:rsid w:val="002022ED"/>
    <w:rsid w:val="00202949"/>
    <w:rsid w:val="00202BD7"/>
    <w:rsid w:val="00203167"/>
    <w:rsid w:val="00203758"/>
    <w:rsid w:val="00203BA2"/>
    <w:rsid w:val="00204FD7"/>
    <w:rsid w:val="00205386"/>
    <w:rsid w:val="00205673"/>
    <w:rsid w:val="00205B86"/>
    <w:rsid w:val="00205C7E"/>
    <w:rsid w:val="002064EB"/>
    <w:rsid w:val="00206733"/>
    <w:rsid w:val="002069D7"/>
    <w:rsid w:val="00206BF4"/>
    <w:rsid w:val="00206F58"/>
    <w:rsid w:val="00207750"/>
    <w:rsid w:val="00207D5B"/>
    <w:rsid w:val="00207DF3"/>
    <w:rsid w:val="00207F73"/>
    <w:rsid w:val="002102C9"/>
    <w:rsid w:val="002102CD"/>
    <w:rsid w:val="00210696"/>
    <w:rsid w:val="00210805"/>
    <w:rsid w:val="00210A40"/>
    <w:rsid w:val="00210A76"/>
    <w:rsid w:val="002113F6"/>
    <w:rsid w:val="00211725"/>
    <w:rsid w:val="00211B65"/>
    <w:rsid w:val="00211DAA"/>
    <w:rsid w:val="00211DB4"/>
    <w:rsid w:val="00211FF5"/>
    <w:rsid w:val="00212370"/>
    <w:rsid w:val="0021242E"/>
    <w:rsid w:val="002125D5"/>
    <w:rsid w:val="002127D4"/>
    <w:rsid w:val="00212E8E"/>
    <w:rsid w:val="00213112"/>
    <w:rsid w:val="0021374D"/>
    <w:rsid w:val="00214069"/>
    <w:rsid w:val="00214342"/>
    <w:rsid w:val="00214755"/>
    <w:rsid w:val="00214FEE"/>
    <w:rsid w:val="002150C9"/>
    <w:rsid w:val="002154A7"/>
    <w:rsid w:val="002154B9"/>
    <w:rsid w:val="00215550"/>
    <w:rsid w:val="002157A5"/>
    <w:rsid w:val="00215D77"/>
    <w:rsid w:val="00216127"/>
    <w:rsid w:val="002164D6"/>
    <w:rsid w:val="002165F2"/>
    <w:rsid w:val="0021683B"/>
    <w:rsid w:val="0021761D"/>
    <w:rsid w:val="00217AA1"/>
    <w:rsid w:val="00217D6C"/>
    <w:rsid w:val="00217FC9"/>
    <w:rsid w:val="002202E8"/>
    <w:rsid w:val="00220313"/>
    <w:rsid w:val="00220BBC"/>
    <w:rsid w:val="00221642"/>
    <w:rsid w:val="00221B8B"/>
    <w:rsid w:val="00222D7A"/>
    <w:rsid w:val="002241B3"/>
    <w:rsid w:val="00224648"/>
    <w:rsid w:val="00224979"/>
    <w:rsid w:val="002249CE"/>
    <w:rsid w:val="00225258"/>
    <w:rsid w:val="002256BA"/>
    <w:rsid w:val="00225BC1"/>
    <w:rsid w:val="00225C02"/>
    <w:rsid w:val="00225D49"/>
    <w:rsid w:val="00225EDB"/>
    <w:rsid w:val="002262DD"/>
    <w:rsid w:val="00226437"/>
    <w:rsid w:val="00226564"/>
    <w:rsid w:val="00226EA8"/>
    <w:rsid w:val="00227175"/>
    <w:rsid w:val="00227B53"/>
    <w:rsid w:val="00227BDD"/>
    <w:rsid w:val="00227CB2"/>
    <w:rsid w:val="0023013F"/>
    <w:rsid w:val="0023065C"/>
    <w:rsid w:val="00230D7F"/>
    <w:rsid w:val="00230F4A"/>
    <w:rsid w:val="00231643"/>
    <w:rsid w:val="00231DF6"/>
    <w:rsid w:val="00231E6C"/>
    <w:rsid w:val="002324DE"/>
    <w:rsid w:val="00232D13"/>
    <w:rsid w:val="00232E3C"/>
    <w:rsid w:val="00232F6F"/>
    <w:rsid w:val="00233200"/>
    <w:rsid w:val="002333F0"/>
    <w:rsid w:val="0023422E"/>
    <w:rsid w:val="00234EC3"/>
    <w:rsid w:val="00235191"/>
    <w:rsid w:val="00235A55"/>
    <w:rsid w:val="00235C81"/>
    <w:rsid w:val="00235D7E"/>
    <w:rsid w:val="00235E3C"/>
    <w:rsid w:val="00235E73"/>
    <w:rsid w:val="002364F0"/>
    <w:rsid w:val="00236791"/>
    <w:rsid w:val="00236EB6"/>
    <w:rsid w:val="00236F21"/>
    <w:rsid w:val="00236F85"/>
    <w:rsid w:val="00237005"/>
    <w:rsid w:val="0023705C"/>
    <w:rsid w:val="002378CD"/>
    <w:rsid w:val="00237D47"/>
    <w:rsid w:val="00237D76"/>
    <w:rsid w:val="00240009"/>
    <w:rsid w:val="0024036F"/>
    <w:rsid w:val="00240385"/>
    <w:rsid w:val="0024066D"/>
    <w:rsid w:val="00240B73"/>
    <w:rsid w:val="00241177"/>
    <w:rsid w:val="002413AF"/>
    <w:rsid w:val="0024178D"/>
    <w:rsid w:val="0024187C"/>
    <w:rsid w:val="00241B71"/>
    <w:rsid w:val="00241CF0"/>
    <w:rsid w:val="0024228F"/>
    <w:rsid w:val="00242410"/>
    <w:rsid w:val="00242961"/>
    <w:rsid w:val="00242AAF"/>
    <w:rsid w:val="00242FA4"/>
    <w:rsid w:val="00243015"/>
    <w:rsid w:val="00243899"/>
    <w:rsid w:val="00243EE5"/>
    <w:rsid w:val="0024427E"/>
    <w:rsid w:val="0024491A"/>
    <w:rsid w:val="002449D5"/>
    <w:rsid w:val="00244B8A"/>
    <w:rsid w:val="00244F7E"/>
    <w:rsid w:val="002450BF"/>
    <w:rsid w:val="0024528D"/>
    <w:rsid w:val="0024541C"/>
    <w:rsid w:val="0024579C"/>
    <w:rsid w:val="0024585A"/>
    <w:rsid w:val="00245A2D"/>
    <w:rsid w:val="00245A8E"/>
    <w:rsid w:val="00245AF0"/>
    <w:rsid w:val="00246359"/>
    <w:rsid w:val="00246397"/>
    <w:rsid w:val="00246417"/>
    <w:rsid w:val="002464CB"/>
    <w:rsid w:val="0024656D"/>
    <w:rsid w:val="00246637"/>
    <w:rsid w:val="0024678B"/>
    <w:rsid w:val="002468DD"/>
    <w:rsid w:val="00246D57"/>
    <w:rsid w:val="002474CD"/>
    <w:rsid w:val="00247616"/>
    <w:rsid w:val="00247A66"/>
    <w:rsid w:val="00247D3F"/>
    <w:rsid w:val="00247E8F"/>
    <w:rsid w:val="00250EFF"/>
    <w:rsid w:val="00251E17"/>
    <w:rsid w:val="00251F10"/>
    <w:rsid w:val="00252115"/>
    <w:rsid w:val="00252B7D"/>
    <w:rsid w:val="00252D72"/>
    <w:rsid w:val="002530E6"/>
    <w:rsid w:val="00253106"/>
    <w:rsid w:val="00253578"/>
    <w:rsid w:val="00253621"/>
    <w:rsid w:val="002536F5"/>
    <w:rsid w:val="00253A5A"/>
    <w:rsid w:val="00253AD6"/>
    <w:rsid w:val="00253B71"/>
    <w:rsid w:val="00253ECE"/>
    <w:rsid w:val="002544D3"/>
    <w:rsid w:val="00254988"/>
    <w:rsid w:val="002549E9"/>
    <w:rsid w:val="00254F92"/>
    <w:rsid w:val="0025529E"/>
    <w:rsid w:val="00255303"/>
    <w:rsid w:val="0025530E"/>
    <w:rsid w:val="0025567F"/>
    <w:rsid w:val="002556A3"/>
    <w:rsid w:val="0025599C"/>
    <w:rsid w:val="002561D2"/>
    <w:rsid w:val="002565D2"/>
    <w:rsid w:val="00256786"/>
    <w:rsid w:val="00256836"/>
    <w:rsid w:val="00256869"/>
    <w:rsid w:val="002568B5"/>
    <w:rsid w:val="00256A1E"/>
    <w:rsid w:val="0025742F"/>
    <w:rsid w:val="002577A3"/>
    <w:rsid w:val="00257953"/>
    <w:rsid w:val="002579B4"/>
    <w:rsid w:val="00257F3B"/>
    <w:rsid w:val="002600AA"/>
    <w:rsid w:val="00260132"/>
    <w:rsid w:val="00260552"/>
    <w:rsid w:val="00260AE9"/>
    <w:rsid w:val="00261154"/>
    <w:rsid w:val="002613DA"/>
    <w:rsid w:val="00261839"/>
    <w:rsid w:val="00261D3A"/>
    <w:rsid w:val="00261DA5"/>
    <w:rsid w:val="002620B6"/>
    <w:rsid w:val="00262646"/>
    <w:rsid w:val="00263212"/>
    <w:rsid w:val="002632B5"/>
    <w:rsid w:val="002632BD"/>
    <w:rsid w:val="00263D10"/>
    <w:rsid w:val="00263E8A"/>
    <w:rsid w:val="0026465C"/>
    <w:rsid w:val="00264C14"/>
    <w:rsid w:val="00264C7B"/>
    <w:rsid w:val="00264EBB"/>
    <w:rsid w:val="00264EC0"/>
    <w:rsid w:val="00265204"/>
    <w:rsid w:val="002652C9"/>
    <w:rsid w:val="0026584F"/>
    <w:rsid w:val="00265AEF"/>
    <w:rsid w:val="00265B52"/>
    <w:rsid w:val="0026620A"/>
    <w:rsid w:val="0026620F"/>
    <w:rsid w:val="00266274"/>
    <w:rsid w:val="00266280"/>
    <w:rsid w:val="00266356"/>
    <w:rsid w:val="002664AB"/>
    <w:rsid w:val="0026671F"/>
    <w:rsid w:val="00266950"/>
    <w:rsid w:val="00266971"/>
    <w:rsid w:val="00266C05"/>
    <w:rsid w:val="00266F96"/>
    <w:rsid w:val="002671E0"/>
    <w:rsid w:val="00267370"/>
    <w:rsid w:val="00267393"/>
    <w:rsid w:val="0026756A"/>
    <w:rsid w:val="002675DF"/>
    <w:rsid w:val="002676F2"/>
    <w:rsid w:val="00267905"/>
    <w:rsid w:val="002679C8"/>
    <w:rsid w:val="00270097"/>
    <w:rsid w:val="00270984"/>
    <w:rsid w:val="00270AC9"/>
    <w:rsid w:val="00270C72"/>
    <w:rsid w:val="00271006"/>
    <w:rsid w:val="002712F2"/>
    <w:rsid w:val="00271365"/>
    <w:rsid w:val="002717C9"/>
    <w:rsid w:val="00272316"/>
    <w:rsid w:val="002724C2"/>
    <w:rsid w:val="00272C7C"/>
    <w:rsid w:val="00272D5C"/>
    <w:rsid w:val="00273B4F"/>
    <w:rsid w:val="00273E2F"/>
    <w:rsid w:val="0027408A"/>
    <w:rsid w:val="002740F6"/>
    <w:rsid w:val="00274554"/>
    <w:rsid w:val="00274B27"/>
    <w:rsid w:val="00274B5C"/>
    <w:rsid w:val="00275746"/>
    <w:rsid w:val="0027592B"/>
    <w:rsid w:val="00275AF2"/>
    <w:rsid w:val="00275F3F"/>
    <w:rsid w:val="00276B7B"/>
    <w:rsid w:val="00276C87"/>
    <w:rsid w:val="00276DBC"/>
    <w:rsid w:val="00276E87"/>
    <w:rsid w:val="00276EF4"/>
    <w:rsid w:val="002770DD"/>
    <w:rsid w:val="002773C9"/>
    <w:rsid w:val="00277AB2"/>
    <w:rsid w:val="00277CD0"/>
    <w:rsid w:val="00277D24"/>
    <w:rsid w:val="002809A8"/>
    <w:rsid w:val="002809A9"/>
    <w:rsid w:val="00280EF8"/>
    <w:rsid w:val="00281038"/>
    <w:rsid w:val="00281171"/>
    <w:rsid w:val="0028119F"/>
    <w:rsid w:val="002815DE"/>
    <w:rsid w:val="002817A7"/>
    <w:rsid w:val="00281AF4"/>
    <w:rsid w:val="00281CF2"/>
    <w:rsid w:val="0028238D"/>
    <w:rsid w:val="002824DE"/>
    <w:rsid w:val="002825AB"/>
    <w:rsid w:val="002825F2"/>
    <w:rsid w:val="0028294C"/>
    <w:rsid w:val="00282A73"/>
    <w:rsid w:val="00282F77"/>
    <w:rsid w:val="00283031"/>
    <w:rsid w:val="00283175"/>
    <w:rsid w:val="002833DB"/>
    <w:rsid w:val="002834D4"/>
    <w:rsid w:val="00283E3F"/>
    <w:rsid w:val="00283EF2"/>
    <w:rsid w:val="002841A4"/>
    <w:rsid w:val="00284427"/>
    <w:rsid w:val="00284730"/>
    <w:rsid w:val="00284A35"/>
    <w:rsid w:val="00284E03"/>
    <w:rsid w:val="0028507C"/>
    <w:rsid w:val="00285361"/>
    <w:rsid w:val="002857C1"/>
    <w:rsid w:val="0028590C"/>
    <w:rsid w:val="00285977"/>
    <w:rsid w:val="002859EC"/>
    <w:rsid w:val="00285D61"/>
    <w:rsid w:val="00285EBD"/>
    <w:rsid w:val="0028608A"/>
    <w:rsid w:val="002860E2"/>
    <w:rsid w:val="002865D4"/>
    <w:rsid w:val="002869B2"/>
    <w:rsid w:val="00286BD3"/>
    <w:rsid w:val="0028709B"/>
    <w:rsid w:val="00287237"/>
    <w:rsid w:val="002873B4"/>
    <w:rsid w:val="002878F9"/>
    <w:rsid w:val="00287A7F"/>
    <w:rsid w:val="00287C89"/>
    <w:rsid w:val="00287D7E"/>
    <w:rsid w:val="00290152"/>
    <w:rsid w:val="0029078F"/>
    <w:rsid w:val="0029095F"/>
    <w:rsid w:val="00290E76"/>
    <w:rsid w:val="00290F10"/>
    <w:rsid w:val="002911D8"/>
    <w:rsid w:val="002918B0"/>
    <w:rsid w:val="00291E50"/>
    <w:rsid w:val="00292081"/>
    <w:rsid w:val="002927A6"/>
    <w:rsid w:val="00292A22"/>
    <w:rsid w:val="00292CE5"/>
    <w:rsid w:val="00292DD6"/>
    <w:rsid w:val="00292FB2"/>
    <w:rsid w:val="0029336A"/>
    <w:rsid w:val="00293693"/>
    <w:rsid w:val="002937BF"/>
    <w:rsid w:val="00293965"/>
    <w:rsid w:val="002939C9"/>
    <w:rsid w:val="00293A1A"/>
    <w:rsid w:val="002941FF"/>
    <w:rsid w:val="00294A5B"/>
    <w:rsid w:val="00294B18"/>
    <w:rsid w:val="0029525E"/>
    <w:rsid w:val="00295325"/>
    <w:rsid w:val="002954F2"/>
    <w:rsid w:val="00296216"/>
    <w:rsid w:val="00296419"/>
    <w:rsid w:val="0029644A"/>
    <w:rsid w:val="00296B5C"/>
    <w:rsid w:val="00296C93"/>
    <w:rsid w:val="00296E6A"/>
    <w:rsid w:val="002973C4"/>
    <w:rsid w:val="00297481"/>
    <w:rsid w:val="002977ED"/>
    <w:rsid w:val="0029797A"/>
    <w:rsid w:val="002979AB"/>
    <w:rsid w:val="002A05F0"/>
    <w:rsid w:val="002A0AE3"/>
    <w:rsid w:val="002A1049"/>
    <w:rsid w:val="002A10AF"/>
    <w:rsid w:val="002A19ED"/>
    <w:rsid w:val="002A1AEE"/>
    <w:rsid w:val="002A2365"/>
    <w:rsid w:val="002A2A12"/>
    <w:rsid w:val="002A2FC7"/>
    <w:rsid w:val="002A3AA6"/>
    <w:rsid w:val="002A3AAE"/>
    <w:rsid w:val="002A40F3"/>
    <w:rsid w:val="002A43C3"/>
    <w:rsid w:val="002A4415"/>
    <w:rsid w:val="002A47DF"/>
    <w:rsid w:val="002A58D6"/>
    <w:rsid w:val="002A5F30"/>
    <w:rsid w:val="002A628A"/>
    <w:rsid w:val="002A645F"/>
    <w:rsid w:val="002A653E"/>
    <w:rsid w:val="002A6BBA"/>
    <w:rsid w:val="002A6C40"/>
    <w:rsid w:val="002A6EE3"/>
    <w:rsid w:val="002A70DF"/>
    <w:rsid w:val="002A7154"/>
    <w:rsid w:val="002A7645"/>
    <w:rsid w:val="002A7F66"/>
    <w:rsid w:val="002B05A5"/>
    <w:rsid w:val="002B0950"/>
    <w:rsid w:val="002B0BFA"/>
    <w:rsid w:val="002B0FCE"/>
    <w:rsid w:val="002B1653"/>
    <w:rsid w:val="002B18D5"/>
    <w:rsid w:val="002B26D3"/>
    <w:rsid w:val="002B3142"/>
    <w:rsid w:val="002B3517"/>
    <w:rsid w:val="002B3C19"/>
    <w:rsid w:val="002B3D88"/>
    <w:rsid w:val="002B447D"/>
    <w:rsid w:val="002B4B9F"/>
    <w:rsid w:val="002B4BFF"/>
    <w:rsid w:val="002B4CFC"/>
    <w:rsid w:val="002B4F8F"/>
    <w:rsid w:val="002B5730"/>
    <w:rsid w:val="002B5962"/>
    <w:rsid w:val="002B5DC6"/>
    <w:rsid w:val="002B61C7"/>
    <w:rsid w:val="002B622A"/>
    <w:rsid w:val="002B64A4"/>
    <w:rsid w:val="002B64C0"/>
    <w:rsid w:val="002B69E7"/>
    <w:rsid w:val="002B6EFC"/>
    <w:rsid w:val="002B7261"/>
    <w:rsid w:val="002B7280"/>
    <w:rsid w:val="002B778D"/>
    <w:rsid w:val="002B7B4C"/>
    <w:rsid w:val="002B7C97"/>
    <w:rsid w:val="002C0423"/>
    <w:rsid w:val="002C04A5"/>
    <w:rsid w:val="002C0B55"/>
    <w:rsid w:val="002C1248"/>
    <w:rsid w:val="002C1433"/>
    <w:rsid w:val="002C14EA"/>
    <w:rsid w:val="002C153C"/>
    <w:rsid w:val="002C162D"/>
    <w:rsid w:val="002C1797"/>
    <w:rsid w:val="002C17B1"/>
    <w:rsid w:val="002C188C"/>
    <w:rsid w:val="002C1901"/>
    <w:rsid w:val="002C1B79"/>
    <w:rsid w:val="002C1C7C"/>
    <w:rsid w:val="002C1C86"/>
    <w:rsid w:val="002C1CB7"/>
    <w:rsid w:val="002C1EDF"/>
    <w:rsid w:val="002C20C6"/>
    <w:rsid w:val="002C239A"/>
    <w:rsid w:val="002C24B3"/>
    <w:rsid w:val="002C291D"/>
    <w:rsid w:val="002C2A4E"/>
    <w:rsid w:val="002C2C63"/>
    <w:rsid w:val="002C3260"/>
    <w:rsid w:val="002C341E"/>
    <w:rsid w:val="002C353F"/>
    <w:rsid w:val="002C356D"/>
    <w:rsid w:val="002C3570"/>
    <w:rsid w:val="002C47B0"/>
    <w:rsid w:val="002C4884"/>
    <w:rsid w:val="002C4C85"/>
    <w:rsid w:val="002C4C8E"/>
    <w:rsid w:val="002C5D29"/>
    <w:rsid w:val="002C6196"/>
    <w:rsid w:val="002C659B"/>
    <w:rsid w:val="002C6B49"/>
    <w:rsid w:val="002C788B"/>
    <w:rsid w:val="002C7C7D"/>
    <w:rsid w:val="002D1002"/>
    <w:rsid w:val="002D171E"/>
    <w:rsid w:val="002D1E9B"/>
    <w:rsid w:val="002D1FE0"/>
    <w:rsid w:val="002D2015"/>
    <w:rsid w:val="002D208A"/>
    <w:rsid w:val="002D2924"/>
    <w:rsid w:val="002D2A47"/>
    <w:rsid w:val="002D2ABB"/>
    <w:rsid w:val="002D2FAC"/>
    <w:rsid w:val="002D2FBF"/>
    <w:rsid w:val="002D3302"/>
    <w:rsid w:val="002D341D"/>
    <w:rsid w:val="002D3469"/>
    <w:rsid w:val="002D35C5"/>
    <w:rsid w:val="002D417B"/>
    <w:rsid w:val="002D45CB"/>
    <w:rsid w:val="002D48B6"/>
    <w:rsid w:val="002D4A67"/>
    <w:rsid w:val="002D4A99"/>
    <w:rsid w:val="002D5297"/>
    <w:rsid w:val="002D52A3"/>
    <w:rsid w:val="002D55EB"/>
    <w:rsid w:val="002D5884"/>
    <w:rsid w:val="002D58C3"/>
    <w:rsid w:val="002D5CBC"/>
    <w:rsid w:val="002D5F8C"/>
    <w:rsid w:val="002D644E"/>
    <w:rsid w:val="002D679A"/>
    <w:rsid w:val="002D71F9"/>
    <w:rsid w:val="002D7407"/>
    <w:rsid w:val="002D79B4"/>
    <w:rsid w:val="002D7EDF"/>
    <w:rsid w:val="002D7F6B"/>
    <w:rsid w:val="002E00CD"/>
    <w:rsid w:val="002E0280"/>
    <w:rsid w:val="002E035E"/>
    <w:rsid w:val="002E0403"/>
    <w:rsid w:val="002E0B88"/>
    <w:rsid w:val="002E110D"/>
    <w:rsid w:val="002E1114"/>
    <w:rsid w:val="002E142C"/>
    <w:rsid w:val="002E1867"/>
    <w:rsid w:val="002E1AE9"/>
    <w:rsid w:val="002E1DB4"/>
    <w:rsid w:val="002E294E"/>
    <w:rsid w:val="002E2D69"/>
    <w:rsid w:val="002E2D85"/>
    <w:rsid w:val="002E2E8B"/>
    <w:rsid w:val="002E2F68"/>
    <w:rsid w:val="002E36B4"/>
    <w:rsid w:val="002E3CEC"/>
    <w:rsid w:val="002E3EC5"/>
    <w:rsid w:val="002E4188"/>
    <w:rsid w:val="002E421B"/>
    <w:rsid w:val="002E459F"/>
    <w:rsid w:val="002E49C4"/>
    <w:rsid w:val="002E4BEE"/>
    <w:rsid w:val="002E4C87"/>
    <w:rsid w:val="002E502C"/>
    <w:rsid w:val="002E51A8"/>
    <w:rsid w:val="002E57FF"/>
    <w:rsid w:val="002E5A56"/>
    <w:rsid w:val="002E5C05"/>
    <w:rsid w:val="002E5DE5"/>
    <w:rsid w:val="002E6091"/>
    <w:rsid w:val="002E616F"/>
    <w:rsid w:val="002E6382"/>
    <w:rsid w:val="002E653F"/>
    <w:rsid w:val="002E68FE"/>
    <w:rsid w:val="002E6D89"/>
    <w:rsid w:val="002E721C"/>
    <w:rsid w:val="002E738A"/>
    <w:rsid w:val="002E7454"/>
    <w:rsid w:val="002E7460"/>
    <w:rsid w:val="002E7461"/>
    <w:rsid w:val="002E74DF"/>
    <w:rsid w:val="002E7C78"/>
    <w:rsid w:val="002E7D1B"/>
    <w:rsid w:val="002F00A4"/>
    <w:rsid w:val="002F03C4"/>
    <w:rsid w:val="002F054D"/>
    <w:rsid w:val="002F0F30"/>
    <w:rsid w:val="002F25AD"/>
    <w:rsid w:val="002F3A41"/>
    <w:rsid w:val="002F3A7A"/>
    <w:rsid w:val="002F402C"/>
    <w:rsid w:val="002F43B8"/>
    <w:rsid w:val="002F4402"/>
    <w:rsid w:val="002F4C1D"/>
    <w:rsid w:val="002F4C8E"/>
    <w:rsid w:val="002F4D2D"/>
    <w:rsid w:val="002F502E"/>
    <w:rsid w:val="002F5A29"/>
    <w:rsid w:val="002F5C25"/>
    <w:rsid w:val="002F6264"/>
    <w:rsid w:val="002F65AF"/>
    <w:rsid w:val="002F6668"/>
    <w:rsid w:val="002F6BC1"/>
    <w:rsid w:val="002F6D88"/>
    <w:rsid w:val="002F6E89"/>
    <w:rsid w:val="002F727D"/>
    <w:rsid w:val="002F777D"/>
    <w:rsid w:val="002F7C06"/>
    <w:rsid w:val="0030045D"/>
    <w:rsid w:val="003011D7"/>
    <w:rsid w:val="00301515"/>
    <w:rsid w:val="003017DF"/>
    <w:rsid w:val="00301891"/>
    <w:rsid w:val="00301BF0"/>
    <w:rsid w:val="00301C58"/>
    <w:rsid w:val="00301CBA"/>
    <w:rsid w:val="00301D12"/>
    <w:rsid w:val="00301F9C"/>
    <w:rsid w:val="003020F8"/>
    <w:rsid w:val="003025AB"/>
    <w:rsid w:val="00302C72"/>
    <w:rsid w:val="00302EC1"/>
    <w:rsid w:val="00302FA0"/>
    <w:rsid w:val="00302FAC"/>
    <w:rsid w:val="00302FE1"/>
    <w:rsid w:val="003032BD"/>
    <w:rsid w:val="003037AA"/>
    <w:rsid w:val="0030401F"/>
    <w:rsid w:val="003041DB"/>
    <w:rsid w:val="00304517"/>
    <w:rsid w:val="00304628"/>
    <w:rsid w:val="0030476C"/>
    <w:rsid w:val="00304B46"/>
    <w:rsid w:val="00304F64"/>
    <w:rsid w:val="00305001"/>
    <w:rsid w:val="0030503B"/>
    <w:rsid w:val="00305080"/>
    <w:rsid w:val="00305696"/>
    <w:rsid w:val="00305AD7"/>
    <w:rsid w:val="0030605D"/>
    <w:rsid w:val="00306989"/>
    <w:rsid w:val="00306EF3"/>
    <w:rsid w:val="003075CC"/>
    <w:rsid w:val="00307763"/>
    <w:rsid w:val="00307B3B"/>
    <w:rsid w:val="00310058"/>
    <w:rsid w:val="00310371"/>
    <w:rsid w:val="003104AB"/>
    <w:rsid w:val="00310547"/>
    <w:rsid w:val="003105DE"/>
    <w:rsid w:val="00310947"/>
    <w:rsid w:val="00310AA8"/>
    <w:rsid w:val="00310C66"/>
    <w:rsid w:val="00310DB2"/>
    <w:rsid w:val="00311125"/>
    <w:rsid w:val="00311298"/>
    <w:rsid w:val="003119E2"/>
    <w:rsid w:val="00311BF7"/>
    <w:rsid w:val="00311CE5"/>
    <w:rsid w:val="0031238D"/>
    <w:rsid w:val="00312475"/>
    <w:rsid w:val="00312600"/>
    <w:rsid w:val="003128D8"/>
    <w:rsid w:val="00312960"/>
    <w:rsid w:val="00312AB6"/>
    <w:rsid w:val="00312AE8"/>
    <w:rsid w:val="00312B7A"/>
    <w:rsid w:val="003131AA"/>
    <w:rsid w:val="003134F1"/>
    <w:rsid w:val="00313AE3"/>
    <w:rsid w:val="00313C0F"/>
    <w:rsid w:val="00313C19"/>
    <w:rsid w:val="00314099"/>
    <w:rsid w:val="003141AB"/>
    <w:rsid w:val="003145B3"/>
    <w:rsid w:val="003146A7"/>
    <w:rsid w:val="00314F3D"/>
    <w:rsid w:val="00315506"/>
    <w:rsid w:val="00315792"/>
    <w:rsid w:val="003157F0"/>
    <w:rsid w:val="00315957"/>
    <w:rsid w:val="00315D44"/>
    <w:rsid w:val="00316069"/>
    <w:rsid w:val="0031617A"/>
    <w:rsid w:val="00316520"/>
    <w:rsid w:val="00316544"/>
    <w:rsid w:val="00316600"/>
    <w:rsid w:val="0031720A"/>
    <w:rsid w:val="00317251"/>
    <w:rsid w:val="0031745F"/>
    <w:rsid w:val="00317A3D"/>
    <w:rsid w:val="003207C1"/>
    <w:rsid w:val="003208AF"/>
    <w:rsid w:val="0032098F"/>
    <w:rsid w:val="00320CA1"/>
    <w:rsid w:val="00320CC0"/>
    <w:rsid w:val="00320D03"/>
    <w:rsid w:val="00320D74"/>
    <w:rsid w:val="00321367"/>
    <w:rsid w:val="00321B6F"/>
    <w:rsid w:val="00321C99"/>
    <w:rsid w:val="0032250A"/>
    <w:rsid w:val="00322AA4"/>
    <w:rsid w:val="00323035"/>
    <w:rsid w:val="00323D5E"/>
    <w:rsid w:val="0032433D"/>
    <w:rsid w:val="00324A62"/>
    <w:rsid w:val="00324A95"/>
    <w:rsid w:val="00324CF0"/>
    <w:rsid w:val="00324D31"/>
    <w:rsid w:val="00325120"/>
    <w:rsid w:val="00325725"/>
    <w:rsid w:val="0032584D"/>
    <w:rsid w:val="00325D33"/>
    <w:rsid w:val="003260F8"/>
    <w:rsid w:val="003261AE"/>
    <w:rsid w:val="003266CB"/>
    <w:rsid w:val="00326ACF"/>
    <w:rsid w:val="003270EF"/>
    <w:rsid w:val="00327402"/>
    <w:rsid w:val="0032746A"/>
    <w:rsid w:val="00327702"/>
    <w:rsid w:val="00327867"/>
    <w:rsid w:val="00327D90"/>
    <w:rsid w:val="0033063F"/>
    <w:rsid w:val="00330C33"/>
    <w:rsid w:val="00330D6C"/>
    <w:rsid w:val="003319DE"/>
    <w:rsid w:val="00331E7D"/>
    <w:rsid w:val="00332346"/>
    <w:rsid w:val="0033263A"/>
    <w:rsid w:val="003329B4"/>
    <w:rsid w:val="00332F15"/>
    <w:rsid w:val="0033303C"/>
    <w:rsid w:val="00333F17"/>
    <w:rsid w:val="003340E6"/>
    <w:rsid w:val="003342FD"/>
    <w:rsid w:val="0033452C"/>
    <w:rsid w:val="00334831"/>
    <w:rsid w:val="00334AB7"/>
    <w:rsid w:val="003352A0"/>
    <w:rsid w:val="003353CC"/>
    <w:rsid w:val="0033564C"/>
    <w:rsid w:val="00335A37"/>
    <w:rsid w:val="00335C3C"/>
    <w:rsid w:val="00336178"/>
    <w:rsid w:val="00336F94"/>
    <w:rsid w:val="003373E3"/>
    <w:rsid w:val="0033793F"/>
    <w:rsid w:val="00337CF6"/>
    <w:rsid w:val="0034054C"/>
    <w:rsid w:val="00340C07"/>
    <w:rsid w:val="00340D32"/>
    <w:rsid w:val="00341358"/>
    <w:rsid w:val="00341461"/>
    <w:rsid w:val="003414C6"/>
    <w:rsid w:val="00341511"/>
    <w:rsid w:val="00341685"/>
    <w:rsid w:val="00341702"/>
    <w:rsid w:val="00341A69"/>
    <w:rsid w:val="00341A84"/>
    <w:rsid w:val="00341C54"/>
    <w:rsid w:val="00341CA5"/>
    <w:rsid w:val="00341FF6"/>
    <w:rsid w:val="00342001"/>
    <w:rsid w:val="0034212C"/>
    <w:rsid w:val="003424A2"/>
    <w:rsid w:val="003424B4"/>
    <w:rsid w:val="00342600"/>
    <w:rsid w:val="00342E34"/>
    <w:rsid w:val="00343562"/>
    <w:rsid w:val="00343C6A"/>
    <w:rsid w:val="003447FA"/>
    <w:rsid w:val="003447FE"/>
    <w:rsid w:val="00344997"/>
    <w:rsid w:val="00344BCE"/>
    <w:rsid w:val="0034676C"/>
    <w:rsid w:val="003467BD"/>
    <w:rsid w:val="00346F82"/>
    <w:rsid w:val="00347024"/>
    <w:rsid w:val="003472B1"/>
    <w:rsid w:val="003475D6"/>
    <w:rsid w:val="003475F3"/>
    <w:rsid w:val="00347FFE"/>
    <w:rsid w:val="0035008B"/>
    <w:rsid w:val="0035041D"/>
    <w:rsid w:val="0035058D"/>
    <w:rsid w:val="0035097D"/>
    <w:rsid w:val="0035099A"/>
    <w:rsid w:val="00350A3D"/>
    <w:rsid w:val="00350D11"/>
    <w:rsid w:val="003511A3"/>
    <w:rsid w:val="00351238"/>
    <w:rsid w:val="00351D3D"/>
    <w:rsid w:val="00351F4B"/>
    <w:rsid w:val="003520C9"/>
    <w:rsid w:val="003524AF"/>
    <w:rsid w:val="00352A96"/>
    <w:rsid w:val="0035305C"/>
    <w:rsid w:val="00353140"/>
    <w:rsid w:val="00353779"/>
    <w:rsid w:val="00353EBB"/>
    <w:rsid w:val="00354290"/>
    <w:rsid w:val="00354B58"/>
    <w:rsid w:val="0035504C"/>
    <w:rsid w:val="00355761"/>
    <w:rsid w:val="003558FC"/>
    <w:rsid w:val="0035597B"/>
    <w:rsid w:val="0035667D"/>
    <w:rsid w:val="00356C6A"/>
    <w:rsid w:val="00356DD4"/>
    <w:rsid w:val="00356E29"/>
    <w:rsid w:val="00356F96"/>
    <w:rsid w:val="00357047"/>
    <w:rsid w:val="00357063"/>
    <w:rsid w:val="0035717C"/>
    <w:rsid w:val="00357380"/>
    <w:rsid w:val="003577B2"/>
    <w:rsid w:val="00357AF8"/>
    <w:rsid w:val="00357D0C"/>
    <w:rsid w:val="00357FCA"/>
    <w:rsid w:val="00360215"/>
    <w:rsid w:val="003604AB"/>
    <w:rsid w:val="003609CB"/>
    <w:rsid w:val="003609F4"/>
    <w:rsid w:val="00361121"/>
    <w:rsid w:val="0036121A"/>
    <w:rsid w:val="00361384"/>
    <w:rsid w:val="003613EB"/>
    <w:rsid w:val="00361434"/>
    <w:rsid w:val="00361A9A"/>
    <w:rsid w:val="00362694"/>
    <w:rsid w:val="00362DCE"/>
    <w:rsid w:val="003640C7"/>
    <w:rsid w:val="003646BF"/>
    <w:rsid w:val="0036479B"/>
    <w:rsid w:val="00364AD3"/>
    <w:rsid w:val="00364D7C"/>
    <w:rsid w:val="00364FCD"/>
    <w:rsid w:val="0036587E"/>
    <w:rsid w:val="00365936"/>
    <w:rsid w:val="00365C5F"/>
    <w:rsid w:val="00365D2C"/>
    <w:rsid w:val="00365DC9"/>
    <w:rsid w:val="00366004"/>
    <w:rsid w:val="0036608E"/>
    <w:rsid w:val="00366110"/>
    <w:rsid w:val="0036679D"/>
    <w:rsid w:val="00366F4C"/>
    <w:rsid w:val="00367CFD"/>
    <w:rsid w:val="00370E48"/>
    <w:rsid w:val="0037109A"/>
    <w:rsid w:val="003712AE"/>
    <w:rsid w:val="003712ED"/>
    <w:rsid w:val="0037139A"/>
    <w:rsid w:val="003720F9"/>
    <w:rsid w:val="00372D38"/>
    <w:rsid w:val="003733CF"/>
    <w:rsid w:val="0037399A"/>
    <w:rsid w:val="00373B49"/>
    <w:rsid w:val="0037408E"/>
    <w:rsid w:val="00374362"/>
    <w:rsid w:val="00374BE2"/>
    <w:rsid w:val="003755CA"/>
    <w:rsid w:val="00375665"/>
    <w:rsid w:val="00375B31"/>
    <w:rsid w:val="00375C2F"/>
    <w:rsid w:val="0037603D"/>
    <w:rsid w:val="0037653C"/>
    <w:rsid w:val="0037698A"/>
    <w:rsid w:val="0037765A"/>
    <w:rsid w:val="00377845"/>
    <w:rsid w:val="0038016A"/>
    <w:rsid w:val="003805AB"/>
    <w:rsid w:val="003805DC"/>
    <w:rsid w:val="003805F3"/>
    <w:rsid w:val="00380981"/>
    <w:rsid w:val="00380BD3"/>
    <w:rsid w:val="00380EC1"/>
    <w:rsid w:val="00380EEC"/>
    <w:rsid w:val="00380F4C"/>
    <w:rsid w:val="00381006"/>
    <w:rsid w:val="00381413"/>
    <w:rsid w:val="00381A4C"/>
    <w:rsid w:val="00381C11"/>
    <w:rsid w:val="00381FB2"/>
    <w:rsid w:val="0038235B"/>
    <w:rsid w:val="0038268E"/>
    <w:rsid w:val="00382D33"/>
    <w:rsid w:val="00383144"/>
    <w:rsid w:val="0038325C"/>
    <w:rsid w:val="003844F6"/>
    <w:rsid w:val="00384B9D"/>
    <w:rsid w:val="0038548C"/>
    <w:rsid w:val="003858CA"/>
    <w:rsid w:val="00385AA1"/>
    <w:rsid w:val="00385B81"/>
    <w:rsid w:val="003868D9"/>
    <w:rsid w:val="003868E1"/>
    <w:rsid w:val="00386CAE"/>
    <w:rsid w:val="00386F58"/>
    <w:rsid w:val="003872E9"/>
    <w:rsid w:val="0038733A"/>
    <w:rsid w:val="00390321"/>
    <w:rsid w:val="003905BF"/>
    <w:rsid w:val="00390886"/>
    <w:rsid w:val="003910F4"/>
    <w:rsid w:val="00391304"/>
    <w:rsid w:val="003915F2"/>
    <w:rsid w:val="0039195D"/>
    <w:rsid w:val="00391DDB"/>
    <w:rsid w:val="003921C2"/>
    <w:rsid w:val="00392291"/>
    <w:rsid w:val="003929EB"/>
    <w:rsid w:val="00392AE8"/>
    <w:rsid w:val="00392F2B"/>
    <w:rsid w:val="00393088"/>
    <w:rsid w:val="00393110"/>
    <w:rsid w:val="00393569"/>
    <w:rsid w:val="00393AB9"/>
    <w:rsid w:val="00393B1A"/>
    <w:rsid w:val="00393C70"/>
    <w:rsid w:val="00393FF4"/>
    <w:rsid w:val="003940A5"/>
    <w:rsid w:val="00394A2F"/>
    <w:rsid w:val="00394A97"/>
    <w:rsid w:val="00394B38"/>
    <w:rsid w:val="00394BF3"/>
    <w:rsid w:val="00394C5F"/>
    <w:rsid w:val="0039584E"/>
    <w:rsid w:val="00395B15"/>
    <w:rsid w:val="00395C08"/>
    <w:rsid w:val="00396003"/>
    <w:rsid w:val="0039606F"/>
    <w:rsid w:val="003960D7"/>
    <w:rsid w:val="003962A9"/>
    <w:rsid w:val="00396410"/>
    <w:rsid w:val="00396AE7"/>
    <w:rsid w:val="00396D4A"/>
    <w:rsid w:val="003973AA"/>
    <w:rsid w:val="00397524"/>
    <w:rsid w:val="003975E1"/>
    <w:rsid w:val="00397DF4"/>
    <w:rsid w:val="003A008F"/>
    <w:rsid w:val="003A091A"/>
    <w:rsid w:val="003A0C4A"/>
    <w:rsid w:val="003A0C8A"/>
    <w:rsid w:val="003A0D45"/>
    <w:rsid w:val="003A0DD4"/>
    <w:rsid w:val="003A10EC"/>
    <w:rsid w:val="003A1CA0"/>
    <w:rsid w:val="003A204B"/>
    <w:rsid w:val="003A227E"/>
    <w:rsid w:val="003A2602"/>
    <w:rsid w:val="003A29AF"/>
    <w:rsid w:val="003A2BA4"/>
    <w:rsid w:val="003A2C6D"/>
    <w:rsid w:val="003A2C8F"/>
    <w:rsid w:val="003A2F51"/>
    <w:rsid w:val="003A3346"/>
    <w:rsid w:val="003A34A6"/>
    <w:rsid w:val="003A454F"/>
    <w:rsid w:val="003A458A"/>
    <w:rsid w:val="003A4954"/>
    <w:rsid w:val="003A4B11"/>
    <w:rsid w:val="003A4EA0"/>
    <w:rsid w:val="003A5538"/>
    <w:rsid w:val="003A5569"/>
    <w:rsid w:val="003A5C27"/>
    <w:rsid w:val="003A6B1A"/>
    <w:rsid w:val="003A70B2"/>
    <w:rsid w:val="003A7387"/>
    <w:rsid w:val="003A752F"/>
    <w:rsid w:val="003A7CA7"/>
    <w:rsid w:val="003A7D88"/>
    <w:rsid w:val="003A7FC2"/>
    <w:rsid w:val="003B03FF"/>
    <w:rsid w:val="003B05D3"/>
    <w:rsid w:val="003B07F3"/>
    <w:rsid w:val="003B109A"/>
    <w:rsid w:val="003B140B"/>
    <w:rsid w:val="003B14EE"/>
    <w:rsid w:val="003B1F48"/>
    <w:rsid w:val="003B2248"/>
    <w:rsid w:val="003B24A7"/>
    <w:rsid w:val="003B25CB"/>
    <w:rsid w:val="003B271F"/>
    <w:rsid w:val="003B31B5"/>
    <w:rsid w:val="003B3252"/>
    <w:rsid w:val="003B32CD"/>
    <w:rsid w:val="003B3D6F"/>
    <w:rsid w:val="003B3DEC"/>
    <w:rsid w:val="003B413D"/>
    <w:rsid w:val="003B423F"/>
    <w:rsid w:val="003B46A3"/>
    <w:rsid w:val="003B47B7"/>
    <w:rsid w:val="003B4EF3"/>
    <w:rsid w:val="003B59B2"/>
    <w:rsid w:val="003B5A28"/>
    <w:rsid w:val="003B5E26"/>
    <w:rsid w:val="003B6047"/>
    <w:rsid w:val="003B641D"/>
    <w:rsid w:val="003B67D3"/>
    <w:rsid w:val="003B68C6"/>
    <w:rsid w:val="003B6912"/>
    <w:rsid w:val="003B6D12"/>
    <w:rsid w:val="003B7603"/>
    <w:rsid w:val="003C00B2"/>
    <w:rsid w:val="003C01D0"/>
    <w:rsid w:val="003C01F4"/>
    <w:rsid w:val="003C0260"/>
    <w:rsid w:val="003C03BF"/>
    <w:rsid w:val="003C0C1F"/>
    <w:rsid w:val="003C11A2"/>
    <w:rsid w:val="003C1635"/>
    <w:rsid w:val="003C178A"/>
    <w:rsid w:val="003C19E5"/>
    <w:rsid w:val="003C231E"/>
    <w:rsid w:val="003C233C"/>
    <w:rsid w:val="003C2487"/>
    <w:rsid w:val="003C2755"/>
    <w:rsid w:val="003C27D9"/>
    <w:rsid w:val="003C2E0A"/>
    <w:rsid w:val="003C3653"/>
    <w:rsid w:val="003C3873"/>
    <w:rsid w:val="003C3A57"/>
    <w:rsid w:val="003C3C27"/>
    <w:rsid w:val="003C3C6C"/>
    <w:rsid w:val="003C4084"/>
    <w:rsid w:val="003C4EBB"/>
    <w:rsid w:val="003C4F63"/>
    <w:rsid w:val="003C5075"/>
    <w:rsid w:val="003C5866"/>
    <w:rsid w:val="003C5AE8"/>
    <w:rsid w:val="003C5F72"/>
    <w:rsid w:val="003C6177"/>
    <w:rsid w:val="003C69B5"/>
    <w:rsid w:val="003C6EF8"/>
    <w:rsid w:val="003C7128"/>
    <w:rsid w:val="003C776C"/>
    <w:rsid w:val="003C7803"/>
    <w:rsid w:val="003D05DF"/>
    <w:rsid w:val="003D063E"/>
    <w:rsid w:val="003D09F0"/>
    <w:rsid w:val="003D0E61"/>
    <w:rsid w:val="003D120D"/>
    <w:rsid w:val="003D1348"/>
    <w:rsid w:val="003D1675"/>
    <w:rsid w:val="003D1689"/>
    <w:rsid w:val="003D1BC9"/>
    <w:rsid w:val="003D1E26"/>
    <w:rsid w:val="003D2001"/>
    <w:rsid w:val="003D22A5"/>
    <w:rsid w:val="003D22CD"/>
    <w:rsid w:val="003D34A8"/>
    <w:rsid w:val="003D371B"/>
    <w:rsid w:val="003D38AF"/>
    <w:rsid w:val="003D40EE"/>
    <w:rsid w:val="003D47C4"/>
    <w:rsid w:val="003D49AB"/>
    <w:rsid w:val="003D4AC2"/>
    <w:rsid w:val="003D4B63"/>
    <w:rsid w:val="003D4D47"/>
    <w:rsid w:val="003D4D85"/>
    <w:rsid w:val="003D52A9"/>
    <w:rsid w:val="003D55F5"/>
    <w:rsid w:val="003D56B0"/>
    <w:rsid w:val="003D570E"/>
    <w:rsid w:val="003D5BC4"/>
    <w:rsid w:val="003D5BE3"/>
    <w:rsid w:val="003D5C65"/>
    <w:rsid w:val="003D5DE6"/>
    <w:rsid w:val="003D5EAB"/>
    <w:rsid w:val="003D65F4"/>
    <w:rsid w:val="003D6844"/>
    <w:rsid w:val="003D68A7"/>
    <w:rsid w:val="003D69D3"/>
    <w:rsid w:val="003D75C9"/>
    <w:rsid w:val="003D78D4"/>
    <w:rsid w:val="003D7C43"/>
    <w:rsid w:val="003D7EB2"/>
    <w:rsid w:val="003D7EED"/>
    <w:rsid w:val="003E0136"/>
    <w:rsid w:val="003E02CD"/>
    <w:rsid w:val="003E04C4"/>
    <w:rsid w:val="003E06A4"/>
    <w:rsid w:val="003E0F68"/>
    <w:rsid w:val="003E118D"/>
    <w:rsid w:val="003E22D2"/>
    <w:rsid w:val="003E234E"/>
    <w:rsid w:val="003E2998"/>
    <w:rsid w:val="003E2A19"/>
    <w:rsid w:val="003E2A88"/>
    <w:rsid w:val="003E2C50"/>
    <w:rsid w:val="003E3062"/>
    <w:rsid w:val="003E3545"/>
    <w:rsid w:val="003E37DF"/>
    <w:rsid w:val="003E383C"/>
    <w:rsid w:val="003E3A7E"/>
    <w:rsid w:val="003E3D14"/>
    <w:rsid w:val="003E4354"/>
    <w:rsid w:val="003E4367"/>
    <w:rsid w:val="003E44A3"/>
    <w:rsid w:val="003E47B7"/>
    <w:rsid w:val="003E4816"/>
    <w:rsid w:val="003E485E"/>
    <w:rsid w:val="003E4995"/>
    <w:rsid w:val="003E4AFD"/>
    <w:rsid w:val="003E4B50"/>
    <w:rsid w:val="003E595D"/>
    <w:rsid w:val="003E5E24"/>
    <w:rsid w:val="003E65A6"/>
    <w:rsid w:val="003E67B3"/>
    <w:rsid w:val="003E6AEB"/>
    <w:rsid w:val="003E76C0"/>
    <w:rsid w:val="003E7BFD"/>
    <w:rsid w:val="003F0309"/>
    <w:rsid w:val="003F041E"/>
    <w:rsid w:val="003F0429"/>
    <w:rsid w:val="003F087B"/>
    <w:rsid w:val="003F0AFA"/>
    <w:rsid w:val="003F0C0F"/>
    <w:rsid w:val="003F0D04"/>
    <w:rsid w:val="003F0E12"/>
    <w:rsid w:val="003F0F8C"/>
    <w:rsid w:val="003F13E5"/>
    <w:rsid w:val="003F1771"/>
    <w:rsid w:val="003F1B37"/>
    <w:rsid w:val="003F1D3E"/>
    <w:rsid w:val="003F1EAD"/>
    <w:rsid w:val="003F1FD1"/>
    <w:rsid w:val="003F248C"/>
    <w:rsid w:val="003F261A"/>
    <w:rsid w:val="003F2773"/>
    <w:rsid w:val="003F28C3"/>
    <w:rsid w:val="003F28F0"/>
    <w:rsid w:val="003F2B1D"/>
    <w:rsid w:val="003F2BDA"/>
    <w:rsid w:val="003F2DC7"/>
    <w:rsid w:val="003F3146"/>
    <w:rsid w:val="003F3283"/>
    <w:rsid w:val="003F337F"/>
    <w:rsid w:val="003F35BA"/>
    <w:rsid w:val="003F363C"/>
    <w:rsid w:val="003F36A2"/>
    <w:rsid w:val="003F4156"/>
    <w:rsid w:val="003F4711"/>
    <w:rsid w:val="003F4741"/>
    <w:rsid w:val="003F4AD7"/>
    <w:rsid w:val="003F4D5F"/>
    <w:rsid w:val="003F4DBD"/>
    <w:rsid w:val="003F598C"/>
    <w:rsid w:val="003F5EFE"/>
    <w:rsid w:val="003F6106"/>
    <w:rsid w:val="003F6146"/>
    <w:rsid w:val="003F66CA"/>
    <w:rsid w:val="003F6827"/>
    <w:rsid w:val="003F6EE5"/>
    <w:rsid w:val="003F70FB"/>
    <w:rsid w:val="003F74FA"/>
    <w:rsid w:val="00400117"/>
    <w:rsid w:val="0040028E"/>
    <w:rsid w:val="00400468"/>
    <w:rsid w:val="004004AC"/>
    <w:rsid w:val="0040062C"/>
    <w:rsid w:val="00400892"/>
    <w:rsid w:val="00400BC0"/>
    <w:rsid w:val="00400F4F"/>
    <w:rsid w:val="0040101D"/>
    <w:rsid w:val="0040123B"/>
    <w:rsid w:val="00401A75"/>
    <w:rsid w:val="00401C3F"/>
    <w:rsid w:val="00401DCC"/>
    <w:rsid w:val="00401E93"/>
    <w:rsid w:val="00402258"/>
    <w:rsid w:val="004026DE"/>
    <w:rsid w:val="00402C7C"/>
    <w:rsid w:val="0040317D"/>
    <w:rsid w:val="004035E7"/>
    <w:rsid w:val="004035E9"/>
    <w:rsid w:val="00403786"/>
    <w:rsid w:val="004040D2"/>
    <w:rsid w:val="0040453A"/>
    <w:rsid w:val="004046AD"/>
    <w:rsid w:val="00404A1F"/>
    <w:rsid w:val="00404B5A"/>
    <w:rsid w:val="00404C39"/>
    <w:rsid w:val="00404CD6"/>
    <w:rsid w:val="00404DE0"/>
    <w:rsid w:val="0040509A"/>
    <w:rsid w:val="004056DE"/>
    <w:rsid w:val="0040585D"/>
    <w:rsid w:val="00405959"/>
    <w:rsid w:val="00405F86"/>
    <w:rsid w:val="004065B5"/>
    <w:rsid w:val="004065EB"/>
    <w:rsid w:val="00406EEE"/>
    <w:rsid w:val="00406F99"/>
    <w:rsid w:val="00407418"/>
    <w:rsid w:val="0040749A"/>
    <w:rsid w:val="00407515"/>
    <w:rsid w:val="0040768E"/>
    <w:rsid w:val="00407906"/>
    <w:rsid w:val="00407BD7"/>
    <w:rsid w:val="00407BE6"/>
    <w:rsid w:val="00410278"/>
    <w:rsid w:val="004102AD"/>
    <w:rsid w:val="00410375"/>
    <w:rsid w:val="004105B9"/>
    <w:rsid w:val="00410BAE"/>
    <w:rsid w:val="00410D3E"/>
    <w:rsid w:val="00410FC4"/>
    <w:rsid w:val="00411019"/>
    <w:rsid w:val="00411327"/>
    <w:rsid w:val="004115A4"/>
    <w:rsid w:val="00411B02"/>
    <w:rsid w:val="00411CBD"/>
    <w:rsid w:val="00411E14"/>
    <w:rsid w:val="00411E45"/>
    <w:rsid w:val="00412C9D"/>
    <w:rsid w:val="00412E9C"/>
    <w:rsid w:val="00413367"/>
    <w:rsid w:val="00413E5D"/>
    <w:rsid w:val="00414046"/>
    <w:rsid w:val="00414218"/>
    <w:rsid w:val="004146FE"/>
    <w:rsid w:val="00414A7C"/>
    <w:rsid w:val="00414DCB"/>
    <w:rsid w:val="00414E67"/>
    <w:rsid w:val="004150EB"/>
    <w:rsid w:val="00415260"/>
    <w:rsid w:val="0041547B"/>
    <w:rsid w:val="0041550A"/>
    <w:rsid w:val="0041550D"/>
    <w:rsid w:val="004158C8"/>
    <w:rsid w:val="004159F4"/>
    <w:rsid w:val="00415AE4"/>
    <w:rsid w:val="00415E6A"/>
    <w:rsid w:val="00415ED8"/>
    <w:rsid w:val="00415F36"/>
    <w:rsid w:val="00415F38"/>
    <w:rsid w:val="00415F51"/>
    <w:rsid w:val="0041604D"/>
    <w:rsid w:val="004161B9"/>
    <w:rsid w:val="0041672B"/>
    <w:rsid w:val="0041691F"/>
    <w:rsid w:val="00416AFC"/>
    <w:rsid w:val="00416DE7"/>
    <w:rsid w:val="00416F3B"/>
    <w:rsid w:val="00417016"/>
    <w:rsid w:val="00417293"/>
    <w:rsid w:val="0041753A"/>
    <w:rsid w:val="00417685"/>
    <w:rsid w:val="00417D46"/>
    <w:rsid w:val="00417F1A"/>
    <w:rsid w:val="00420441"/>
    <w:rsid w:val="00420E02"/>
    <w:rsid w:val="00420E06"/>
    <w:rsid w:val="00421005"/>
    <w:rsid w:val="00421141"/>
    <w:rsid w:val="00421187"/>
    <w:rsid w:val="00421278"/>
    <w:rsid w:val="00421338"/>
    <w:rsid w:val="004214B0"/>
    <w:rsid w:val="0042155A"/>
    <w:rsid w:val="004215E4"/>
    <w:rsid w:val="00421B2B"/>
    <w:rsid w:val="00421E4A"/>
    <w:rsid w:val="00422E82"/>
    <w:rsid w:val="00422FB9"/>
    <w:rsid w:val="004234CD"/>
    <w:rsid w:val="004239D1"/>
    <w:rsid w:val="00423CFD"/>
    <w:rsid w:val="00423D10"/>
    <w:rsid w:val="0042475A"/>
    <w:rsid w:val="00424A4D"/>
    <w:rsid w:val="00424DF0"/>
    <w:rsid w:val="0042523A"/>
    <w:rsid w:val="004252E0"/>
    <w:rsid w:val="0042598E"/>
    <w:rsid w:val="00425CA4"/>
    <w:rsid w:val="0042619A"/>
    <w:rsid w:val="0042633A"/>
    <w:rsid w:val="00426B40"/>
    <w:rsid w:val="00426C55"/>
    <w:rsid w:val="00426E24"/>
    <w:rsid w:val="00426F1E"/>
    <w:rsid w:val="00427010"/>
    <w:rsid w:val="00427484"/>
    <w:rsid w:val="00427916"/>
    <w:rsid w:val="00427D58"/>
    <w:rsid w:val="00430015"/>
    <w:rsid w:val="00430127"/>
    <w:rsid w:val="0043063E"/>
    <w:rsid w:val="00430B52"/>
    <w:rsid w:val="00430DA3"/>
    <w:rsid w:val="00430E36"/>
    <w:rsid w:val="00430FD2"/>
    <w:rsid w:val="004312DD"/>
    <w:rsid w:val="004321B1"/>
    <w:rsid w:val="0043274E"/>
    <w:rsid w:val="00432BF7"/>
    <w:rsid w:val="00432F92"/>
    <w:rsid w:val="00433331"/>
    <w:rsid w:val="0043349A"/>
    <w:rsid w:val="004335D3"/>
    <w:rsid w:val="00433612"/>
    <w:rsid w:val="00433775"/>
    <w:rsid w:val="00433840"/>
    <w:rsid w:val="0043391D"/>
    <w:rsid w:val="00433B7E"/>
    <w:rsid w:val="00433D05"/>
    <w:rsid w:val="00433D41"/>
    <w:rsid w:val="00434103"/>
    <w:rsid w:val="0043426C"/>
    <w:rsid w:val="004345B4"/>
    <w:rsid w:val="00434A6F"/>
    <w:rsid w:val="00434EB3"/>
    <w:rsid w:val="0043515F"/>
    <w:rsid w:val="004356DB"/>
    <w:rsid w:val="004357AA"/>
    <w:rsid w:val="00435827"/>
    <w:rsid w:val="00435994"/>
    <w:rsid w:val="004359E3"/>
    <w:rsid w:val="00436161"/>
    <w:rsid w:val="0043618C"/>
    <w:rsid w:val="004361C5"/>
    <w:rsid w:val="004362D1"/>
    <w:rsid w:val="00436343"/>
    <w:rsid w:val="00436435"/>
    <w:rsid w:val="004364C4"/>
    <w:rsid w:val="004366C4"/>
    <w:rsid w:val="004367F0"/>
    <w:rsid w:val="004369C1"/>
    <w:rsid w:val="00436E11"/>
    <w:rsid w:val="004371FA"/>
    <w:rsid w:val="004375A0"/>
    <w:rsid w:val="00437BD1"/>
    <w:rsid w:val="00437D5D"/>
    <w:rsid w:val="00437E88"/>
    <w:rsid w:val="00437F4A"/>
    <w:rsid w:val="0044008A"/>
    <w:rsid w:val="00440149"/>
    <w:rsid w:val="00440329"/>
    <w:rsid w:val="004405E6"/>
    <w:rsid w:val="00440925"/>
    <w:rsid w:val="00440CA3"/>
    <w:rsid w:val="0044162F"/>
    <w:rsid w:val="004417E9"/>
    <w:rsid w:val="0044183E"/>
    <w:rsid w:val="004419BE"/>
    <w:rsid w:val="004419D8"/>
    <w:rsid w:val="00441D07"/>
    <w:rsid w:val="004428AA"/>
    <w:rsid w:val="00442EE9"/>
    <w:rsid w:val="00443288"/>
    <w:rsid w:val="0044347B"/>
    <w:rsid w:val="0044364C"/>
    <w:rsid w:val="00443AEF"/>
    <w:rsid w:val="00443B1F"/>
    <w:rsid w:val="00443C70"/>
    <w:rsid w:val="00443C77"/>
    <w:rsid w:val="00443E83"/>
    <w:rsid w:val="00444502"/>
    <w:rsid w:val="00444612"/>
    <w:rsid w:val="004447F6"/>
    <w:rsid w:val="0044482B"/>
    <w:rsid w:val="00444B19"/>
    <w:rsid w:val="00445054"/>
    <w:rsid w:val="004450C2"/>
    <w:rsid w:val="0044545F"/>
    <w:rsid w:val="004454BC"/>
    <w:rsid w:val="004454FB"/>
    <w:rsid w:val="004456D1"/>
    <w:rsid w:val="004456E9"/>
    <w:rsid w:val="0044573C"/>
    <w:rsid w:val="0044583D"/>
    <w:rsid w:val="00445858"/>
    <w:rsid w:val="004460F0"/>
    <w:rsid w:val="0044612F"/>
    <w:rsid w:val="0044653C"/>
    <w:rsid w:val="00446D47"/>
    <w:rsid w:val="004471D1"/>
    <w:rsid w:val="004472A9"/>
    <w:rsid w:val="004473F9"/>
    <w:rsid w:val="00447455"/>
    <w:rsid w:val="0045025E"/>
    <w:rsid w:val="004502A7"/>
    <w:rsid w:val="00450C6D"/>
    <w:rsid w:val="00450CC0"/>
    <w:rsid w:val="00450F71"/>
    <w:rsid w:val="004513F2"/>
    <w:rsid w:val="0045189D"/>
    <w:rsid w:val="004518C2"/>
    <w:rsid w:val="00451C2B"/>
    <w:rsid w:val="00451CE3"/>
    <w:rsid w:val="00451DF9"/>
    <w:rsid w:val="00452B9B"/>
    <w:rsid w:val="00452EB0"/>
    <w:rsid w:val="00453009"/>
    <w:rsid w:val="0045318D"/>
    <w:rsid w:val="0045385E"/>
    <w:rsid w:val="00453B93"/>
    <w:rsid w:val="00453C8A"/>
    <w:rsid w:val="004546FA"/>
    <w:rsid w:val="00454BFC"/>
    <w:rsid w:val="00454E57"/>
    <w:rsid w:val="004557C9"/>
    <w:rsid w:val="00455E84"/>
    <w:rsid w:val="00455F19"/>
    <w:rsid w:val="004560C9"/>
    <w:rsid w:val="00456363"/>
    <w:rsid w:val="00457370"/>
    <w:rsid w:val="004573D7"/>
    <w:rsid w:val="004573F1"/>
    <w:rsid w:val="004603E1"/>
    <w:rsid w:val="0046068B"/>
    <w:rsid w:val="004606D3"/>
    <w:rsid w:val="00460952"/>
    <w:rsid w:val="00460AC2"/>
    <w:rsid w:val="00460E33"/>
    <w:rsid w:val="00460E57"/>
    <w:rsid w:val="00460F4E"/>
    <w:rsid w:val="004611F9"/>
    <w:rsid w:val="004617AC"/>
    <w:rsid w:val="004618E9"/>
    <w:rsid w:val="00461ED6"/>
    <w:rsid w:val="00461F3E"/>
    <w:rsid w:val="0046234A"/>
    <w:rsid w:val="00462727"/>
    <w:rsid w:val="0046282D"/>
    <w:rsid w:val="00462839"/>
    <w:rsid w:val="004629CF"/>
    <w:rsid w:val="00462D46"/>
    <w:rsid w:val="00462F36"/>
    <w:rsid w:val="0046309D"/>
    <w:rsid w:val="00463290"/>
    <w:rsid w:val="004635E6"/>
    <w:rsid w:val="004635FD"/>
    <w:rsid w:val="00464B92"/>
    <w:rsid w:val="00464EE3"/>
    <w:rsid w:val="00465163"/>
    <w:rsid w:val="004651DE"/>
    <w:rsid w:val="0046578C"/>
    <w:rsid w:val="004658EE"/>
    <w:rsid w:val="00465A92"/>
    <w:rsid w:val="00465D6A"/>
    <w:rsid w:val="00465E33"/>
    <w:rsid w:val="0046652A"/>
    <w:rsid w:val="00466635"/>
    <w:rsid w:val="00466CD6"/>
    <w:rsid w:val="00466FAC"/>
    <w:rsid w:val="0046700E"/>
    <w:rsid w:val="0046704D"/>
    <w:rsid w:val="004670A5"/>
    <w:rsid w:val="00467145"/>
    <w:rsid w:val="00467584"/>
    <w:rsid w:val="004677AD"/>
    <w:rsid w:val="00467BE3"/>
    <w:rsid w:val="00467D82"/>
    <w:rsid w:val="0047013B"/>
    <w:rsid w:val="00470434"/>
    <w:rsid w:val="004708CD"/>
    <w:rsid w:val="00470CCF"/>
    <w:rsid w:val="00470DAB"/>
    <w:rsid w:val="00471189"/>
    <w:rsid w:val="004711E3"/>
    <w:rsid w:val="00471FD9"/>
    <w:rsid w:val="00472A80"/>
    <w:rsid w:val="00472BD1"/>
    <w:rsid w:val="00472C1D"/>
    <w:rsid w:val="00472CE2"/>
    <w:rsid w:val="00473248"/>
    <w:rsid w:val="00473582"/>
    <w:rsid w:val="00473721"/>
    <w:rsid w:val="00473817"/>
    <w:rsid w:val="00473824"/>
    <w:rsid w:val="0047382D"/>
    <w:rsid w:val="00473C0A"/>
    <w:rsid w:val="00473C4C"/>
    <w:rsid w:val="00473E1F"/>
    <w:rsid w:val="004743A8"/>
    <w:rsid w:val="00474787"/>
    <w:rsid w:val="004754FD"/>
    <w:rsid w:val="00475555"/>
    <w:rsid w:val="00475805"/>
    <w:rsid w:val="004758A3"/>
    <w:rsid w:val="0047611B"/>
    <w:rsid w:val="004767B8"/>
    <w:rsid w:val="00476A0A"/>
    <w:rsid w:val="00476F0D"/>
    <w:rsid w:val="00476FCE"/>
    <w:rsid w:val="004772B1"/>
    <w:rsid w:val="0047737D"/>
    <w:rsid w:val="00477771"/>
    <w:rsid w:val="00477E73"/>
    <w:rsid w:val="00480334"/>
    <w:rsid w:val="00480412"/>
    <w:rsid w:val="00480E18"/>
    <w:rsid w:val="004814D7"/>
    <w:rsid w:val="00481A81"/>
    <w:rsid w:val="00482858"/>
    <w:rsid w:val="00483072"/>
    <w:rsid w:val="00483082"/>
    <w:rsid w:val="00483347"/>
    <w:rsid w:val="00483367"/>
    <w:rsid w:val="00483382"/>
    <w:rsid w:val="004835F4"/>
    <w:rsid w:val="00483755"/>
    <w:rsid w:val="00483880"/>
    <w:rsid w:val="00483DBD"/>
    <w:rsid w:val="00483EE1"/>
    <w:rsid w:val="00483FD9"/>
    <w:rsid w:val="0048416A"/>
    <w:rsid w:val="0048493A"/>
    <w:rsid w:val="00484A6B"/>
    <w:rsid w:val="00484BE7"/>
    <w:rsid w:val="00484F31"/>
    <w:rsid w:val="004850C7"/>
    <w:rsid w:val="00485121"/>
    <w:rsid w:val="0048536D"/>
    <w:rsid w:val="00485740"/>
    <w:rsid w:val="00485C2A"/>
    <w:rsid w:val="004860D7"/>
    <w:rsid w:val="00486148"/>
    <w:rsid w:val="00486258"/>
    <w:rsid w:val="0048642F"/>
    <w:rsid w:val="0048646C"/>
    <w:rsid w:val="00486781"/>
    <w:rsid w:val="00486BC7"/>
    <w:rsid w:val="00486DC9"/>
    <w:rsid w:val="004871D2"/>
    <w:rsid w:val="0048729B"/>
    <w:rsid w:val="00487327"/>
    <w:rsid w:val="00487B0D"/>
    <w:rsid w:val="00487D97"/>
    <w:rsid w:val="0049066D"/>
    <w:rsid w:val="00490711"/>
    <w:rsid w:val="004907C6"/>
    <w:rsid w:val="004908F8"/>
    <w:rsid w:val="00490A4B"/>
    <w:rsid w:val="00490AF6"/>
    <w:rsid w:val="00490FCD"/>
    <w:rsid w:val="00491142"/>
    <w:rsid w:val="004913F5"/>
    <w:rsid w:val="00491707"/>
    <w:rsid w:val="00491A3F"/>
    <w:rsid w:val="0049212A"/>
    <w:rsid w:val="0049247C"/>
    <w:rsid w:val="0049251A"/>
    <w:rsid w:val="004925EA"/>
    <w:rsid w:val="004929DC"/>
    <w:rsid w:val="00492AE6"/>
    <w:rsid w:val="00492C97"/>
    <w:rsid w:val="00492FC1"/>
    <w:rsid w:val="004934B5"/>
    <w:rsid w:val="00493575"/>
    <w:rsid w:val="004942FA"/>
    <w:rsid w:val="00494453"/>
    <w:rsid w:val="004945CC"/>
    <w:rsid w:val="00494650"/>
    <w:rsid w:val="00494849"/>
    <w:rsid w:val="00494939"/>
    <w:rsid w:val="00494C56"/>
    <w:rsid w:val="004956AE"/>
    <w:rsid w:val="004957BA"/>
    <w:rsid w:val="004958C2"/>
    <w:rsid w:val="00495D68"/>
    <w:rsid w:val="00496368"/>
    <w:rsid w:val="00496404"/>
    <w:rsid w:val="0049643E"/>
    <w:rsid w:val="00496531"/>
    <w:rsid w:val="004969E0"/>
    <w:rsid w:val="00496F52"/>
    <w:rsid w:val="004970BF"/>
    <w:rsid w:val="004974B9"/>
    <w:rsid w:val="00497638"/>
    <w:rsid w:val="00497683"/>
    <w:rsid w:val="00497814"/>
    <w:rsid w:val="00497F2F"/>
    <w:rsid w:val="00497F8B"/>
    <w:rsid w:val="004A03C6"/>
    <w:rsid w:val="004A0885"/>
    <w:rsid w:val="004A0FDC"/>
    <w:rsid w:val="004A120D"/>
    <w:rsid w:val="004A124E"/>
    <w:rsid w:val="004A159C"/>
    <w:rsid w:val="004A15C0"/>
    <w:rsid w:val="004A1670"/>
    <w:rsid w:val="004A1AB6"/>
    <w:rsid w:val="004A1D2D"/>
    <w:rsid w:val="004A2868"/>
    <w:rsid w:val="004A2ACB"/>
    <w:rsid w:val="004A335A"/>
    <w:rsid w:val="004A3664"/>
    <w:rsid w:val="004A38AC"/>
    <w:rsid w:val="004A3DA2"/>
    <w:rsid w:val="004A3EFB"/>
    <w:rsid w:val="004A400F"/>
    <w:rsid w:val="004A49E6"/>
    <w:rsid w:val="004A505E"/>
    <w:rsid w:val="004A517F"/>
    <w:rsid w:val="004A5428"/>
    <w:rsid w:val="004A5AA0"/>
    <w:rsid w:val="004A5EED"/>
    <w:rsid w:val="004A5EFC"/>
    <w:rsid w:val="004A5F07"/>
    <w:rsid w:val="004A65C3"/>
    <w:rsid w:val="004A692E"/>
    <w:rsid w:val="004A6B62"/>
    <w:rsid w:val="004A6DC9"/>
    <w:rsid w:val="004A7128"/>
    <w:rsid w:val="004A76CC"/>
    <w:rsid w:val="004A7793"/>
    <w:rsid w:val="004A78FF"/>
    <w:rsid w:val="004A7B70"/>
    <w:rsid w:val="004B035E"/>
    <w:rsid w:val="004B0459"/>
    <w:rsid w:val="004B0B6B"/>
    <w:rsid w:val="004B0FFF"/>
    <w:rsid w:val="004B11F9"/>
    <w:rsid w:val="004B13CD"/>
    <w:rsid w:val="004B1500"/>
    <w:rsid w:val="004B1924"/>
    <w:rsid w:val="004B1B36"/>
    <w:rsid w:val="004B1FBB"/>
    <w:rsid w:val="004B2166"/>
    <w:rsid w:val="004B229C"/>
    <w:rsid w:val="004B2567"/>
    <w:rsid w:val="004B2D38"/>
    <w:rsid w:val="004B2E32"/>
    <w:rsid w:val="004B30A1"/>
    <w:rsid w:val="004B3630"/>
    <w:rsid w:val="004B3AB7"/>
    <w:rsid w:val="004B417E"/>
    <w:rsid w:val="004B43F8"/>
    <w:rsid w:val="004B487B"/>
    <w:rsid w:val="004B4C33"/>
    <w:rsid w:val="004B4DFB"/>
    <w:rsid w:val="004B4E2C"/>
    <w:rsid w:val="004B575C"/>
    <w:rsid w:val="004B59A9"/>
    <w:rsid w:val="004B5BEF"/>
    <w:rsid w:val="004B6144"/>
    <w:rsid w:val="004B6BFA"/>
    <w:rsid w:val="004B6F4D"/>
    <w:rsid w:val="004B714C"/>
    <w:rsid w:val="004B7393"/>
    <w:rsid w:val="004B7644"/>
    <w:rsid w:val="004B766B"/>
    <w:rsid w:val="004B7CC2"/>
    <w:rsid w:val="004B7EAE"/>
    <w:rsid w:val="004C0582"/>
    <w:rsid w:val="004C05CF"/>
    <w:rsid w:val="004C0604"/>
    <w:rsid w:val="004C0BB5"/>
    <w:rsid w:val="004C111C"/>
    <w:rsid w:val="004C1811"/>
    <w:rsid w:val="004C1CE2"/>
    <w:rsid w:val="004C2005"/>
    <w:rsid w:val="004C2931"/>
    <w:rsid w:val="004C297D"/>
    <w:rsid w:val="004C33B4"/>
    <w:rsid w:val="004C33DB"/>
    <w:rsid w:val="004C3787"/>
    <w:rsid w:val="004C3C04"/>
    <w:rsid w:val="004C3CED"/>
    <w:rsid w:val="004C415D"/>
    <w:rsid w:val="004C41AC"/>
    <w:rsid w:val="004C4212"/>
    <w:rsid w:val="004C423A"/>
    <w:rsid w:val="004C4342"/>
    <w:rsid w:val="004C4439"/>
    <w:rsid w:val="004C4E9A"/>
    <w:rsid w:val="004C5581"/>
    <w:rsid w:val="004C5ACC"/>
    <w:rsid w:val="004C5E82"/>
    <w:rsid w:val="004C6101"/>
    <w:rsid w:val="004C6497"/>
    <w:rsid w:val="004C6733"/>
    <w:rsid w:val="004C6C50"/>
    <w:rsid w:val="004C7299"/>
    <w:rsid w:val="004C76BD"/>
    <w:rsid w:val="004C7747"/>
    <w:rsid w:val="004C7A9E"/>
    <w:rsid w:val="004C7BC0"/>
    <w:rsid w:val="004C7F38"/>
    <w:rsid w:val="004C7FB2"/>
    <w:rsid w:val="004D0297"/>
    <w:rsid w:val="004D03F0"/>
    <w:rsid w:val="004D05C4"/>
    <w:rsid w:val="004D09C6"/>
    <w:rsid w:val="004D0B72"/>
    <w:rsid w:val="004D0B89"/>
    <w:rsid w:val="004D1284"/>
    <w:rsid w:val="004D12E8"/>
    <w:rsid w:val="004D13A9"/>
    <w:rsid w:val="004D13FE"/>
    <w:rsid w:val="004D1401"/>
    <w:rsid w:val="004D1DD9"/>
    <w:rsid w:val="004D1F7C"/>
    <w:rsid w:val="004D2787"/>
    <w:rsid w:val="004D27EB"/>
    <w:rsid w:val="004D2973"/>
    <w:rsid w:val="004D2C4F"/>
    <w:rsid w:val="004D3530"/>
    <w:rsid w:val="004D3BBD"/>
    <w:rsid w:val="004D3E18"/>
    <w:rsid w:val="004D413A"/>
    <w:rsid w:val="004D4730"/>
    <w:rsid w:val="004D49AF"/>
    <w:rsid w:val="004D4CB7"/>
    <w:rsid w:val="004D57E4"/>
    <w:rsid w:val="004D5D66"/>
    <w:rsid w:val="004D6042"/>
    <w:rsid w:val="004D6096"/>
    <w:rsid w:val="004D6265"/>
    <w:rsid w:val="004D69C7"/>
    <w:rsid w:val="004D6A55"/>
    <w:rsid w:val="004D6D6D"/>
    <w:rsid w:val="004D71E4"/>
    <w:rsid w:val="004D7599"/>
    <w:rsid w:val="004D77F2"/>
    <w:rsid w:val="004D7806"/>
    <w:rsid w:val="004D7CCD"/>
    <w:rsid w:val="004D7DF6"/>
    <w:rsid w:val="004D7E4F"/>
    <w:rsid w:val="004E015B"/>
    <w:rsid w:val="004E0383"/>
    <w:rsid w:val="004E0385"/>
    <w:rsid w:val="004E04C9"/>
    <w:rsid w:val="004E06FD"/>
    <w:rsid w:val="004E13CB"/>
    <w:rsid w:val="004E1418"/>
    <w:rsid w:val="004E1CCF"/>
    <w:rsid w:val="004E22DF"/>
    <w:rsid w:val="004E2A9E"/>
    <w:rsid w:val="004E305A"/>
    <w:rsid w:val="004E3718"/>
    <w:rsid w:val="004E3885"/>
    <w:rsid w:val="004E3AD8"/>
    <w:rsid w:val="004E40B0"/>
    <w:rsid w:val="004E40CE"/>
    <w:rsid w:val="004E40D9"/>
    <w:rsid w:val="004E41E3"/>
    <w:rsid w:val="004E4460"/>
    <w:rsid w:val="004E458A"/>
    <w:rsid w:val="004E48D7"/>
    <w:rsid w:val="004E49DF"/>
    <w:rsid w:val="004E4C19"/>
    <w:rsid w:val="004E4CA4"/>
    <w:rsid w:val="004E51FD"/>
    <w:rsid w:val="004E54FD"/>
    <w:rsid w:val="004E55DF"/>
    <w:rsid w:val="004E59DA"/>
    <w:rsid w:val="004E5DAA"/>
    <w:rsid w:val="004E5FDC"/>
    <w:rsid w:val="004E64FC"/>
    <w:rsid w:val="004E65E9"/>
    <w:rsid w:val="004E6772"/>
    <w:rsid w:val="004E6848"/>
    <w:rsid w:val="004E6D16"/>
    <w:rsid w:val="004E7521"/>
    <w:rsid w:val="004E752D"/>
    <w:rsid w:val="004E75A2"/>
    <w:rsid w:val="004E782B"/>
    <w:rsid w:val="004E7883"/>
    <w:rsid w:val="004E7E67"/>
    <w:rsid w:val="004E7ED6"/>
    <w:rsid w:val="004E7EE2"/>
    <w:rsid w:val="004F0165"/>
    <w:rsid w:val="004F0611"/>
    <w:rsid w:val="004F0878"/>
    <w:rsid w:val="004F0AC0"/>
    <w:rsid w:val="004F1104"/>
    <w:rsid w:val="004F11A8"/>
    <w:rsid w:val="004F1B48"/>
    <w:rsid w:val="004F1CE1"/>
    <w:rsid w:val="004F21A8"/>
    <w:rsid w:val="004F2200"/>
    <w:rsid w:val="004F241C"/>
    <w:rsid w:val="004F2782"/>
    <w:rsid w:val="004F379C"/>
    <w:rsid w:val="004F38B2"/>
    <w:rsid w:val="004F3FBF"/>
    <w:rsid w:val="004F42C5"/>
    <w:rsid w:val="004F4F6E"/>
    <w:rsid w:val="004F513F"/>
    <w:rsid w:val="004F54BB"/>
    <w:rsid w:val="004F5CBE"/>
    <w:rsid w:val="004F62FE"/>
    <w:rsid w:val="004F70A5"/>
    <w:rsid w:val="004F746D"/>
    <w:rsid w:val="004F762F"/>
    <w:rsid w:val="004F76D2"/>
    <w:rsid w:val="004F7A7B"/>
    <w:rsid w:val="004F7A95"/>
    <w:rsid w:val="004F7ED0"/>
    <w:rsid w:val="00500252"/>
    <w:rsid w:val="00500609"/>
    <w:rsid w:val="0050073E"/>
    <w:rsid w:val="005008A8"/>
    <w:rsid w:val="00500ABB"/>
    <w:rsid w:val="00500B4B"/>
    <w:rsid w:val="005018C2"/>
    <w:rsid w:val="00501924"/>
    <w:rsid w:val="00501A67"/>
    <w:rsid w:val="00501E84"/>
    <w:rsid w:val="005023CB"/>
    <w:rsid w:val="005025CC"/>
    <w:rsid w:val="00502CFA"/>
    <w:rsid w:val="00502DFF"/>
    <w:rsid w:val="00502E2F"/>
    <w:rsid w:val="0050307F"/>
    <w:rsid w:val="0050378F"/>
    <w:rsid w:val="005037B7"/>
    <w:rsid w:val="00503BC7"/>
    <w:rsid w:val="00504185"/>
    <w:rsid w:val="00504207"/>
    <w:rsid w:val="005046D2"/>
    <w:rsid w:val="005047DA"/>
    <w:rsid w:val="0050489F"/>
    <w:rsid w:val="00504927"/>
    <w:rsid w:val="00504952"/>
    <w:rsid w:val="00505095"/>
    <w:rsid w:val="0050514F"/>
    <w:rsid w:val="0050545C"/>
    <w:rsid w:val="005054A5"/>
    <w:rsid w:val="005055BF"/>
    <w:rsid w:val="00505D2C"/>
    <w:rsid w:val="00506132"/>
    <w:rsid w:val="0050663C"/>
    <w:rsid w:val="005068BE"/>
    <w:rsid w:val="00506D1A"/>
    <w:rsid w:val="005101CA"/>
    <w:rsid w:val="0051068D"/>
    <w:rsid w:val="005106C3"/>
    <w:rsid w:val="00510F52"/>
    <w:rsid w:val="00511135"/>
    <w:rsid w:val="00511167"/>
    <w:rsid w:val="00511172"/>
    <w:rsid w:val="005113ED"/>
    <w:rsid w:val="0051184B"/>
    <w:rsid w:val="00511E34"/>
    <w:rsid w:val="00511F2C"/>
    <w:rsid w:val="00511FF4"/>
    <w:rsid w:val="005120A7"/>
    <w:rsid w:val="00512A92"/>
    <w:rsid w:val="00512C11"/>
    <w:rsid w:val="00512E21"/>
    <w:rsid w:val="005131AA"/>
    <w:rsid w:val="00513321"/>
    <w:rsid w:val="00513F32"/>
    <w:rsid w:val="0051459A"/>
    <w:rsid w:val="00514E6C"/>
    <w:rsid w:val="0051504B"/>
    <w:rsid w:val="005152A7"/>
    <w:rsid w:val="005152BB"/>
    <w:rsid w:val="005153B9"/>
    <w:rsid w:val="005158A7"/>
    <w:rsid w:val="0051610C"/>
    <w:rsid w:val="00516680"/>
    <w:rsid w:val="00516A56"/>
    <w:rsid w:val="00516B3D"/>
    <w:rsid w:val="00516CAB"/>
    <w:rsid w:val="00516D4A"/>
    <w:rsid w:val="00517001"/>
    <w:rsid w:val="00517190"/>
    <w:rsid w:val="005171C2"/>
    <w:rsid w:val="00517A47"/>
    <w:rsid w:val="00517B30"/>
    <w:rsid w:val="0052004E"/>
    <w:rsid w:val="00520DCB"/>
    <w:rsid w:val="00521072"/>
    <w:rsid w:val="00521259"/>
    <w:rsid w:val="0052132C"/>
    <w:rsid w:val="0052194D"/>
    <w:rsid w:val="00521BE3"/>
    <w:rsid w:val="00521F82"/>
    <w:rsid w:val="005223BC"/>
    <w:rsid w:val="0052268D"/>
    <w:rsid w:val="0052296B"/>
    <w:rsid w:val="00522D61"/>
    <w:rsid w:val="00523EF5"/>
    <w:rsid w:val="00523FCD"/>
    <w:rsid w:val="0052446C"/>
    <w:rsid w:val="00524BEE"/>
    <w:rsid w:val="00524FAA"/>
    <w:rsid w:val="005250E6"/>
    <w:rsid w:val="00525222"/>
    <w:rsid w:val="00525337"/>
    <w:rsid w:val="00525547"/>
    <w:rsid w:val="00525656"/>
    <w:rsid w:val="00525815"/>
    <w:rsid w:val="00525ECA"/>
    <w:rsid w:val="00526DD9"/>
    <w:rsid w:val="0052727B"/>
    <w:rsid w:val="005274A5"/>
    <w:rsid w:val="005275B4"/>
    <w:rsid w:val="0052795D"/>
    <w:rsid w:val="00527CD7"/>
    <w:rsid w:val="00527E1D"/>
    <w:rsid w:val="00527E30"/>
    <w:rsid w:val="00527F60"/>
    <w:rsid w:val="00530291"/>
    <w:rsid w:val="00530321"/>
    <w:rsid w:val="0053089D"/>
    <w:rsid w:val="00530C44"/>
    <w:rsid w:val="00531153"/>
    <w:rsid w:val="005311B4"/>
    <w:rsid w:val="005317FA"/>
    <w:rsid w:val="00531F8A"/>
    <w:rsid w:val="00532127"/>
    <w:rsid w:val="00532226"/>
    <w:rsid w:val="005323CF"/>
    <w:rsid w:val="005323F6"/>
    <w:rsid w:val="0053308B"/>
    <w:rsid w:val="00533699"/>
    <w:rsid w:val="0053376C"/>
    <w:rsid w:val="00533839"/>
    <w:rsid w:val="00533BAC"/>
    <w:rsid w:val="005342D9"/>
    <w:rsid w:val="00534347"/>
    <w:rsid w:val="005343B6"/>
    <w:rsid w:val="005349F8"/>
    <w:rsid w:val="005350EA"/>
    <w:rsid w:val="005359BD"/>
    <w:rsid w:val="00535D61"/>
    <w:rsid w:val="005361D4"/>
    <w:rsid w:val="005365E4"/>
    <w:rsid w:val="005365F6"/>
    <w:rsid w:val="005366C6"/>
    <w:rsid w:val="005369C9"/>
    <w:rsid w:val="005369F4"/>
    <w:rsid w:val="00536BFF"/>
    <w:rsid w:val="00537B0C"/>
    <w:rsid w:val="00537CD0"/>
    <w:rsid w:val="00537CD1"/>
    <w:rsid w:val="005403C1"/>
    <w:rsid w:val="00540A6F"/>
    <w:rsid w:val="00540BE2"/>
    <w:rsid w:val="00541D21"/>
    <w:rsid w:val="0054290D"/>
    <w:rsid w:val="00542AE1"/>
    <w:rsid w:val="00542C7E"/>
    <w:rsid w:val="00543419"/>
    <w:rsid w:val="005434A3"/>
    <w:rsid w:val="00543604"/>
    <w:rsid w:val="0054375C"/>
    <w:rsid w:val="00543CE4"/>
    <w:rsid w:val="00543D2C"/>
    <w:rsid w:val="00543FA1"/>
    <w:rsid w:val="005440EB"/>
    <w:rsid w:val="005441BF"/>
    <w:rsid w:val="00544AC1"/>
    <w:rsid w:val="00544D6D"/>
    <w:rsid w:val="00545212"/>
    <w:rsid w:val="0054591C"/>
    <w:rsid w:val="0054600A"/>
    <w:rsid w:val="005460CE"/>
    <w:rsid w:val="0054635D"/>
    <w:rsid w:val="0054764A"/>
    <w:rsid w:val="005477F0"/>
    <w:rsid w:val="0055005F"/>
    <w:rsid w:val="0055095C"/>
    <w:rsid w:val="00550EF0"/>
    <w:rsid w:val="005514CE"/>
    <w:rsid w:val="00551B6D"/>
    <w:rsid w:val="00551D24"/>
    <w:rsid w:val="0055203B"/>
    <w:rsid w:val="00552287"/>
    <w:rsid w:val="00552655"/>
    <w:rsid w:val="00552914"/>
    <w:rsid w:val="00552DCA"/>
    <w:rsid w:val="00552E01"/>
    <w:rsid w:val="005531A8"/>
    <w:rsid w:val="005533DD"/>
    <w:rsid w:val="005534DD"/>
    <w:rsid w:val="0055386E"/>
    <w:rsid w:val="00553F12"/>
    <w:rsid w:val="00553FF6"/>
    <w:rsid w:val="005548F5"/>
    <w:rsid w:val="00554A5B"/>
    <w:rsid w:val="00554F15"/>
    <w:rsid w:val="0055524C"/>
    <w:rsid w:val="005557EA"/>
    <w:rsid w:val="00555CFD"/>
    <w:rsid w:val="00555F59"/>
    <w:rsid w:val="00556041"/>
    <w:rsid w:val="00556293"/>
    <w:rsid w:val="0055659E"/>
    <w:rsid w:val="0055674C"/>
    <w:rsid w:val="00556904"/>
    <w:rsid w:val="005569D1"/>
    <w:rsid w:val="00556BD2"/>
    <w:rsid w:val="00556F41"/>
    <w:rsid w:val="00557583"/>
    <w:rsid w:val="00557633"/>
    <w:rsid w:val="00557CA8"/>
    <w:rsid w:val="005605E9"/>
    <w:rsid w:val="005607FF"/>
    <w:rsid w:val="00560C75"/>
    <w:rsid w:val="0056170C"/>
    <w:rsid w:val="00561817"/>
    <w:rsid w:val="00561E15"/>
    <w:rsid w:val="00562121"/>
    <w:rsid w:val="005626CF"/>
    <w:rsid w:val="00562E7A"/>
    <w:rsid w:val="00563066"/>
    <w:rsid w:val="00563BD2"/>
    <w:rsid w:val="00563F87"/>
    <w:rsid w:val="00564094"/>
    <w:rsid w:val="00564CD2"/>
    <w:rsid w:val="00564EA0"/>
    <w:rsid w:val="00564FF8"/>
    <w:rsid w:val="0056504B"/>
    <w:rsid w:val="00565343"/>
    <w:rsid w:val="00565846"/>
    <w:rsid w:val="00565933"/>
    <w:rsid w:val="00565A62"/>
    <w:rsid w:val="00565E01"/>
    <w:rsid w:val="005661F3"/>
    <w:rsid w:val="005667FA"/>
    <w:rsid w:val="0056725B"/>
    <w:rsid w:val="00567DF5"/>
    <w:rsid w:val="00570235"/>
    <w:rsid w:val="0057031A"/>
    <w:rsid w:val="005704BD"/>
    <w:rsid w:val="00570C62"/>
    <w:rsid w:val="00570D38"/>
    <w:rsid w:val="005713E2"/>
    <w:rsid w:val="0057141A"/>
    <w:rsid w:val="00571443"/>
    <w:rsid w:val="005715C9"/>
    <w:rsid w:val="005718EF"/>
    <w:rsid w:val="00571CAF"/>
    <w:rsid w:val="00571CF7"/>
    <w:rsid w:val="0057235A"/>
    <w:rsid w:val="0057289A"/>
    <w:rsid w:val="00572907"/>
    <w:rsid w:val="0057306E"/>
    <w:rsid w:val="00573196"/>
    <w:rsid w:val="005731C0"/>
    <w:rsid w:val="005733A7"/>
    <w:rsid w:val="00573964"/>
    <w:rsid w:val="00573996"/>
    <w:rsid w:val="005739D1"/>
    <w:rsid w:val="00573AA5"/>
    <w:rsid w:val="00573FEE"/>
    <w:rsid w:val="00574088"/>
    <w:rsid w:val="00574137"/>
    <w:rsid w:val="005741A4"/>
    <w:rsid w:val="005744DD"/>
    <w:rsid w:val="00574881"/>
    <w:rsid w:val="00574DB3"/>
    <w:rsid w:val="00575253"/>
    <w:rsid w:val="005753F0"/>
    <w:rsid w:val="0057564D"/>
    <w:rsid w:val="005758CA"/>
    <w:rsid w:val="00575AA9"/>
    <w:rsid w:val="0057603C"/>
    <w:rsid w:val="0057672F"/>
    <w:rsid w:val="00576863"/>
    <w:rsid w:val="005768E0"/>
    <w:rsid w:val="00576FEF"/>
    <w:rsid w:val="00577C14"/>
    <w:rsid w:val="00577F24"/>
    <w:rsid w:val="005800DD"/>
    <w:rsid w:val="005804A8"/>
    <w:rsid w:val="005804F0"/>
    <w:rsid w:val="005807BB"/>
    <w:rsid w:val="005814CD"/>
    <w:rsid w:val="0058155C"/>
    <w:rsid w:val="005816EF"/>
    <w:rsid w:val="00581944"/>
    <w:rsid w:val="00581E7C"/>
    <w:rsid w:val="00581F20"/>
    <w:rsid w:val="00582069"/>
    <w:rsid w:val="005827DB"/>
    <w:rsid w:val="00582EF6"/>
    <w:rsid w:val="005830CC"/>
    <w:rsid w:val="005830FD"/>
    <w:rsid w:val="00583193"/>
    <w:rsid w:val="005835A2"/>
    <w:rsid w:val="00583885"/>
    <w:rsid w:val="00583C05"/>
    <w:rsid w:val="00583ED6"/>
    <w:rsid w:val="005848C7"/>
    <w:rsid w:val="00584CEF"/>
    <w:rsid w:val="00584EC7"/>
    <w:rsid w:val="0058516C"/>
    <w:rsid w:val="0058591E"/>
    <w:rsid w:val="00585983"/>
    <w:rsid w:val="00585A89"/>
    <w:rsid w:val="005866D9"/>
    <w:rsid w:val="00586EB9"/>
    <w:rsid w:val="0058707C"/>
    <w:rsid w:val="00587206"/>
    <w:rsid w:val="00587963"/>
    <w:rsid w:val="0059017F"/>
    <w:rsid w:val="00590519"/>
    <w:rsid w:val="00590638"/>
    <w:rsid w:val="005906EC"/>
    <w:rsid w:val="0059092A"/>
    <w:rsid w:val="00590AC8"/>
    <w:rsid w:val="00590DF3"/>
    <w:rsid w:val="00590EB5"/>
    <w:rsid w:val="0059181E"/>
    <w:rsid w:val="005922C9"/>
    <w:rsid w:val="005927E3"/>
    <w:rsid w:val="005929A1"/>
    <w:rsid w:val="00592CF4"/>
    <w:rsid w:val="00592E88"/>
    <w:rsid w:val="00593355"/>
    <w:rsid w:val="00593825"/>
    <w:rsid w:val="00594195"/>
    <w:rsid w:val="00594A06"/>
    <w:rsid w:val="00594F83"/>
    <w:rsid w:val="00594F98"/>
    <w:rsid w:val="00595056"/>
    <w:rsid w:val="00595AFD"/>
    <w:rsid w:val="00595DAF"/>
    <w:rsid w:val="00595FDE"/>
    <w:rsid w:val="00596505"/>
    <w:rsid w:val="005966D1"/>
    <w:rsid w:val="005966F0"/>
    <w:rsid w:val="005968BF"/>
    <w:rsid w:val="00596ABB"/>
    <w:rsid w:val="0059708A"/>
    <w:rsid w:val="0059709B"/>
    <w:rsid w:val="0059726B"/>
    <w:rsid w:val="005975FC"/>
    <w:rsid w:val="00597858"/>
    <w:rsid w:val="005978C2"/>
    <w:rsid w:val="0059793E"/>
    <w:rsid w:val="00597A4D"/>
    <w:rsid w:val="005A066C"/>
    <w:rsid w:val="005A0915"/>
    <w:rsid w:val="005A0B88"/>
    <w:rsid w:val="005A0BF9"/>
    <w:rsid w:val="005A0EC2"/>
    <w:rsid w:val="005A11D4"/>
    <w:rsid w:val="005A13BA"/>
    <w:rsid w:val="005A17F0"/>
    <w:rsid w:val="005A1804"/>
    <w:rsid w:val="005A19F3"/>
    <w:rsid w:val="005A1AC3"/>
    <w:rsid w:val="005A23C2"/>
    <w:rsid w:val="005A23D8"/>
    <w:rsid w:val="005A24A6"/>
    <w:rsid w:val="005A255A"/>
    <w:rsid w:val="005A285F"/>
    <w:rsid w:val="005A2980"/>
    <w:rsid w:val="005A3278"/>
    <w:rsid w:val="005A32B3"/>
    <w:rsid w:val="005A3301"/>
    <w:rsid w:val="005A3352"/>
    <w:rsid w:val="005A33FB"/>
    <w:rsid w:val="005A37A3"/>
    <w:rsid w:val="005A4464"/>
    <w:rsid w:val="005A44C4"/>
    <w:rsid w:val="005A4A22"/>
    <w:rsid w:val="005A4A27"/>
    <w:rsid w:val="005A4E24"/>
    <w:rsid w:val="005A51E5"/>
    <w:rsid w:val="005A5218"/>
    <w:rsid w:val="005A58FB"/>
    <w:rsid w:val="005A5DF0"/>
    <w:rsid w:val="005A5E80"/>
    <w:rsid w:val="005A5F67"/>
    <w:rsid w:val="005A6156"/>
    <w:rsid w:val="005A6793"/>
    <w:rsid w:val="005A6A32"/>
    <w:rsid w:val="005A6B3C"/>
    <w:rsid w:val="005A6F79"/>
    <w:rsid w:val="005A7272"/>
    <w:rsid w:val="005A7477"/>
    <w:rsid w:val="005A75A5"/>
    <w:rsid w:val="005A77A6"/>
    <w:rsid w:val="005A78C9"/>
    <w:rsid w:val="005B01E4"/>
    <w:rsid w:val="005B0319"/>
    <w:rsid w:val="005B03D5"/>
    <w:rsid w:val="005B052D"/>
    <w:rsid w:val="005B0C66"/>
    <w:rsid w:val="005B0D5D"/>
    <w:rsid w:val="005B0E8B"/>
    <w:rsid w:val="005B0EB8"/>
    <w:rsid w:val="005B110C"/>
    <w:rsid w:val="005B150B"/>
    <w:rsid w:val="005B19C0"/>
    <w:rsid w:val="005B2159"/>
    <w:rsid w:val="005B3350"/>
    <w:rsid w:val="005B34A7"/>
    <w:rsid w:val="005B395E"/>
    <w:rsid w:val="005B3AAC"/>
    <w:rsid w:val="005B4003"/>
    <w:rsid w:val="005B4306"/>
    <w:rsid w:val="005B5018"/>
    <w:rsid w:val="005B53BB"/>
    <w:rsid w:val="005B5B55"/>
    <w:rsid w:val="005B5C42"/>
    <w:rsid w:val="005B5EE3"/>
    <w:rsid w:val="005B6128"/>
    <w:rsid w:val="005B69AB"/>
    <w:rsid w:val="005B6C95"/>
    <w:rsid w:val="005B6FE6"/>
    <w:rsid w:val="005B71B8"/>
    <w:rsid w:val="005B744F"/>
    <w:rsid w:val="005B74FE"/>
    <w:rsid w:val="005B7534"/>
    <w:rsid w:val="005B75A8"/>
    <w:rsid w:val="005B7602"/>
    <w:rsid w:val="005B7648"/>
    <w:rsid w:val="005B789D"/>
    <w:rsid w:val="005B79D9"/>
    <w:rsid w:val="005B7C35"/>
    <w:rsid w:val="005B7DFB"/>
    <w:rsid w:val="005B7E9B"/>
    <w:rsid w:val="005C03D4"/>
    <w:rsid w:val="005C049D"/>
    <w:rsid w:val="005C0B1B"/>
    <w:rsid w:val="005C0D6A"/>
    <w:rsid w:val="005C1D38"/>
    <w:rsid w:val="005C20B9"/>
    <w:rsid w:val="005C2381"/>
    <w:rsid w:val="005C2439"/>
    <w:rsid w:val="005C2FEA"/>
    <w:rsid w:val="005C30DF"/>
    <w:rsid w:val="005C3467"/>
    <w:rsid w:val="005C3514"/>
    <w:rsid w:val="005C3648"/>
    <w:rsid w:val="005C37D9"/>
    <w:rsid w:val="005C3B3F"/>
    <w:rsid w:val="005C4324"/>
    <w:rsid w:val="005C44D6"/>
    <w:rsid w:val="005C45DD"/>
    <w:rsid w:val="005C465F"/>
    <w:rsid w:val="005C474B"/>
    <w:rsid w:val="005C476C"/>
    <w:rsid w:val="005C4943"/>
    <w:rsid w:val="005C4B10"/>
    <w:rsid w:val="005C4F78"/>
    <w:rsid w:val="005C5019"/>
    <w:rsid w:val="005C5058"/>
    <w:rsid w:val="005C5254"/>
    <w:rsid w:val="005C5261"/>
    <w:rsid w:val="005C545B"/>
    <w:rsid w:val="005C56D4"/>
    <w:rsid w:val="005C59E4"/>
    <w:rsid w:val="005C5F4B"/>
    <w:rsid w:val="005C6277"/>
    <w:rsid w:val="005C6430"/>
    <w:rsid w:val="005C6A96"/>
    <w:rsid w:val="005C6B3F"/>
    <w:rsid w:val="005C7905"/>
    <w:rsid w:val="005C7967"/>
    <w:rsid w:val="005C7F52"/>
    <w:rsid w:val="005D0592"/>
    <w:rsid w:val="005D05B3"/>
    <w:rsid w:val="005D0E99"/>
    <w:rsid w:val="005D0EED"/>
    <w:rsid w:val="005D1199"/>
    <w:rsid w:val="005D14EA"/>
    <w:rsid w:val="005D1599"/>
    <w:rsid w:val="005D215B"/>
    <w:rsid w:val="005D227B"/>
    <w:rsid w:val="005D2811"/>
    <w:rsid w:val="005D2891"/>
    <w:rsid w:val="005D28DB"/>
    <w:rsid w:val="005D2DEC"/>
    <w:rsid w:val="005D3632"/>
    <w:rsid w:val="005D3745"/>
    <w:rsid w:val="005D3CC0"/>
    <w:rsid w:val="005D3EEE"/>
    <w:rsid w:val="005D3EF7"/>
    <w:rsid w:val="005D3F5C"/>
    <w:rsid w:val="005D44A4"/>
    <w:rsid w:val="005D4529"/>
    <w:rsid w:val="005D499B"/>
    <w:rsid w:val="005D4AB0"/>
    <w:rsid w:val="005D4B3B"/>
    <w:rsid w:val="005D503C"/>
    <w:rsid w:val="005D54F6"/>
    <w:rsid w:val="005D5571"/>
    <w:rsid w:val="005D55DE"/>
    <w:rsid w:val="005D5B39"/>
    <w:rsid w:val="005D5D0B"/>
    <w:rsid w:val="005D5F25"/>
    <w:rsid w:val="005D6339"/>
    <w:rsid w:val="005D644B"/>
    <w:rsid w:val="005D6777"/>
    <w:rsid w:val="005D6B2F"/>
    <w:rsid w:val="005D748F"/>
    <w:rsid w:val="005D76E2"/>
    <w:rsid w:val="005D7D9E"/>
    <w:rsid w:val="005E02D8"/>
    <w:rsid w:val="005E0420"/>
    <w:rsid w:val="005E06AA"/>
    <w:rsid w:val="005E07E4"/>
    <w:rsid w:val="005E1139"/>
    <w:rsid w:val="005E1213"/>
    <w:rsid w:val="005E1949"/>
    <w:rsid w:val="005E1F3F"/>
    <w:rsid w:val="005E2BC6"/>
    <w:rsid w:val="005E2EC5"/>
    <w:rsid w:val="005E30DB"/>
    <w:rsid w:val="005E3140"/>
    <w:rsid w:val="005E32B0"/>
    <w:rsid w:val="005E3341"/>
    <w:rsid w:val="005E355E"/>
    <w:rsid w:val="005E3781"/>
    <w:rsid w:val="005E3F47"/>
    <w:rsid w:val="005E4D92"/>
    <w:rsid w:val="005E4FB0"/>
    <w:rsid w:val="005E4FB5"/>
    <w:rsid w:val="005E53C0"/>
    <w:rsid w:val="005E54CC"/>
    <w:rsid w:val="005E55AC"/>
    <w:rsid w:val="005E5BB6"/>
    <w:rsid w:val="005E5D36"/>
    <w:rsid w:val="005E5E2A"/>
    <w:rsid w:val="005E605B"/>
    <w:rsid w:val="005E60EA"/>
    <w:rsid w:val="005E643A"/>
    <w:rsid w:val="005E695E"/>
    <w:rsid w:val="005E72EC"/>
    <w:rsid w:val="005E74F3"/>
    <w:rsid w:val="005E7597"/>
    <w:rsid w:val="005E7703"/>
    <w:rsid w:val="005E7CF3"/>
    <w:rsid w:val="005E7E40"/>
    <w:rsid w:val="005F01FB"/>
    <w:rsid w:val="005F0327"/>
    <w:rsid w:val="005F0824"/>
    <w:rsid w:val="005F09FB"/>
    <w:rsid w:val="005F0ECE"/>
    <w:rsid w:val="005F1099"/>
    <w:rsid w:val="005F10BF"/>
    <w:rsid w:val="005F1111"/>
    <w:rsid w:val="005F146D"/>
    <w:rsid w:val="005F1E17"/>
    <w:rsid w:val="005F2378"/>
    <w:rsid w:val="005F27F7"/>
    <w:rsid w:val="005F283A"/>
    <w:rsid w:val="005F2ECD"/>
    <w:rsid w:val="005F31E0"/>
    <w:rsid w:val="005F34BA"/>
    <w:rsid w:val="005F34F3"/>
    <w:rsid w:val="005F3712"/>
    <w:rsid w:val="005F3F2B"/>
    <w:rsid w:val="005F42CE"/>
    <w:rsid w:val="005F4A67"/>
    <w:rsid w:val="005F4C54"/>
    <w:rsid w:val="005F4F15"/>
    <w:rsid w:val="005F510E"/>
    <w:rsid w:val="005F5343"/>
    <w:rsid w:val="005F5D9E"/>
    <w:rsid w:val="005F5FAD"/>
    <w:rsid w:val="005F6097"/>
    <w:rsid w:val="005F620F"/>
    <w:rsid w:val="005F64CE"/>
    <w:rsid w:val="005F6814"/>
    <w:rsid w:val="005F6E29"/>
    <w:rsid w:val="005F6FE7"/>
    <w:rsid w:val="005F70F3"/>
    <w:rsid w:val="005F726D"/>
    <w:rsid w:val="005F7457"/>
    <w:rsid w:val="005F78B6"/>
    <w:rsid w:val="005F7A56"/>
    <w:rsid w:val="005F7B87"/>
    <w:rsid w:val="006003DE"/>
    <w:rsid w:val="00600E83"/>
    <w:rsid w:val="00600E86"/>
    <w:rsid w:val="0060144B"/>
    <w:rsid w:val="00601631"/>
    <w:rsid w:val="006018CC"/>
    <w:rsid w:val="00601901"/>
    <w:rsid w:val="006024D9"/>
    <w:rsid w:val="00602C09"/>
    <w:rsid w:val="00603329"/>
    <w:rsid w:val="006034AE"/>
    <w:rsid w:val="00603916"/>
    <w:rsid w:val="00603B1D"/>
    <w:rsid w:val="00603B80"/>
    <w:rsid w:val="00603E48"/>
    <w:rsid w:val="00603EB2"/>
    <w:rsid w:val="00604862"/>
    <w:rsid w:val="00605064"/>
    <w:rsid w:val="00605899"/>
    <w:rsid w:val="00605A0C"/>
    <w:rsid w:val="00605F6F"/>
    <w:rsid w:val="006062F0"/>
    <w:rsid w:val="00606556"/>
    <w:rsid w:val="006066A1"/>
    <w:rsid w:val="0060707E"/>
    <w:rsid w:val="006070F5"/>
    <w:rsid w:val="006071F1"/>
    <w:rsid w:val="006100E8"/>
    <w:rsid w:val="0061017F"/>
    <w:rsid w:val="00610498"/>
    <w:rsid w:val="006105E6"/>
    <w:rsid w:val="0061064D"/>
    <w:rsid w:val="006106E4"/>
    <w:rsid w:val="00610974"/>
    <w:rsid w:val="0061142A"/>
    <w:rsid w:val="006114EE"/>
    <w:rsid w:val="00611581"/>
    <w:rsid w:val="0061161A"/>
    <w:rsid w:val="00611EF7"/>
    <w:rsid w:val="00611FA4"/>
    <w:rsid w:val="00612305"/>
    <w:rsid w:val="0061249A"/>
    <w:rsid w:val="0061296C"/>
    <w:rsid w:val="00613204"/>
    <w:rsid w:val="00613280"/>
    <w:rsid w:val="006134A2"/>
    <w:rsid w:val="006134EC"/>
    <w:rsid w:val="00613539"/>
    <w:rsid w:val="00613C34"/>
    <w:rsid w:val="00613D4E"/>
    <w:rsid w:val="00613F80"/>
    <w:rsid w:val="00613FB5"/>
    <w:rsid w:val="006142A5"/>
    <w:rsid w:val="006146F9"/>
    <w:rsid w:val="006147D0"/>
    <w:rsid w:val="00614CC0"/>
    <w:rsid w:val="00614DAB"/>
    <w:rsid w:val="00614FA7"/>
    <w:rsid w:val="006150EE"/>
    <w:rsid w:val="0061528C"/>
    <w:rsid w:val="006153BB"/>
    <w:rsid w:val="00615A48"/>
    <w:rsid w:val="00615D0F"/>
    <w:rsid w:val="00615D71"/>
    <w:rsid w:val="00615E58"/>
    <w:rsid w:val="00615F9D"/>
    <w:rsid w:val="00616952"/>
    <w:rsid w:val="00616B1C"/>
    <w:rsid w:val="00616E09"/>
    <w:rsid w:val="00616EE9"/>
    <w:rsid w:val="0061721E"/>
    <w:rsid w:val="0061743D"/>
    <w:rsid w:val="00617D4E"/>
    <w:rsid w:val="00617F48"/>
    <w:rsid w:val="00617F91"/>
    <w:rsid w:val="00620044"/>
    <w:rsid w:val="00620476"/>
    <w:rsid w:val="006205E9"/>
    <w:rsid w:val="006209D7"/>
    <w:rsid w:val="00621709"/>
    <w:rsid w:val="00621A60"/>
    <w:rsid w:val="00621D56"/>
    <w:rsid w:val="00621DF8"/>
    <w:rsid w:val="00621FBA"/>
    <w:rsid w:val="00622054"/>
    <w:rsid w:val="006220CD"/>
    <w:rsid w:val="00622BDC"/>
    <w:rsid w:val="00622C00"/>
    <w:rsid w:val="0062321F"/>
    <w:rsid w:val="006236A7"/>
    <w:rsid w:val="00623943"/>
    <w:rsid w:val="00623A00"/>
    <w:rsid w:val="00623AEC"/>
    <w:rsid w:val="00623B4A"/>
    <w:rsid w:val="00623BFD"/>
    <w:rsid w:val="00623F8A"/>
    <w:rsid w:val="0062426B"/>
    <w:rsid w:val="00624CC0"/>
    <w:rsid w:val="00624D73"/>
    <w:rsid w:val="00625076"/>
    <w:rsid w:val="00625090"/>
    <w:rsid w:val="006252F1"/>
    <w:rsid w:val="00625590"/>
    <w:rsid w:val="00626990"/>
    <w:rsid w:val="006269D7"/>
    <w:rsid w:val="00626DE2"/>
    <w:rsid w:val="00626EBD"/>
    <w:rsid w:val="00626F25"/>
    <w:rsid w:val="0062757B"/>
    <w:rsid w:val="006279D3"/>
    <w:rsid w:val="00627E6F"/>
    <w:rsid w:val="0063001F"/>
    <w:rsid w:val="00630754"/>
    <w:rsid w:val="006309D2"/>
    <w:rsid w:val="00631291"/>
    <w:rsid w:val="00631582"/>
    <w:rsid w:val="00631D4C"/>
    <w:rsid w:val="00631F06"/>
    <w:rsid w:val="006322C0"/>
    <w:rsid w:val="00632E6E"/>
    <w:rsid w:val="006331EF"/>
    <w:rsid w:val="006332AA"/>
    <w:rsid w:val="0063332E"/>
    <w:rsid w:val="0063349B"/>
    <w:rsid w:val="00633AA0"/>
    <w:rsid w:val="00633B4E"/>
    <w:rsid w:val="00633CF9"/>
    <w:rsid w:val="006342AD"/>
    <w:rsid w:val="0063452A"/>
    <w:rsid w:val="00634CF7"/>
    <w:rsid w:val="00634D5C"/>
    <w:rsid w:val="006351F0"/>
    <w:rsid w:val="006353AF"/>
    <w:rsid w:val="006357C2"/>
    <w:rsid w:val="006359B4"/>
    <w:rsid w:val="00635BD1"/>
    <w:rsid w:val="00635CCB"/>
    <w:rsid w:val="00635E80"/>
    <w:rsid w:val="00635ECD"/>
    <w:rsid w:val="00636079"/>
    <w:rsid w:val="00636AF2"/>
    <w:rsid w:val="00636C59"/>
    <w:rsid w:val="0063706D"/>
    <w:rsid w:val="006378A7"/>
    <w:rsid w:val="00637965"/>
    <w:rsid w:val="00637E35"/>
    <w:rsid w:val="00637EE2"/>
    <w:rsid w:val="00637FCF"/>
    <w:rsid w:val="006400DD"/>
    <w:rsid w:val="006404CC"/>
    <w:rsid w:val="00640665"/>
    <w:rsid w:val="00640C34"/>
    <w:rsid w:val="00640C73"/>
    <w:rsid w:val="00640E04"/>
    <w:rsid w:val="00641084"/>
    <w:rsid w:val="006413D9"/>
    <w:rsid w:val="006414A7"/>
    <w:rsid w:val="00641891"/>
    <w:rsid w:val="00642100"/>
    <w:rsid w:val="0064216C"/>
    <w:rsid w:val="006427A4"/>
    <w:rsid w:val="006429D0"/>
    <w:rsid w:val="00642AF8"/>
    <w:rsid w:val="00643738"/>
    <w:rsid w:val="0064399A"/>
    <w:rsid w:val="0064405D"/>
    <w:rsid w:val="006440C6"/>
    <w:rsid w:val="006448D5"/>
    <w:rsid w:val="00644B64"/>
    <w:rsid w:val="00644EFA"/>
    <w:rsid w:val="0064534A"/>
    <w:rsid w:val="006454A7"/>
    <w:rsid w:val="00645BA6"/>
    <w:rsid w:val="00646102"/>
    <w:rsid w:val="00646226"/>
    <w:rsid w:val="00646356"/>
    <w:rsid w:val="00646719"/>
    <w:rsid w:val="00646CB5"/>
    <w:rsid w:val="00646F6E"/>
    <w:rsid w:val="00646FAB"/>
    <w:rsid w:val="00646FFF"/>
    <w:rsid w:val="0064714D"/>
    <w:rsid w:val="00647769"/>
    <w:rsid w:val="00647870"/>
    <w:rsid w:val="006478DB"/>
    <w:rsid w:val="006478E5"/>
    <w:rsid w:val="00647DFA"/>
    <w:rsid w:val="00650343"/>
    <w:rsid w:val="00650651"/>
    <w:rsid w:val="00650C24"/>
    <w:rsid w:val="00650F82"/>
    <w:rsid w:val="00650F90"/>
    <w:rsid w:val="00651298"/>
    <w:rsid w:val="00651491"/>
    <w:rsid w:val="00651BAB"/>
    <w:rsid w:val="00651FB4"/>
    <w:rsid w:val="006520C3"/>
    <w:rsid w:val="006525D8"/>
    <w:rsid w:val="00652979"/>
    <w:rsid w:val="00652BE5"/>
    <w:rsid w:val="00653094"/>
    <w:rsid w:val="0065338D"/>
    <w:rsid w:val="00653712"/>
    <w:rsid w:val="00653D0F"/>
    <w:rsid w:val="0065407C"/>
    <w:rsid w:val="00654209"/>
    <w:rsid w:val="006543B8"/>
    <w:rsid w:val="00654784"/>
    <w:rsid w:val="0065521F"/>
    <w:rsid w:val="006552E4"/>
    <w:rsid w:val="00655464"/>
    <w:rsid w:val="00655502"/>
    <w:rsid w:val="00655605"/>
    <w:rsid w:val="0065566C"/>
    <w:rsid w:val="00655848"/>
    <w:rsid w:val="00655CC3"/>
    <w:rsid w:val="00655DCC"/>
    <w:rsid w:val="00655DFC"/>
    <w:rsid w:val="006560EC"/>
    <w:rsid w:val="006563A9"/>
    <w:rsid w:val="00656403"/>
    <w:rsid w:val="00657236"/>
    <w:rsid w:val="006600D8"/>
    <w:rsid w:val="00660259"/>
    <w:rsid w:val="00660329"/>
    <w:rsid w:val="00660760"/>
    <w:rsid w:val="00660AD4"/>
    <w:rsid w:val="00660B08"/>
    <w:rsid w:val="006610BC"/>
    <w:rsid w:val="0066128B"/>
    <w:rsid w:val="006613C0"/>
    <w:rsid w:val="00661DE1"/>
    <w:rsid w:val="00661E10"/>
    <w:rsid w:val="00661F02"/>
    <w:rsid w:val="00661F92"/>
    <w:rsid w:val="00662210"/>
    <w:rsid w:val="006627D0"/>
    <w:rsid w:val="00662853"/>
    <w:rsid w:val="006629A0"/>
    <w:rsid w:val="006639EB"/>
    <w:rsid w:val="00663EC8"/>
    <w:rsid w:val="006642BD"/>
    <w:rsid w:val="006643E4"/>
    <w:rsid w:val="0066451B"/>
    <w:rsid w:val="00664706"/>
    <w:rsid w:val="00664AA0"/>
    <w:rsid w:val="00664BCB"/>
    <w:rsid w:val="00664F62"/>
    <w:rsid w:val="0066538F"/>
    <w:rsid w:val="00665416"/>
    <w:rsid w:val="00665899"/>
    <w:rsid w:val="006659E7"/>
    <w:rsid w:val="006663AA"/>
    <w:rsid w:val="006665FD"/>
    <w:rsid w:val="00667761"/>
    <w:rsid w:val="00667B94"/>
    <w:rsid w:val="00667CAB"/>
    <w:rsid w:val="00670170"/>
    <w:rsid w:val="006704F2"/>
    <w:rsid w:val="0067061C"/>
    <w:rsid w:val="006706ED"/>
    <w:rsid w:val="006709E5"/>
    <w:rsid w:val="00670A90"/>
    <w:rsid w:val="00670AF0"/>
    <w:rsid w:val="00671793"/>
    <w:rsid w:val="006717D5"/>
    <w:rsid w:val="00671D59"/>
    <w:rsid w:val="00672549"/>
    <w:rsid w:val="006726C7"/>
    <w:rsid w:val="006727EC"/>
    <w:rsid w:val="00672D7F"/>
    <w:rsid w:val="006733EE"/>
    <w:rsid w:val="0067458F"/>
    <w:rsid w:val="00674607"/>
    <w:rsid w:val="00674947"/>
    <w:rsid w:val="00674CE6"/>
    <w:rsid w:val="00674F1C"/>
    <w:rsid w:val="00675387"/>
    <w:rsid w:val="0067540F"/>
    <w:rsid w:val="0067554F"/>
    <w:rsid w:val="006755E5"/>
    <w:rsid w:val="0067627A"/>
    <w:rsid w:val="006763A4"/>
    <w:rsid w:val="006764BD"/>
    <w:rsid w:val="0067661D"/>
    <w:rsid w:val="006771C0"/>
    <w:rsid w:val="006772E3"/>
    <w:rsid w:val="0067745D"/>
    <w:rsid w:val="006774EF"/>
    <w:rsid w:val="00680171"/>
    <w:rsid w:val="0068023C"/>
    <w:rsid w:val="0068038F"/>
    <w:rsid w:val="006804EE"/>
    <w:rsid w:val="0068067C"/>
    <w:rsid w:val="00680B77"/>
    <w:rsid w:val="006815ED"/>
    <w:rsid w:val="00681848"/>
    <w:rsid w:val="00681E68"/>
    <w:rsid w:val="006829D1"/>
    <w:rsid w:val="00682A40"/>
    <w:rsid w:val="00682CC3"/>
    <w:rsid w:val="00682CC9"/>
    <w:rsid w:val="00682DF1"/>
    <w:rsid w:val="00682ECE"/>
    <w:rsid w:val="00683528"/>
    <w:rsid w:val="00683BDD"/>
    <w:rsid w:val="00683D09"/>
    <w:rsid w:val="00683F00"/>
    <w:rsid w:val="00683FC3"/>
    <w:rsid w:val="00685032"/>
    <w:rsid w:val="006850EB"/>
    <w:rsid w:val="00685261"/>
    <w:rsid w:val="00686BDF"/>
    <w:rsid w:val="00686F32"/>
    <w:rsid w:val="00687512"/>
    <w:rsid w:val="00687539"/>
    <w:rsid w:val="00687841"/>
    <w:rsid w:val="00687C14"/>
    <w:rsid w:val="00687E25"/>
    <w:rsid w:val="00690513"/>
    <w:rsid w:val="006907DA"/>
    <w:rsid w:val="006908A2"/>
    <w:rsid w:val="006909F0"/>
    <w:rsid w:val="00690B3E"/>
    <w:rsid w:val="00690CB4"/>
    <w:rsid w:val="00690EBE"/>
    <w:rsid w:val="0069129D"/>
    <w:rsid w:val="006912BE"/>
    <w:rsid w:val="00691E8E"/>
    <w:rsid w:val="0069262E"/>
    <w:rsid w:val="0069275B"/>
    <w:rsid w:val="006927B6"/>
    <w:rsid w:val="00692961"/>
    <w:rsid w:val="00693185"/>
    <w:rsid w:val="0069338B"/>
    <w:rsid w:val="0069345E"/>
    <w:rsid w:val="006937A9"/>
    <w:rsid w:val="006940AB"/>
    <w:rsid w:val="006944A0"/>
    <w:rsid w:val="00694A65"/>
    <w:rsid w:val="00694F02"/>
    <w:rsid w:val="00695376"/>
    <w:rsid w:val="00695A16"/>
    <w:rsid w:val="00695B94"/>
    <w:rsid w:val="00695CC5"/>
    <w:rsid w:val="00695D4D"/>
    <w:rsid w:val="00696E0A"/>
    <w:rsid w:val="00697085"/>
    <w:rsid w:val="006974E1"/>
    <w:rsid w:val="0069776E"/>
    <w:rsid w:val="006A01DD"/>
    <w:rsid w:val="006A0227"/>
    <w:rsid w:val="006A02E2"/>
    <w:rsid w:val="006A0CB2"/>
    <w:rsid w:val="006A0E6C"/>
    <w:rsid w:val="006A0FBD"/>
    <w:rsid w:val="006A1BDC"/>
    <w:rsid w:val="006A1D33"/>
    <w:rsid w:val="006A29E2"/>
    <w:rsid w:val="006A2A6E"/>
    <w:rsid w:val="006A2C9B"/>
    <w:rsid w:val="006A3257"/>
    <w:rsid w:val="006A3286"/>
    <w:rsid w:val="006A42B1"/>
    <w:rsid w:val="006A4660"/>
    <w:rsid w:val="006A4662"/>
    <w:rsid w:val="006A4778"/>
    <w:rsid w:val="006A5C0D"/>
    <w:rsid w:val="006A5E2E"/>
    <w:rsid w:val="006A5F83"/>
    <w:rsid w:val="006A60BB"/>
    <w:rsid w:val="006A616A"/>
    <w:rsid w:val="006A67B8"/>
    <w:rsid w:val="006A6961"/>
    <w:rsid w:val="006A6C0C"/>
    <w:rsid w:val="006A7236"/>
    <w:rsid w:val="006A7430"/>
    <w:rsid w:val="006A7542"/>
    <w:rsid w:val="006A7A22"/>
    <w:rsid w:val="006B0067"/>
    <w:rsid w:val="006B0223"/>
    <w:rsid w:val="006B0EE3"/>
    <w:rsid w:val="006B0EED"/>
    <w:rsid w:val="006B0FC2"/>
    <w:rsid w:val="006B1A0E"/>
    <w:rsid w:val="006B1D88"/>
    <w:rsid w:val="006B20A0"/>
    <w:rsid w:val="006B2174"/>
    <w:rsid w:val="006B22C5"/>
    <w:rsid w:val="006B28A3"/>
    <w:rsid w:val="006B28FA"/>
    <w:rsid w:val="006B2DD6"/>
    <w:rsid w:val="006B3702"/>
    <w:rsid w:val="006B3E90"/>
    <w:rsid w:val="006B4224"/>
    <w:rsid w:val="006B4252"/>
    <w:rsid w:val="006B427A"/>
    <w:rsid w:val="006B42A7"/>
    <w:rsid w:val="006B49D5"/>
    <w:rsid w:val="006B5954"/>
    <w:rsid w:val="006B5D4B"/>
    <w:rsid w:val="006B674D"/>
    <w:rsid w:val="006B6B61"/>
    <w:rsid w:val="006B6B76"/>
    <w:rsid w:val="006B6E70"/>
    <w:rsid w:val="006B6FE9"/>
    <w:rsid w:val="006B71D1"/>
    <w:rsid w:val="006B7651"/>
    <w:rsid w:val="006B792A"/>
    <w:rsid w:val="006B7CEE"/>
    <w:rsid w:val="006C0044"/>
    <w:rsid w:val="006C0658"/>
    <w:rsid w:val="006C0715"/>
    <w:rsid w:val="006C0DE8"/>
    <w:rsid w:val="006C123E"/>
    <w:rsid w:val="006C1461"/>
    <w:rsid w:val="006C1638"/>
    <w:rsid w:val="006C1725"/>
    <w:rsid w:val="006C17E5"/>
    <w:rsid w:val="006C1A69"/>
    <w:rsid w:val="006C22C1"/>
    <w:rsid w:val="006C2657"/>
    <w:rsid w:val="006C2A2F"/>
    <w:rsid w:val="006C2C73"/>
    <w:rsid w:val="006C2D35"/>
    <w:rsid w:val="006C3EDA"/>
    <w:rsid w:val="006C4A37"/>
    <w:rsid w:val="006C4B6D"/>
    <w:rsid w:val="006C4D71"/>
    <w:rsid w:val="006C4F5F"/>
    <w:rsid w:val="006C5165"/>
    <w:rsid w:val="006C5534"/>
    <w:rsid w:val="006C5BF3"/>
    <w:rsid w:val="006C5C0B"/>
    <w:rsid w:val="006C5C0C"/>
    <w:rsid w:val="006C62FF"/>
    <w:rsid w:val="006C63BC"/>
    <w:rsid w:val="006C6510"/>
    <w:rsid w:val="006C6587"/>
    <w:rsid w:val="006C665B"/>
    <w:rsid w:val="006C671B"/>
    <w:rsid w:val="006C69EC"/>
    <w:rsid w:val="006C6A2F"/>
    <w:rsid w:val="006C6E06"/>
    <w:rsid w:val="006C6F1C"/>
    <w:rsid w:val="006C7151"/>
    <w:rsid w:val="006C7309"/>
    <w:rsid w:val="006C7506"/>
    <w:rsid w:val="006C75DF"/>
    <w:rsid w:val="006C7692"/>
    <w:rsid w:val="006C7C0D"/>
    <w:rsid w:val="006D092C"/>
    <w:rsid w:val="006D0E74"/>
    <w:rsid w:val="006D25EC"/>
    <w:rsid w:val="006D2774"/>
    <w:rsid w:val="006D285C"/>
    <w:rsid w:val="006D2FF4"/>
    <w:rsid w:val="006D2FFA"/>
    <w:rsid w:val="006D343C"/>
    <w:rsid w:val="006D3965"/>
    <w:rsid w:val="006D3C78"/>
    <w:rsid w:val="006D3EDF"/>
    <w:rsid w:val="006D431A"/>
    <w:rsid w:val="006D4458"/>
    <w:rsid w:val="006D470E"/>
    <w:rsid w:val="006D4890"/>
    <w:rsid w:val="006D4BF8"/>
    <w:rsid w:val="006D4DB7"/>
    <w:rsid w:val="006D5004"/>
    <w:rsid w:val="006D50B9"/>
    <w:rsid w:val="006D50BD"/>
    <w:rsid w:val="006D5171"/>
    <w:rsid w:val="006D5556"/>
    <w:rsid w:val="006D65DC"/>
    <w:rsid w:val="006D6732"/>
    <w:rsid w:val="006D676A"/>
    <w:rsid w:val="006D6AAB"/>
    <w:rsid w:val="006D6B6C"/>
    <w:rsid w:val="006D6D55"/>
    <w:rsid w:val="006D72C9"/>
    <w:rsid w:val="006D76BB"/>
    <w:rsid w:val="006D7B4A"/>
    <w:rsid w:val="006D7C04"/>
    <w:rsid w:val="006E00A8"/>
    <w:rsid w:val="006E02E4"/>
    <w:rsid w:val="006E03D9"/>
    <w:rsid w:val="006E0752"/>
    <w:rsid w:val="006E0802"/>
    <w:rsid w:val="006E09D3"/>
    <w:rsid w:val="006E14B9"/>
    <w:rsid w:val="006E15EF"/>
    <w:rsid w:val="006E1B20"/>
    <w:rsid w:val="006E1E88"/>
    <w:rsid w:val="006E1F75"/>
    <w:rsid w:val="006E2249"/>
    <w:rsid w:val="006E246B"/>
    <w:rsid w:val="006E2618"/>
    <w:rsid w:val="006E295D"/>
    <w:rsid w:val="006E2D0E"/>
    <w:rsid w:val="006E323F"/>
    <w:rsid w:val="006E38E7"/>
    <w:rsid w:val="006E3A59"/>
    <w:rsid w:val="006E3AB2"/>
    <w:rsid w:val="006E3F13"/>
    <w:rsid w:val="006E4382"/>
    <w:rsid w:val="006E4A80"/>
    <w:rsid w:val="006E4E9B"/>
    <w:rsid w:val="006E509A"/>
    <w:rsid w:val="006E50FA"/>
    <w:rsid w:val="006E516E"/>
    <w:rsid w:val="006E52B6"/>
    <w:rsid w:val="006E5400"/>
    <w:rsid w:val="006E555A"/>
    <w:rsid w:val="006E57D8"/>
    <w:rsid w:val="006E5D01"/>
    <w:rsid w:val="006E6820"/>
    <w:rsid w:val="006E6DAF"/>
    <w:rsid w:val="006E7298"/>
    <w:rsid w:val="006E7442"/>
    <w:rsid w:val="006E74DB"/>
    <w:rsid w:val="006E77B6"/>
    <w:rsid w:val="006E7B5E"/>
    <w:rsid w:val="006E7CA1"/>
    <w:rsid w:val="006E7CD6"/>
    <w:rsid w:val="006E7D71"/>
    <w:rsid w:val="006F006C"/>
    <w:rsid w:val="006F063D"/>
    <w:rsid w:val="006F0C97"/>
    <w:rsid w:val="006F0F1E"/>
    <w:rsid w:val="006F1300"/>
    <w:rsid w:val="006F1469"/>
    <w:rsid w:val="006F17F1"/>
    <w:rsid w:val="006F1FEB"/>
    <w:rsid w:val="006F2131"/>
    <w:rsid w:val="006F2262"/>
    <w:rsid w:val="006F228B"/>
    <w:rsid w:val="006F2F9B"/>
    <w:rsid w:val="006F2FFF"/>
    <w:rsid w:val="006F304C"/>
    <w:rsid w:val="006F3894"/>
    <w:rsid w:val="006F3CE5"/>
    <w:rsid w:val="006F3D82"/>
    <w:rsid w:val="006F3F0C"/>
    <w:rsid w:val="006F4049"/>
    <w:rsid w:val="006F44BC"/>
    <w:rsid w:val="006F4715"/>
    <w:rsid w:val="006F4CA7"/>
    <w:rsid w:val="006F4D9F"/>
    <w:rsid w:val="006F50E0"/>
    <w:rsid w:val="006F5303"/>
    <w:rsid w:val="006F5675"/>
    <w:rsid w:val="006F56CE"/>
    <w:rsid w:val="006F576C"/>
    <w:rsid w:val="006F5BA9"/>
    <w:rsid w:val="006F5C5C"/>
    <w:rsid w:val="006F64B9"/>
    <w:rsid w:val="006F6535"/>
    <w:rsid w:val="006F67AD"/>
    <w:rsid w:val="006F6E8F"/>
    <w:rsid w:val="006F6F1B"/>
    <w:rsid w:val="006F6F93"/>
    <w:rsid w:val="006F71BA"/>
    <w:rsid w:val="006F72F8"/>
    <w:rsid w:val="006F74BB"/>
    <w:rsid w:val="006F7530"/>
    <w:rsid w:val="006F78D8"/>
    <w:rsid w:val="006F79B6"/>
    <w:rsid w:val="006F7A88"/>
    <w:rsid w:val="006F7CA9"/>
    <w:rsid w:val="007001E7"/>
    <w:rsid w:val="00700203"/>
    <w:rsid w:val="007004C2"/>
    <w:rsid w:val="0070053C"/>
    <w:rsid w:val="007009EF"/>
    <w:rsid w:val="00700B21"/>
    <w:rsid w:val="00700D2B"/>
    <w:rsid w:val="007011FF"/>
    <w:rsid w:val="00701F75"/>
    <w:rsid w:val="007021AB"/>
    <w:rsid w:val="0070266E"/>
    <w:rsid w:val="00702D28"/>
    <w:rsid w:val="00703157"/>
    <w:rsid w:val="007031CF"/>
    <w:rsid w:val="00703255"/>
    <w:rsid w:val="0070330D"/>
    <w:rsid w:val="0070345C"/>
    <w:rsid w:val="007034C9"/>
    <w:rsid w:val="0070360B"/>
    <w:rsid w:val="00703FC1"/>
    <w:rsid w:val="007042C0"/>
    <w:rsid w:val="0070435A"/>
    <w:rsid w:val="007044B1"/>
    <w:rsid w:val="007044FA"/>
    <w:rsid w:val="007050C6"/>
    <w:rsid w:val="007050FE"/>
    <w:rsid w:val="007057A8"/>
    <w:rsid w:val="00705A62"/>
    <w:rsid w:val="00705E5D"/>
    <w:rsid w:val="00705F88"/>
    <w:rsid w:val="0070686C"/>
    <w:rsid w:val="00706946"/>
    <w:rsid w:val="00706C1F"/>
    <w:rsid w:val="00706C32"/>
    <w:rsid w:val="00706F27"/>
    <w:rsid w:val="007072E0"/>
    <w:rsid w:val="00710340"/>
    <w:rsid w:val="00711071"/>
    <w:rsid w:val="00711357"/>
    <w:rsid w:val="00711B83"/>
    <w:rsid w:val="00711FF6"/>
    <w:rsid w:val="007123BD"/>
    <w:rsid w:val="007124E0"/>
    <w:rsid w:val="0071281B"/>
    <w:rsid w:val="007128F6"/>
    <w:rsid w:val="00712D26"/>
    <w:rsid w:val="007132AE"/>
    <w:rsid w:val="00713430"/>
    <w:rsid w:val="007134F5"/>
    <w:rsid w:val="00714187"/>
    <w:rsid w:val="00714198"/>
    <w:rsid w:val="0071426D"/>
    <w:rsid w:val="00714578"/>
    <w:rsid w:val="007147D4"/>
    <w:rsid w:val="00714A53"/>
    <w:rsid w:val="00714A67"/>
    <w:rsid w:val="00714B35"/>
    <w:rsid w:val="00714C8A"/>
    <w:rsid w:val="007152DE"/>
    <w:rsid w:val="007153C4"/>
    <w:rsid w:val="00715DB7"/>
    <w:rsid w:val="0071637D"/>
    <w:rsid w:val="00716459"/>
    <w:rsid w:val="007165E4"/>
    <w:rsid w:val="00716652"/>
    <w:rsid w:val="00716B19"/>
    <w:rsid w:val="00716B64"/>
    <w:rsid w:val="00717698"/>
    <w:rsid w:val="00717E2A"/>
    <w:rsid w:val="0072030C"/>
    <w:rsid w:val="0072087A"/>
    <w:rsid w:val="007209AC"/>
    <w:rsid w:val="00720DE5"/>
    <w:rsid w:val="00721037"/>
    <w:rsid w:val="007218A2"/>
    <w:rsid w:val="00721A6A"/>
    <w:rsid w:val="00721AAA"/>
    <w:rsid w:val="00721B24"/>
    <w:rsid w:val="00721B6E"/>
    <w:rsid w:val="00721C0B"/>
    <w:rsid w:val="00721D2E"/>
    <w:rsid w:val="00721F5C"/>
    <w:rsid w:val="00721FF0"/>
    <w:rsid w:val="00722068"/>
    <w:rsid w:val="00722370"/>
    <w:rsid w:val="00722633"/>
    <w:rsid w:val="007228D9"/>
    <w:rsid w:val="007239A6"/>
    <w:rsid w:val="00723CBA"/>
    <w:rsid w:val="00723D8E"/>
    <w:rsid w:val="00724274"/>
    <w:rsid w:val="00724582"/>
    <w:rsid w:val="00724606"/>
    <w:rsid w:val="00724666"/>
    <w:rsid w:val="00724B63"/>
    <w:rsid w:val="00724F68"/>
    <w:rsid w:val="0072506A"/>
    <w:rsid w:val="007251E1"/>
    <w:rsid w:val="00725884"/>
    <w:rsid w:val="00725A13"/>
    <w:rsid w:val="00726180"/>
    <w:rsid w:val="00726644"/>
    <w:rsid w:val="00726BD6"/>
    <w:rsid w:val="00726D3E"/>
    <w:rsid w:val="007271FC"/>
    <w:rsid w:val="00727656"/>
    <w:rsid w:val="0072772E"/>
    <w:rsid w:val="0072789D"/>
    <w:rsid w:val="00730057"/>
    <w:rsid w:val="00730617"/>
    <w:rsid w:val="00730631"/>
    <w:rsid w:val="007311FC"/>
    <w:rsid w:val="00731353"/>
    <w:rsid w:val="0073142E"/>
    <w:rsid w:val="00731510"/>
    <w:rsid w:val="007316FE"/>
    <w:rsid w:val="00731BC2"/>
    <w:rsid w:val="00731C18"/>
    <w:rsid w:val="00731CF7"/>
    <w:rsid w:val="00731D04"/>
    <w:rsid w:val="00731E07"/>
    <w:rsid w:val="007322A0"/>
    <w:rsid w:val="007323F4"/>
    <w:rsid w:val="0073243D"/>
    <w:rsid w:val="00732F6D"/>
    <w:rsid w:val="007330A1"/>
    <w:rsid w:val="0073320C"/>
    <w:rsid w:val="00733505"/>
    <w:rsid w:val="0073368F"/>
    <w:rsid w:val="00733711"/>
    <w:rsid w:val="00733AD7"/>
    <w:rsid w:val="00733DD7"/>
    <w:rsid w:val="00735107"/>
    <w:rsid w:val="00735659"/>
    <w:rsid w:val="00735740"/>
    <w:rsid w:val="00735B27"/>
    <w:rsid w:val="007362E8"/>
    <w:rsid w:val="007365A1"/>
    <w:rsid w:val="00736913"/>
    <w:rsid w:val="00736D99"/>
    <w:rsid w:val="00736FF1"/>
    <w:rsid w:val="00737565"/>
    <w:rsid w:val="00737B8E"/>
    <w:rsid w:val="00737C35"/>
    <w:rsid w:val="007403E2"/>
    <w:rsid w:val="00740811"/>
    <w:rsid w:val="0074090D"/>
    <w:rsid w:val="00741060"/>
    <w:rsid w:val="00741579"/>
    <w:rsid w:val="007415C4"/>
    <w:rsid w:val="00741669"/>
    <w:rsid w:val="0074180F"/>
    <w:rsid w:val="007418FA"/>
    <w:rsid w:val="00741BED"/>
    <w:rsid w:val="00741E15"/>
    <w:rsid w:val="00742138"/>
    <w:rsid w:val="0074213F"/>
    <w:rsid w:val="00742DE5"/>
    <w:rsid w:val="007435A7"/>
    <w:rsid w:val="00743616"/>
    <w:rsid w:val="007436FE"/>
    <w:rsid w:val="00743C4F"/>
    <w:rsid w:val="00744952"/>
    <w:rsid w:val="00744BE6"/>
    <w:rsid w:val="00744CDF"/>
    <w:rsid w:val="00744F4C"/>
    <w:rsid w:val="00745108"/>
    <w:rsid w:val="00745355"/>
    <w:rsid w:val="007454E4"/>
    <w:rsid w:val="00745A6C"/>
    <w:rsid w:val="00745D05"/>
    <w:rsid w:val="00745FB1"/>
    <w:rsid w:val="007465B3"/>
    <w:rsid w:val="00746754"/>
    <w:rsid w:val="00746860"/>
    <w:rsid w:val="007468D7"/>
    <w:rsid w:val="00746A32"/>
    <w:rsid w:val="0074719B"/>
    <w:rsid w:val="0074734C"/>
    <w:rsid w:val="007473A3"/>
    <w:rsid w:val="00747D81"/>
    <w:rsid w:val="00747DF6"/>
    <w:rsid w:val="00750375"/>
    <w:rsid w:val="007505B0"/>
    <w:rsid w:val="00750939"/>
    <w:rsid w:val="007512C8"/>
    <w:rsid w:val="00751E09"/>
    <w:rsid w:val="00751EA6"/>
    <w:rsid w:val="0075262F"/>
    <w:rsid w:val="00752E78"/>
    <w:rsid w:val="00752F67"/>
    <w:rsid w:val="0075303C"/>
    <w:rsid w:val="0075323D"/>
    <w:rsid w:val="007533DC"/>
    <w:rsid w:val="00753BFF"/>
    <w:rsid w:val="00754ADE"/>
    <w:rsid w:val="00754D81"/>
    <w:rsid w:val="00755591"/>
    <w:rsid w:val="007555AB"/>
    <w:rsid w:val="00755662"/>
    <w:rsid w:val="00755FBA"/>
    <w:rsid w:val="00756686"/>
    <w:rsid w:val="00756936"/>
    <w:rsid w:val="00756E25"/>
    <w:rsid w:val="00757BE4"/>
    <w:rsid w:val="00757C39"/>
    <w:rsid w:val="00757DFE"/>
    <w:rsid w:val="0076041D"/>
    <w:rsid w:val="0076042C"/>
    <w:rsid w:val="00760825"/>
    <w:rsid w:val="0076087D"/>
    <w:rsid w:val="00760AFD"/>
    <w:rsid w:val="00760C47"/>
    <w:rsid w:val="007611F9"/>
    <w:rsid w:val="0076166B"/>
    <w:rsid w:val="00761C3A"/>
    <w:rsid w:val="00761CB2"/>
    <w:rsid w:val="00761D36"/>
    <w:rsid w:val="00761E19"/>
    <w:rsid w:val="007620A5"/>
    <w:rsid w:val="007636FE"/>
    <w:rsid w:val="0076375C"/>
    <w:rsid w:val="00763BA8"/>
    <w:rsid w:val="00763D12"/>
    <w:rsid w:val="00763E30"/>
    <w:rsid w:val="00763EF6"/>
    <w:rsid w:val="00763F9E"/>
    <w:rsid w:val="00764046"/>
    <w:rsid w:val="00764072"/>
    <w:rsid w:val="0076460E"/>
    <w:rsid w:val="007646A6"/>
    <w:rsid w:val="00764704"/>
    <w:rsid w:val="0076494B"/>
    <w:rsid w:val="00764B08"/>
    <w:rsid w:val="00764F69"/>
    <w:rsid w:val="00764F7C"/>
    <w:rsid w:val="00765016"/>
    <w:rsid w:val="00765540"/>
    <w:rsid w:val="00765B0B"/>
    <w:rsid w:val="00766046"/>
    <w:rsid w:val="0076640E"/>
    <w:rsid w:val="00766A8A"/>
    <w:rsid w:val="00766EBB"/>
    <w:rsid w:val="00766FBC"/>
    <w:rsid w:val="00766FE8"/>
    <w:rsid w:val="007671DC"/>
    <w:rsid w:val="0076748F"/>
    <w:rsid w:val="00767D02"/>
    <w:rsid w:val="00767D70"/>
    <w:rsid w:val="00767E05"/>
    <w:rsid w:val="00767F9C"/>
    <w:rsid w:val="00770406"/>
    <w:rsid w:val="007706AA"/>
    <w:rsid w:val="00770809"/>
    <w:rsid w:val="00770A1B"/>
    <w:rsid w:val="00770B2D"/>
    <w:rsid w:val="00770BE7"/>
    <w:rsid w:val="00770BEA"/>
    <w:rsid w:val="00770EF7"/>
    <w:rsid w:val="00771234"/>
    <w:rsid w:val="007714D7"/>
    <w:rsid w:val="0077159F"/>
    <w:rsid w:val="00771633"/>
    <w:rsid w:val="00771760"/>
    <w:rsid w:val="00771A37"/>
    <w:rsid w:val="00771BB3"/>
    <w:rsid w:val="00771BC1"/>
    <w:rsid w:val="00771D13"/>
    <w:rsid w:val="00771D6D"/>
    <w:rsid w:val="00771D89"/>
    <w:rsid w:val="00772128"/>
    <w:rsid w:val="007726DC"/>
    <w:rsid w:val="00772C7F"/>
    <w:rsid w:val="00772F54"/>
    <w:rsid w:val="007733D3"/>
    <w:rsid w:val="0077353D"/>
    <w:rsid w:val="00773687"/>
    <w:rsid w:val="00773801"/>
    <w:rsid w:val="00773CD1"/>
    <w:rsid w:val="007740A4"/>
    <w:rsid w:val="007740D5"/>
    <w:rsid w:val="00774544"/>
    <w:rsid w:val="00774A24"/>
    <w:rsid w:val="00774CF9"/>
    <w:rsid w:val="007750A8"/>
    <w:rsid w:val="00775220"/>
    <w:rsid w:val="007754BC"/>
    <w:rsid w:val="007756F5"/>
    <w:rsid w:val="00775C21"/>
    <w:rsid w:val="00776002"/>
    <w:rsid w:val="007761F5"/>
    <w:rsid w:val="0077669E"/>
    <w:rsid w:val="007767C0"/>
    <w:rsid w:val="00776ABD"/>
    <w:rsid w:val="00776D6B"/>
    <w:rsid w:val="00777023"/>
    <w:rsid w:val="0077762C"/>
    <w:rsid w:val="00777BA7"/>
    <w:rsid w:val="00777C18"/>
    <w:rsid w:val="00777C72"/>
    <w:rsid w:val="00777E7A"/>
    <w:rsid w:val="0078013D"/>
    <w:rsid w:val="007802D1"/>
    <w:rsid w:val="0078046F"/>
    <w:rsid w:val="007806C3"/>
    <w:rsid w:val="0078091F"/>
    <w:rsid w:val="007813AE"/>
    <w:rsid w:val="0078147C"/>
    <w:rsid w:val="007816D6"/>
    <w:rsid w:val="0078193D"/>
    <w:rsid w:val="00781AF6"/>
    <w:rsid w:val="00781C45"/>
    <w:rsid w:val="0078215C"/>
    <w:rsid w:val="0078232A"/>
    <w:rsid w:val="00782601"/>
    <w:rsid w:val="0078262D"/>
    <w:rsid w:val="007826D0"/>
    <w:rsid w:val="007827AA"/>
    <w:rsid w:val="007829C2"/>
    <w:rsid w:val="00782A8D"/>
    <w:rsid w:val="00782A9B"/>
    <w:rsid w:val="00782D71"/>
    <w:rsid w:val="00782F65"/>
    <w:rsid w:val="007837C6"/>
    <w:rsid w:val="007838AA"/>
    <w:rsid w:val="00783D70"/>
    <w:rsid w:val="00783EC4"/>
    <w:rsid w:val="0078436C"/>
    <w:rsid w:val="00784773"/>
    <w:rsid w:val="00784B32"/>
    <w:rsid w:val="007851DA"/>
    <w:rsid w:val="00785227"/>
    <w:rsid w:val="0078530B"/>
    <w:rsid w:val="0078537E"/>
    <w:rsid w:val="007854D6"/>
    <w:rsid w:val="007854EC"/>
    <w:rsid w:val="007854F7"/>
    <w:rsid w:val="0078587E"/>
    <w:rsid w:val="00785A61"/>
    <w:rsid w:val="0078657F"/>
    <w:rsid w:val="00786E8D"/>
    <w:rsid w:val="0078735B"/>
    <w:rsid w:val="00787885"/>
    <w:rsid w:val="00787C84"/>
    <w:rsid w:val="00790301"/>
    <w:rsid w:val="0079030A"/>
    <w:rsid w:val="00790B08"/>
    <w:rsid w:val="00790D36"/>
    <w:rsid w:val="00790DD6"/>
    <w:rsid w:val="00790F8B"/>
    <w:rsid w:val="00791451"/>
    <w:rsid w:val="007916FF"/>
    <w:rsid w:val="00791AF2"/>
    <w:rsid w:val="00791F2E"/>
    <w:rsid w:val="00792037"/>
    <w:rsid w:val="00792161"/>
    <w:rsid w:val="007927D0"/>
    <w:rsid w:val="007936D6"/>
    <w:rsid w:val="00793809"/>
    <w:rsid w:val="00793B53"/>
    <w:rsid w:val="00793D37"/>
    <w:rsid w:val="00793EB3"/>
    <w:rsid w:val="0079496E"/>
    <w:rsid w:val="00794AF2"/>
    <w:rsid w:val="0079543E"/>
    <w:rsid w:val="00795615"/>
    <w:rsid w:val="0079593D"/>
    <w:rsid w:val="00795C39"/>
    <w:rsid w:val="00795C91"/>
    <w:rsid w:val="00795F8E"/>
    <w:rsid w:val="00796336"/>
    <w:rsid w:val="00796B24"/>
    <w:rsid w:val="00796DF8"/>
    <w:rsid w:val="00796EA0"/>
    <w:rsid w:val="007976B3"/>
    <w:rsid w:val="00797B41"/>
    <w:rsid w:val="00797BFE"/>
    <w:rsid w:val="00797E11"/>
    <w:rsid w:val="007A00BF"/>
    <w:rsid w:val="007A0962"/>
    <w:rsid w:val="007A0B7F"/>
    <w:rsid w:val="007A0C1A"/>
    <w:rsid w:val="007A13C9"/>
    <w:rsid w:val="007A15FE"/>
    <w:rsid w:val="007A18F3"/>
    <w:rsid w:val="007A19C0"/>
    <w:rsid w:val="007A2634"/>
    <w:rsid w:val="007A26E4"/>
    <w:rsid w:val="007A28CC"/>
    <w:rsid w:val="007A2ED8"/>
    <w:rsid w:val="007A3187"/>
    <w:rsid w:val="007A335F"/>
    <w:rsid w:val="007A3485"/>
    <w:rsid w:val="007A3733"/>
    <w:rsid w:val="007A38C1"/>
    <w:rsid w:val="007A3962"/>
    <w:rsid w:val="007A3D02"/>
    <w:rsid w:val="007A3DEF"/>
    <w:rsid w:val="007A3FD1"/>
    <w:rsid w:val="007A450C"/>
    <w:rsid w:val="007A51C2"/>
    <w:rsid w:val="007A5251"/>
    <w:rsid w:val="007A578C"/>
    <w:rsid w:val="007A58C6"/>
    <w:rsid w:val="007A5B9D"/>
    <w:rsid w:val="007A5FF6"/>
    <w:rsid w:val="007A607E"/>
    <w:rsid w:val="007A6129"/>
    <w:rsid w:val="007A6B2C"/>
    <w:rsid w:val="007A6B99"/>
    <w:rsid w:val="007A6C27"/>
    <w:rsid w:val="007A6C35"/>
    <w:rsid w:val="007A70CA"/>
    <w:rsid w:val="007A72F1"/>
    <w:rsid w:val="007A798C"/>
    <w:rsid w:val="007A7B38"/>
    <w:rsid w:val="007A7EE3"/>
    <w:rsid w:val="007A7F0A"/>
    <w:rsid w:val="007B0251"/>
    <w:rsid w:val="007B0A65"/>
    <w:rsid w:val="007B0FB8"/>
    <w:rsid w:val="007B0FCB"/>
    <w:rsid w:val="007B1B09"/>
    <w:rsid w:val="007B1BDC"/>
    <w:rsid w:val="007B1CB4"/>
    <w:rsid w:val="007B1D7C"/>
    <w:rsid w:val="007B1DDB"/>
    <w:rsid w:val="007B1FB0"/>
    <w:rsid w:val="007B230D"/>
    <w:rsid w:val="007B238E"/>
    <w:rsid w:val="007B2482"/>
    <w:rsid w:val="007B2594"/>
    <w:rsid w:val="007B2A63"/>
    <w:rsid w:val="007B2B0F"/>
    <w:rsid w:val="007B2CF7"/>
    <w:rsid w:val="007B302C"/>
    <w:rsid w:val="007B3311"/>
    <w:rsid w:val="007B3551"/>
    <w:rsid w:val="007B382E"/>
    <w:rsid w:val="007B3852"/>
    <w:rsid w:val="007B39F8"/>
    <w:rsid w:val="007B3D38"/>
    <w:rsid w:val="007B3E16"/>
    <w:rsid w:val="007B4291"/>
    <w:rsid w:val="007B5070"/>
    <w:rsid w:val="007B52E2"/>
    <w:rsid w:val="007B548E"/>
    <w:rsid w:val="007B56CE"/>
    <w:rsid w:val="007B5AB3"/>
    <w:rsid w:val="007B5E31"/>
    <w:rsid w:val="007B5E4F"/>
    <w:rsid w:val="007B6F25"/>
    <w:rsid w:val="007B78EF"/>
    <w:rsid w:val="007B79AA"/>
    <w:rsid w:val="007C0134"/>
    <w:rsid w:val="007C01BD"/>
    <w:rsid w:val="007C0447"/>
    <w:rsid w:val="007C0BDC"/>
    <w:rsid w:val="007C0CB8"/>
    <w:rsid w:val="007C0D29"/>
    <w:rsid w:val="007C0D82"/>
    <w:rsid w:val="007C0E7E"/>
    <w:rsid w:val="007C0F71"/>
    <w:rsid w:val="007C1036"/>
    <w:rsid w:val="007C1396"/>
    <w:rsid w:val="007C1755"/>
    <w:rsid w:val="007C1D72"/>
    <w:rsid w:val="007C1E2E"/>
    <w:rsid w:val="007C20F6"/>
    <w:rsid w:val="007C2714"/>
    <w:rsid w:val="007C29C8"/>
    <w:rsid w:val="007C2A08"/>
    <w:rsid w:val="007C2A4E"/>
    <w:rsid w:val="007C2B8B"/>
    <w:rsid w:val="007C2C09"/>
    <w:rsid w:val="007C2E54"/>
    <w:rsid w:val="007C2F08"/>
    <w:rsid w:val="007C3ED4"/>
    <w:rsid w:val="007C456E"/>
    <w:rsid w:val="007C47A2"/>
    <w:rsid w:val="007C484D"/>
    <w:rsid w:val="007C4894"/>
    <w:rsid w:val="007C4B23"/>
    <w:rsid w:val="007C4BD3"/>
    <w:rsid w:val="007C4E94"/>
    <w:rsid w:val="007C54F4"/>
    <w:rsid w:val="007C552F"/>
    <w:rsid w:val="007C553F"/>
    <w:rsid w:val="007C5A93"/>
    <w:rsid w:val="007C5CF6"/>
    <w:rsid w:val="007C5E83"/>
    <w:rsid w:val="007C5FD3"/>
    <w:rsid w:val="007C67A4"/>
    <w:rsid w:val="007C68EF"/>
    <w:rsid w:val="007C70F7"/>
    <w:rsid w:val="007C758D"/>
    <w:rsid w:val="007C7937"/>
    <w:rsid w:val="007C7FFD"/>
    <w:rsid w:val="007D0719"/>
    <w:rsid w:val="007D09D4"/>
    <w:rsid w:val="007D11D0"/>
    <w:rsid w:val="007D1318"/>
    <w:rsid w:val="007D1710"/>
    <w:rsid w:val="007D183D"/>
    <w:rsid w:val="007D1CF9"/>
    <w:rsid w:val="007D1E23"/>
    <w:rsid w:val="007D20F6"/>
    <w:rsid w:val="007D2325"/>
    <w:rsid w:val="007D2D2C"/>
    <w:rsid w:val="007D38AC"/>
    <w:rsid w:val="007D409B"/>
    <w:rsid w:val="007D4298"/>
    <w:rsid w:val="007D44F1"/>
    <w:rsid w:val="007D4D85"/>
    <w:rsid w:val="007D57CF"/>
    <w:rsid w:val="007D599C"/>
    <w:rsid w:val="007D5B73"/>
    <w:rsid w:val="007D5FFB"/>
    <w:rsid w:val="007D69B3"/>
    <w:rsid w:val="007D6C06"/>
    <w:rsid w:val="007D6F13"/>
    <w:rsid w:val="007D73DA"/>
    <w:rsid w:val="007D73DD"/>
    <w:rsid w:val="007D791B"/>
    <w:rsid w:val="007D7B9D"/>
    <w:rsid w:val="007E037D"/>
    <w:rsid w:val="007E0581"/>
    <w:rsid w:val="007E0FC8"/>
    <w:rsid w:val="007E16B1"/>
    <w:rsid w:val="007E1821"/>
    <w:rsid w:val="007E1897"/>
    <w:rsid w:val="007E19F3"/>
    <w:rsid w:val="007E1EAE"/>
    <w:rsid w:val="007E21D1"/>
    <w:rsid w:val="007E239B"/>
    <w:rsid w:val="007E2708"/>
    <w:rsid w:val="007E2736"/>
    <w:rsid w:val="007E3044"/>
    <w:rsid w:val="007E3077"/>
    <w:rsid w:val="007E31F7"/>
    <w:rsid w:val="007E3359"/>
    <w:rsid w:val="007E3951"/>
    <w:rsid w:val="007E3AA7"/>
    <w:rsid w:val="007E3D60"/>
    <w:rsid w:val="007E476C"/>
    <w:rsid w:val="007E4885"/>
    <w:rsid w:val="007E491A"/>
    <w:rsid w:val="007E4BEF"/>
    <w:rsid w:val="007E5A23"/>
    <w:rsid w:val="007E5BC1"/>
    <w:rsid w:val="007E5E26"/>
    <w:rsid w:val="007E622C"/>
    <w:rsid w:val="007E71A5"/>
    <w:rsid w:val="007F05EA"/>
    <w:rsid w:val="007F0820"/>
    <w:rsid w:val="007F0B71"/>
    <w:rsid w:val="007F100B"/>
    <w:rsid w:val="007F106D"/>
    <w:rsid w:val="007F1113"/>
    <w:rsid w:val="007F121E"/>
    <w:rsid w:val="007F146C"/>
    <w:rsid w:val="007F14C8"/>
    <w:rsid w:val="007F15C2"/>
    <w:rsid w:val="007F1B91"/>
    <w:rsid w:val="007F1D5B"/>
    <w:rsid w:val="007F2054"/>
    <w:rsid w:val="007F232A"/>
    <w:rsid w:val="007F301C"/>
    <w:rsid w:val="007F32CB"/>
    <w:rsid w:val="007F3631"/>
    <w:rsid w:val="007F3D5C"/>
    <w:rsid w:val="007F446B"/>
    <w:rsid w:val="007F4493"/>
    <w:rsid w:val="007F457F"/>
    <w:rsid w:val="007F496C"/>
    <w:rsid w:val="007F4A82"/>
    <w:rsid w:val="007F4ABD"/>
    <w:rsid w:val="007F4F41"/>
    <w:rsid w:val="007F50BA"/>
    <w:rsid w:val="007F6358"/>
    <w:rsid w:val="007F67A8"/>
    <w:rsid w:val="007F68B9"/>
    <w:rsid w:val="007F6A14"/>
    <w:rsid w:val="007F6D2F"/>
    <w:rsid w:val="007F6D72"/>
    <w:rsid w:val="007F7000"/>
    <w:rsid w:val="007F7136"/>
    <w:rsid w:val="007F7152"/>
    <w:rsid w:val="007F717B"/>
    <w:rsid w:val="007F764B"/>
    <w:rsid w:val="00800258"/>
    <w:rsid w:val="00800C22"/>
    <w:rsid w:val="00800E4A"/>
    <w:rsid w:val="00801057"/>
    <w:rsid w:val="00801201"/>
    <w:rsid w:val="008025B7"/>
    <w:rsid w:val="00802817"/>
    <w:rsid w:val="00802AE9"/>
    <w:rsid w:val="00802BA7"/>
    <w:rsid w:val="0080333C"/>
    <w:rsid w:val="00803F71"/>
    <w:rsid w:val="00804101"/>
    <w:rsid w:val="008041CA"/>
    <w:rsid w:val="008041FA"/>
    <w:rsid w:val="00804612"/>
    <w:rsid w:val="0080470B"/>
    <w:rsid w:val="00804C2D"/>
    <w:rsid w:val="00804DC1"/>
    <w:rsid w:val="0080553B"/>
    <w:rsid w:val="008061B0"/>
    <w:rsid w:val="008064BE"/>
    <w:rsid w:val="008064E1"/>
    <w:rsid w:val="008069F2"/>
    <w:rsid w:val="00806B12"/>
    <w:rsid w:val="00806C84"/>
    <w:rsid w:val="00806EC3"/>
    <w:rsid w:val="00806F95"/>
    <w:rsid w:val="00807C07"/>
    <w:rsid w:val="00810020"/>
    <w:rsid w:val="008101DA"/>
    <w:rsid w:val="0081049B"/>
    <w:rsid w:val="0081079A"/>
    <w:rsid w:val="008109BA"/>
    <w:rsid w:val="00810D1D"/>
    <w:rsid w:val="00810D8F"/>
    <w:rsid w:val="00810F7F"/>
    <w:rsid w:val="008111AA"/>
    <w:rsid w:val="00811696"/>
    <w:rsid w:val="008118C3"/>
    <w:rsid w:val="008118D5"/>
    <w:rsid w:val="00811957"/>
    <w:rsid w:val="00811B17"/>
    <w:rsid w:val="00811B63"/>
    <w:rsid w:val="00811C7C"/>
    <w:rsid w:val="00812170"/>
    <w:rsid w:val="00812179"/>
    <w:rsid w:val="00812645"/>
    <w:rsid w:val="00812C05"/>
    <w:rsid w:val="00812E02"/>
    <w:rsid w:val="0081338A"/>
    <w:rsid w:val="00813D35"/>
    <w:rsid w:val="008141A4"/>
    <w:rsid w:val="00814932"/>
    <w:rsid w:val="00814A6C"/>
    <w:rsid w:val="00814A71"/>
    <w:rsid w:val="0081507E"/>
    <w:rsid w:val="00815659"/>
    <w:rsid w:val="008160C2"/>
    <w:rsid w:val="008160FC"/>
    <w:rsid w:val="0081610A"/>
    <w:rsid w:val="00816E69"/>
    <w:rsid w:val="00817D07"/>
    <w:rsid w:val="00820010"/>
    <w:rsid w:val="00820577"/>
    <w:rsid w:val="008206F4"/>
    <w:rsid w:val="00820735"/>
    <w:rsid w:val="00820B6E"/>
    <w:rsid w:val="00820B96"/>
    <w:rsid w:val="00820BB1"/>
    <w:rsid w:val="00820DCF"/>
    <w:rsid w:val="008218B9"/>
    <w:rsid w:val="0082191A"/>
    <w:rsid w:val="0082237E"/>
    <w:rsid w:val="00822588"/>
    <w:rsid w:val="008227B9"/>
    <w:rsid w:val="0082286A"/>
    <w:rsid w:val="00822E5B"/>
    <w:rsid w:val="00822EF2"/>
    <w:rsid w:val="00823918"/>
    <w:rsid w:val="00823E02"/>
    <w:rsid w:val="00824258"/>
    <w:rsid w:val="00825122"/>
    <w:rsid w:val="0082540E"/>
    <w:rsid w:val="008255A8"/>
    <w:rsid w:val="00825901"/>
    <w:rsid w:val="00825A84"/>
    <w:rsid w:val="00825C35"/>
    <w:rsid w:val="008262E3"/>
    <w:rsid w:val="008264A9"/>
    <w:rsid w:val="00826A05"/>
    <w:rsid w:val="00826CAC"/>
    <w:rsid w:val="0082730B"/>
    <w:rsid w:val="00827732"/>
    <w:rsid w:val="008277AE"/>
    <w:rsid w:val="00827B0A"/>
    <w:rsid w:val="008300BF"/>
    <w:rsid w:val="0083094C"/>
    <w:rsid w:val="00830A56"/>
    <w:rsid w:val="00830C8D"/>
    <w:rsid w:val="00830DEA"/>
    <w:rsid w:val="00831601"/>
    <w:rsid w:val="008317CA"/>
    <w:rsid w:val="00831946"/>
    <w:rsid w:val="0083275B"/>
    <w:rsid w:val="00832782"/>
    <w:rsid w:val="00832ACD"/>
    <w:rsid w:val="00833290"/>
    <w:rsid w:val="0083371B"/>
    <w:rsid w:val="00833C4D"/>
    <w:rsid w:val="00833DA0"/>
    <w:rsid w:val="00834023"/>
    <w:rsid w:val="00834056"/>
    <w:rsid w:val="00834071"/>
    <w:rsid w:val="00834DB2"/>
    <w:rsid w:val="0083521D"/>
    <w:rsid w:val="00835824"/>
    <w:rsid w:val="00835FA4"/>
    <w:rsid w:val="00836217"/>
    <w:rsid w:val="00836333"/>
    <w:rsid w:val="008363F6"/>
    <w:rsid w:val="0083647E"/>
    <w:rsid w:val="008364CE"/>
    <w:rsid w:val="00836A59"/>
    <w:rsid w:val="00836DDF"/>
    <w:rsid w:val="00837087"/>
    <w:rsid w:val="00837E1E"/>
    <w:rsid w:val="00837F0E"/>
    <w:rsid w:val="00840D3F"/>
    <w:rsid w:val="00841542"/>
    <w:rsid w:val="008418F3"/>
    <w:rsid w:val="00841E37"/>
    <w:rsid w:val="0084202F"/>
    <w:rsid w:val="008422FD"/>
    <w:rsid w:val="008424A3"/>
    <w:rsid w:val="00842D70"/>
    <w:rsid w:val="0084330F"/>
    <w:rsid w:val="00843698"/>
    <w:rsid w:val="00843832"/>
    <w:rsid w:val="00843947"/>
    <w:rsid w:val="00843F35"/>
    <w:rsid w:val="00843FB5"/>
    <w:rsid w:val="008441B7"/>
    <w:rsid w:val="00844264"/>
    <w:rsid w:val="00844328"/>
    <w:rsid w:val="008443A2"/>
    <w:rsid w:val="008443C5"/>
    <w:rsid w:val="0084462F"/>
    <w:rsid w:val="008449AB"/>
    <w:rsid w:val="00844A20"/>
    <w:rsid w:val="00844EC8"/>
    <w:rsid w:val="00844FD4"/>
    <w:rsid w:val="0084505F"/>
    <w:rsid w:val="0084508A"/>
    <w:rsid w:val="00845130"/>
    <w:rsid w:val="008454E6"/>
    <w:rsid w:val="00845A0D"/>
    <w:rsid w:val="00845C6A"/>
    <w:rsid w:val="00845EAF"/>
    <w:rsid w:val="008462CD"/>
    <w:rsid w:val="008464C3"/>
    <w:rsid w:val="008465D6"/>
    <w:rsid w:val="008465E1"/>
    <w:rsid w:val="008466A1"/>
    <w:rsid w:val="008471B2"/>
    <w:rsid w:val="008478AE"/>
    <w:rsid w:val="008479B3"/>
    <w:rsid w:val="008479FC"/>
    <w:rsid w:val="00847AC8"/>
    <w:rsid w:val="00847B13"/>
    <w:rsid w:val="00847BDF"/>
    <w:rsid w:val="00847E42"/>
    <w:rsid w:val="0085073E"/>
    <w:rsid w:val="00850A99"/>
    <w:rsid w:val="00850C3E"/>
    <w:rsid w:val="00851468"/>
    <w:rsid w:val="00851A8B"/>
    <w:rsid w:val="00851AF3"/>
    <w:rsid w:val="00851BFA"/>
    <w:rsid w:val="00851F0B"/>
    <w:rsid w:val="0085235D"/>
    <w:rsid w:val="0085240B"/>
    <w:rsid w:val="008526D5"/>
    <w:rsid w:val="00852707"/>
    <w:rsid w:val="008527BA"/>
    <w:rsid w:val="0085309A"/>
    <w:rsid w:val="00853923"/>
    <w:rsid w:val="00853E23"/>
    <w:rsid w:val="00853EE8"/>
    <w:rsid w:val="008540A7"/>
    <w:rsid w:val="00854578"/>
    <w:rsid w:val="00854682"/>
    <w:rsid w:val="00854B24"/>
    <w:rsid w:val="0085500E"/>
    <w:rsid w:val="008553D7"/>
    <w:rsid w:val="0085614B"/>
    <w:rsid w:val="0085630C"/>
    <w:rsid w:val="0085659E"/>
    <w:rsid w:val="00856737"/>
    <w:rsid w:val="00856787"/>
    <w:rsid w:val="00856C19"/>
    <w:rsid w:val="00856E39"/>
    <w:rsid w:val="00857741"/>
    <w:rsid w:val="008578A4"/>
    <w:rsid w:val="00857A26"/>
    <w:rsid w:val="00857CD7"/>
    <w:rsid w:val="00860384"/>
    <w:rsid w:val="008605A8"/>
    <w:rsid w:val="00860848"/>
    <w:rsid w:val="008609B2"/>
    <w:rsid w:val="00861536"/>
    <w:rsid w:val="008617A0"/>
    <w:rsid w:val="00861EC1"/>
    <w:rsid w:val="00862EE6"/>
    <w:rsid w:val="008630EC"/>
    <w:rsid w:val="0086353D"/>
    <w:rsid w:val="00864147"/>
    <w:rsid w:val="0086458A"/>
    <w:rsid w:val="0086497B"/>
    <w:rsid w:val="00864C23"/>
    <w:rsid w:val="00864D50"/>
    <w:rsid w:val="00864DF6"/>
    <w:rsid w:val="00864DFE"/>
    <w:rsid w:val="008654CC"/>
    <w:rsid w:val="0086555F"/>
    <w:rsid w:val="008657F6"/>
    <w:rsid w:val="00865A1C"/>
    <w:rsid w:val="00865CF7"/>
    <w:rsid w:val="00866367"/>
    <w:rsid w:val="0086662B"/>
    <w:rsid w:val="00866AAF"/>
    <w:rsid w:val="0086706A"/>
    <w:rsid w:val="00867502"/>
    <w:rsid w:val="00867F33"/>
    <w:rsid w:val="008701D6"/>
    <w:rsid w:val="008709C3"/>
    <w:rsid w:val="00870C0A"/>
    <w:rsid w:val="00870C3B"/>
    <w:rsid w:val="0087102C"/>
    <w:rsid w:val="008712D2"/>
    <w:rsid w:val="00871620"/>
    <w:rsid w:val="00871B18"/>
    <w:rsid w:val="00871D76"/>
    <w:rsid w:val="00871FB4"/>
    <w:rsid w:val="008727EF"/>
    <w:rsid w:val="00872A2A"/>
    <w:rsid w:val="00872CE5"/>
    <w:rsid w:val="00872CF0"/>
    <w:rsid w:val="008731E9"/>
    <w:rsid w:val="00873292"/>
    <w:rsid w:val="00873331"/>
    <w:rsid w:val="00873C8B"/>
    <w:rsid w:val="008743AD"/>
    <w:rsid w:val="00874B86"/>
    <w:rsid w:val="0087556B"/>
    <w:rsid w:val="00875967"/>
    <w:rsid w:val="00875D4F"/>
    <w:rsid w:val="00875F82"/>
    <w:rsid w:val="00875FA3"/>
    <w:rsid w:val="00876013"/>
    <w:rsid w:val="00876135"/>
    <w:rsid w:val="008762C2"/>
    <w:rsid w:val="0087643F"/>
    <w:rsid w:val="0087650E"/>
    <w:rsid w:val="00876713"/>
    <w:rsid w:val="00876943"/>
    <w:rsid w:val="00876C18"/>
    <w:rsid w:val="00877900"/>
    <w:rsid w:val="00877B1A"/>
    <w:rsid w:val="00877F28"/>
    <w:rsid w:val="0088024A"/>
    <w:rsid w:val="0088051D"/>
    <w:rsid w:val="00880FF7"/>
    <w:rsid w:val="0088106F"/>
    <w:rsid w:val="00881561"/>
    <w:rsid w:val="008815B4"/>
    <w:rsid w:val="008818AA"/>
    <w:rsid w:val="00881B5B"/>
    <w:rsid w:val="00882142"/>
    <w:rsid w:val="008828E2"/>
    <w:rsid w:val="00882973"/>
    <w:rsid w:val="00882E5C"/>
    <w:rsid w:val="00883EE5"/>
    <w:rsid w:val="00883F65"/>
    <w:rsid w:val="00883F7E"/>
    <w:rsid w:val="00884406"/>
    <w:rsid w:val="0088476C"/>
    <w:rsid w:val="008847C9"/>
    <w:rsid w:val="00884807"/>
    <w:rsid w:val="00884A76"/>
    <w:rsid w:val="00884BA8"/>
    <w:rsid w:val="00884C74"/>
    <w:rsid w:val="00885A1B"/>
    <w:rsid w:val="00885BE9"/>
    <w:rsid w:val="00885DBC"/>
    <w:rsid w:val="00885F17"/>
    <w:rsid w:val="00885F34"/>
    <w:rsid w:val="008865A4"/>
    <w:rsid w:val="00886602"/>
    <w:rsid w:val="00886B96"/>
    <w:rsid w:val="00886C23"/>
    <w:rsid w:val="00886EC8"/>
    <w:rsid w:val="00886EEC"/>
    <w:rsid w:val="00887098"/>
    <w:rsid w:val="008873FD"/>
    <w:rsid w:val="0088793E"/>
    <w:rsid w:val="00887B03"/>
    <w:rsid w:val="00887B1B"/>
    <w:rsid w:val="0089010E"/>
    <w:rsid w:val="008905EC"/>
    <w:rsid w:val="00890F8A"/>
    <w:rsid w:val="00891052"/>
    <w:rsid w:val="00891230"/>
    <w:rsid w:val="00891A35"/>
    <w:rsid w:val="00891ACE"/>
    <w:rsid w:val="00891C38"/>
    <w:rsid w:val="00891DD2"/>
    <w:rsid w:val="008927C0"/>
    <w:rsid w:val="00892A0B"/>
    <w:rsid w:val="00892E27"/>
    <w:rsid w:val="00893058"/>
    <w:rsid w:val="0089386F"/>
    <w:rsid w:val="008938A7"/>
    <w:rsid w:val="008939D9"/>
    <w:rsid w:val="00893DC6"/>
    <w:rsid w:val="00894053"/>
    <w:rsid w:val="008942B8"/>
    <w:rsid w:val="00894A92"/>
    <w:rsid w:val="00894ECA"/>
    <w:rsid w:val="00894FB3"/>
    <w:rsid w:val="008951A9"/>
    <w:rsid w:val="00895299"/>
    <w:rsid w:val="008957F4"/>
    <w:rsid w:val="00895984"/>
    <w:rsid w:val="00895A7B"/>
    <w:rsid w:val="00895F7C"/>
    <w:rsid w:val="00896997"/>
    <w:rsid w:val="00896F53"/>
    <w:rsid w:val="00896F72"/>
    <w:rsid w:val="00897005"/>
    <w:rsid w:val="008971BE"/>
    <w:rsid w:val="00897563"/>
    <w:rsid w:val="00897623"/>
    <w:rsid w:val="008978D1"/>
    <w:rsid w:val="00897C84"/>
    <w:rsid w:val="008A04BC"/>
    <w:rsid w:val="008A0CEA"/>
    <w:rsid w:val="008A0DC5"/>
    <w:rsid w:val="008A1283"/>
    <w:rsid w:val="008A145D"/>
    <w:rsid w:val="008A152D"/>
    <w:rsid w:val="008A1691"/>
    <w:rsid w:val="008A1D88"/>
    <w:rsid w:val="008A1EB5"/>
    <w:rsid w:val="008A2139"/>
    <w:rsid w:val="008A2CF1"/>
    <w:rsid w:val="008A303C"/>
    <w:rsid w:val="008A3734"/>
    <w:rsid w:val="008A37C5"/>
    <w:rsid w:val="008A39C4"/>
    <w:rsid w:val="008A40BA"/>
    <w:rsid w:val="008A42D1"/>
    <w:rsid w:val="008A45A5"/>
    <w:rsid w:val="008A4D27"/>
    <w:rsid w:val="008A544B"/>
    <w:rsid w:val="008A57C4"/>
    <w:rsid w:val="008A5A35"/>
    <w:rsid w:val="008A5DD9"/>
    <w:rsid w:val="008A68D2"/>
    <w:rsid w:val="008A69F7"/>
    <w:rsid w:val="008A6A29"/>
    <w:rsid w:val="008A6C3C"/>
    <w:rsid w:val="008A6E1B"/>
    <w:rsid w:val="008A704C"/>
    <w:rsid w:val="008A70FE"/>
    <w:rsid w:val="008A7695"/>
    <w:rsid w:val="008A7732"/>
    <w:rsid w:val="008A7B2A"/>
    <w:rsid w:val="008A7CEF"/>
    <w:rsid w:val="008A7EE1"/>
    <w:rsid w:val="008B01CD"/>
    <w:rsid w:val="008B057C"/>
    <w:rsid w:val="008B062F"/>
    <w:rsid w:val="008B0CD4"/>
    <w:rsid w:val="008B12C1"/>
    <w:rsid w:val="008B12EE"/>
    <w:rsid w:val="008B13AB"/>
    <w:rsid w:val="008B1726"/>
    <w:rsid w:val="008B19C1"/>
    <w:rsid w:val="008B1F56"/>
    <w:rsid w:val="008B22F9"/>
    <w:rsid w:val="008B2BDE"/>
    <w:rsid w:val="008B2E24"/>
    <w:rsid w:val="008B30D5"/>
    <w:rsid w:val="008B33B7"/>
    <w:rsid w:val="008B3F1D"/>
    <w:rsid w:val="008B3FE8"/>
    <w:rsid w:val="008B421A"/>
    <w:rsid w:val="008B47AC"/>
    <w:rsid w:val="008B4A2B"/>
    <w:rsid w:val="008B4AD1"/>
    <w:rsid w:val="008B4C5A"/>
    <w:rsid w:val="008B50BB"/>
    <w:rsid w:val="008B5F4D"/>
    <w:rsid w:val="008B5F66"/>
    <w:rsid w:val="008B6425"/>
    <w:rsid w:val="008B68D8"/>
    <w:rsid w:val="008B6B3A"/>
    <w:rsid w:val="008B6BB6"/>
    <w:rsid w:val="008B6D43"/>
    <w:rsid w:val="008B71B7"/>
    <w:rsid w:val="008B7607"/>
    <w:rsid w:val="008B787C"/>
    <w:rsid w:val="008B796C"/>
    <w:rsid w:val="008B7A22"/>
    <w:rsid w:val="008B7EC5"/>
    <w:rsid w:val="008B7F25"/>
    <w:rsid w:val="008C07D4"/>
    <w:rsid w:val="008C0999"/>
    <w:rsid w:val="008C0D83"/>
    <w:rsid w:val="008C0EC9"/>
    <w:rsid w:val="008C13D1"/>
    <w:rsid w:val="008C15D1"/>
    <w:rsid w:val="008C1636"/>
    <w:rsid w:val="008C2039"/>
    <w:rsid w:val="008C22C5"/>
    <w:rsid w:val="008C315F"/>
    <w:rsid w:val="008C3175"/>
    <w:rsid w:val="008C3596"/>
    <w:rsid w:val="008C3797"/>
    <w:rsid w:val="008C3827"/>
    <w:rsid w:val="008C384D"/>
    <w:rsid w:val="008C3BA5"/>
    <w:rsid w:val="008C44A0"/>
    <w:rsid w:val="008C47FF"/>
    <w:rsid w:val="008C4D6D"/>
    <w:rsid w:val="008C4E6B"/>
    <w:rsid w:val="008C583F"/>
    <w:rsid w:val="008C5F8D"/>
    <w:rsid w:val="008C6175"/>
    <w:rsid w:val="008C672D"/>
    <w:rsid w:val="008C675E"/>
    <w:rsid w:val="008C6D0E"/>
    <w:rsid w:val="008C6FDD"/>
    <w:rsid w:val="008C7176"/>
    <w:rsid w:val="008C7593"/>
    <w:rsid w:val="008C7901"/>
    <w:rsid w:val="008D0510"/>
    <w:rsid w:val="008D067B"/>
    <w:rsid w:val="008D0939"/>
    <w:rsid w:val="008D1388"/>
    <w:rsid w:val="008D13B1"/>
    <w:rsid w:val="008D1797"/>
    <w:rsid w:val="008D1963"/>
    <w:rsid w:val="008D1B40"/>
    <w:rsid w:val="008D1C68"/>
    <w:rsid w:val="008D1EF8"/>
    <w:rsid w:val="008D2190"/>
    <w:rsid w:val="008D23D9"/>
    <w:rsid w:val="008D26DB"/>
    <w:rsid w:val="008D2873"/>
    <w:rsid w:val="008D28C1"/>
    <w:rsid w:val="008D2D50"/>
    <w:rsid w:val="008D2DD3"/>
    <w:rsid w:val="008D300B"/>
    <w:rsid w:val="008D31FC"/>
    <w:rsid w:val="008D324A"/>
    <w:rsid w:val="008D34D0"/>
    <w:rsid w:val="008D3AF5"/>
    <w:rsid w:val="008D3C18"/>
    <w:rsid w:val="008D3C34"/>
    <w:rsid w:val="008D3DC5"/>
    <w:rsid w:val="008D3F82"/>
    <w:rsid w:val="008D40C9"/>
    <w:rsid w:val="008D43D8"/>
    <w:rsid w:val="008D4551"/>
    <w:rsid w:val="008D46DE"/>
    <w:rsid w:val="008D4F63"/>
    <w:rsid w:val="008D4FD7"/>
    <w:rsid w:val="008D597E"/>
    <w:rsid w:val="008D59AC"/>
    <w:rsid w:val="008D5E93"/>
    <w:rsid w:val="008D6823"/>
    <w:rsid w:val="008D6915"/>
    <w:rsid w:val="008D6C3B"/>
    <w:rsid w:val="008D6F79"/>
    <w:rsid w:val="008D7063"/>
    <w:rsid w:val="008D745E"/>
    <w:rsid w:val="008D745F"/>
    <w:rsid w:val="008D770F"/>
    <w:rsid w:val="008D7849"/>
    <w:rsid w:val="008D7AEC"/>
    <w:rsid w:val="008D7B26"/>
    <w:rsid w:val="008D7B84"/>
    <w:rsid w:val="008D7C13"/>
    <w:rsid w:val="008E0503"/>
    <w:rsid w:val="008E0982"/>
    <w:rsid w:val="008E0A65"/>
    <w:rsid w:val="008E0B57"/>
    <w:rsid w:val="008E0C69"/>
    <w:rsid w:val="008E0C96"/>
    <w:rsid w:val="008E0E1A"/>
    <w:rsid w:val="008E1676"/>
    <w:rsid w:val="008E1DF9"/>
    <w:rsid w:val="008E1FDA"/>
    <w:rsid w:val="008E2323"/>
    <w:rsid w:val="008E2467"/>
    <w:rsid w:val="008E2BBE"/>
    <w:rsid w:val="008E2ED5"/>
    <w:rsid w:val="008E354A"/>
    <w:rsid w:val="008E39A8"/>
    <w:rsid w:val="008E4055"/>
    <w:rsid w:val="008E4445"/>
    <w:rsid w:val="008E45E4"/>
    <w:rsid w:val="008E4DF0"/>
    <w:rsid w:val="008E503C"/>
    <w:rsid w:val="008E518E"/>
    <w:rsid w:val="008E5456"/>
    <w:rsid w:val="008E5559"/>
    <w:rsid w:val="008E583F"/>
    <w:rsid w:val="008E5AF2"/>
    <w:rsid w:val="008E5C14"/>
    <w:rsid w:val="008E5FB1"/>
    <w:rsid w:val="008E5FF2"/>
    <w:rsid w:val="008E62D2"/>
    <w:rsid w:val="008E6544"/>
    <w:rsid w:val="008E6569"/>
    <w:rsid w:val="008E6638"/>
    <w:rsid w:val="008E692A"/>
    <w:rsid w:val="008E6A4C"/>
    <w:rsid w:val="008E6C9E"/>
    <w:rsid w:val="008E71AB"/>
    <w:rsid w:val="008E76DF"/>
    <w:rsid w:val="008E7764"/>
    <w:rsid w:val="008E78E1"/>
    <w:rsid w:val="008E79B7"/>
    <w:rsid w:val="008E7E5F"/>
    <w:rsid w:val="008E7E97"/>
    <w:rsid w:val="008E7FEE"/>
    <w:rsid w:val="008F0463"/>
    <w:rsid w:val="008F0531"/>
    <w:rsid w:val="008F0792"/>
    <w:rsid w:val="008F091D"/>
    <w:rsid w:val="008F0B94"/>
    <w:rsid w:val="008F0E30"/>
    <w:rsid w:val="008F1118"/>
    <w:rsid w:val="008F1448"/>
    <w:rsid w:val="008F1B3F"/>
    <w:rsid w:val="008F2155"/>
    <w:rsid w:val="008F25F3"/>
    <w:rsid w:val="008F2753"/>
    <w:rsid w:val="008F2857"/>
    <w:rsid w:val="008F2B47"/>
    <w:rsid w:val="008F2C25"/>
    <w:rsid w:val="008F2DCC"/>
    <w:rsid w:val="008F35BD"/>
    <w:rsid w:val="008F376D"/>
    <w:rsid w:val="008F3BD7"/>
    <w:rsid w:val="008F3C07"/>
    <w:rsid w:val="008F3E7F"/>
    <w:rsid w:val="008F3EB0"/>
    <w:rsid w:val="008F3FAC"/>
    <w:rsid w:val="008F458A"/>
    <w:rsid w:val="008F471A"/>
    <w:rsid w:val="008F4AC5"/>
    <w:rsid w:val="008F4BC0"/>
    <w:rsid w:val="008F4C78"/>
    <w:rsid w:val="008F5099"/>
    <w:rsid w:val="008F5128"/>
    <w:rsid w:val="008F5853"/>
    <w:rsid w:val="008F613A"/>
    <w:rsid w:val="008F6383"/>
    <w:rsid w:val="008F63FC"/>
    <w:rsid w:val="008F6756"/>
    <w:rsid w:val="008F6A62"/>
    <w:rsid w:val="008F70B9"/>
    <w:rsid w:val="008F70E1"/>
    <w:rsid w:val="008F7A7E"/>
    <w:rsid w:val="008F7C20"/>
    <w:rsid w:val="008F7D93"/>
    <w:rsid w:val="008F7E35"/>
    <w:rsid w:val="0090052C"/>
    <w:rsid w:val="00900A24"/>
    <w:rsid w:val="00900C7C"/>
    <w:rsid w:val="00900FE8"/>
    <w:rsid w:val="0090118E"/>
    <w:rsid w:val="0090130D"/>
    <w:rsid w:val="00901922"/>
    <w:rsid w:val="00901B8A"/>
    <w:rsid w:val="00901F81"/>
    <w:rsid w:val="00902099"/>
    <w:rsid w:val="0090239C"/>
    <w:rsid w:val="00902872"/>
    <w:rsid w:val="00902A20"/>
    <w:rsid w:val="00902C38"/>
    <w:rsid w:val="00902EC7"/>
    <w:rsid w:val="0090414B"/>
    <w:rsid w:val="009043F9"/>
    <w:rsid w:val="00904627"/>
    <w:rsid w:val="00904851"/>
    <w:rsid w:val="00904D06"/>
    <w:rsid w:val="00904F74"/>
    <w:rsid w:val="009051EA"/>
    <w:rsid w:val="00905344"/>
    <w:rsid w:val="0090544C"/>
    <w:rsid w:val="00905559"/>
    <w:rsid w:val="0090592C"/>
    <w:rsid w:val="00905B87"/>
    <w:rsid w:val="00905FBF"/>
    <w:rsid w:val="0090608E"/>
    <w:rsid w:val="009064F3"/>
    <w:rsid w:val="0090656B"/>
    <w:rsid w:val="00906A83"/>
    <w:rsid w:val="00906BE8"/>
    <w:rsid w:val="0090731E"/>
    <w:rsid w:val="00907A0D"/>
    <w:rsid w:val="00907C9F"/>
    <w:rsid w:val="00910B4D"/>
    <w:rsid w:val="00910B9C"/>
    <w:rsid w:val="00911145"/>
    <w:rsid w:val="009112DB"/>
    <w:rsid w:val="00911451"/>
    <w:rsid w:val="00911C8B"/>
    <w:rsid w:val="009120A5"/>
    <w:rsid w:val="00912542"/>
    <w:rsid w:val="00912D30"/>
    <w:rsid w:val="00912F7F"/>
    <w:rsid w:val="00913047"/>
    <w:rsid w:val="00913048"/>
    <w:rsid w:val="009130FB"/>
    <w:rsid w:val="00913586"/>
    <w:rsid w:val="00913604"/>
    <w:rsid w:val="00913E44"/>
    <w:rsid w:val="00913F8F"/>
    <w:rsid w:val="009140B4"/>
    <w:rsid w:val="0091478D"/>
    <w:rsid w:val="009147FE"/>
    <w:rsid w:val="00914F41"/>
    <w:rsid w:val="0091527B"/>
    <w:rsid w:val="009152A4"/>
    <w:rsid w:val="00915728"/>
    <w:rsid w:val="00915892"/>
    <w:rsid w:val="009158F4"/>
    <w:rsid w:val="00915932"/>
    <w:rsid w:val="00915A4D"/>
    <w:rsid w:val="00915FAB"/>
    <w:rsid w:val="009167D5"/>
    <w:rsid w:val="009169E4"/>
    <w:rsid w:val="00916AA1"/>
    <w:rsid w:val="00916EF9"/>
    <w:rsid w:val="00917D05"/>
    <w:rsid w:val="009203B4"/>
    <w:rsid w:val="0092053B"/>
    <w:rsid w:val="009205B9"/>
    <w:rsid w:val="00920BC0"/>
    <w:rsid w:val="00920FCC"/>
    <w:rsid w:val="00921186"/>
    <w:rsid w:val="00921517"/>
    <w:rsid w:val="009218F9"/>
    <w:rsid w:val="00921FB0"/>
    <w:rsid w:val="009223D8"/>
    <w:rsid w:val="00922754"/>
    <w:rsid w:val="00922AED"/>
    <w:rsid w:val="00922BB7"/>
    <w:rsid w:val="00923231"/>
    <w:rsid w:val="00923541"/>
    <w:rsid w:val="00923B28"/>
    <w:rsid w:val="00923DB3"/>
    <w:rsid w:val="0092412E"/>
    <w:rsid w:val="009246E3"/>
    <w:rsid w:val="009248F9"/>
    <w:rsid w:val="00924B1D"/>
    <w:rsid w:val="00924CB4"/>
    <w:rsid w:val="00925238"/>
    <w:rsid w:val="0092583A"/>
    <w:rsid w:val="00925BF9"/>
    <w:rsid w:val="00925D83"/>
    <w:rsid w:val="00926160"/>
    <w:rsid w:val="009262AA"/>
    <w:rsid w:val="009264AA"/>
    <w:rsid w:val="00926504"/>
    <w:rsid w:val="00926804"/>
    <w:rsid w:val="00927CFE"/>
    <w:rsid w:val="00927D35"/>
    <w:rsid w:val="00927FCE"/>
    <w:rsid w:val="009302F1"/>
    <w:rsid w:val="00930F03"/>
    <w:rsid w:val="0093116B"/>
    <w:rsid w:val="009311A6"/>
    <w:rsid w:val="0093145C"/>
    <w:rsid w:val="00932720"/>
    <w:rsid w:val="00932A0B"/>
    <w:rsid w:val="00932B8B"/>
    <w:rsid w:val="009330F6"/>
    <w:rsid w:val="00933325"/>
    <w:rsid w:val="009337A9"/>
    <w:rsid w:val="00933FB5"/>
    <w:rsid w:val="00934525"/>
    <w:rsid w:val="00934911"/>
    <w:rsid w:val="00934945"/>
    <w:rsid w:val="00934D05"/>
    <w:rsid w:val="00935703"/>
    <w:rsid w:val="0093585C"/>
    <w:rsid w:val="009364B6"/>
    <w:rsid w:val="0093673A"/>
    <w:rsid w:val="00936837"/>
    <w:rsid w:val="00936CD9"/>
    <w:rsid w:val="00936D93"/>
    <w:rsid w:val="00936EF4"/>
    <w:rsid w:val="009372BD"/>
    <w:rsid w:val="009379CA"/>
    <w:rsid w:val="0094013F"/>
    <w:rsid w:val="0094070D"/>
    <w:rsid w:val="009409A7"/>
    <w:rsid w:val="009409BC"/>
    <w:rsid w:val="00940C69"/>
    <w:rsid w:val="0094205C"/>
    <w:rsid w:val="009420A1"/>
    <w:rsid w:val="009421B6"/>
    <w:rsid w:val="009424A2"/>
    <w:rsid w:val="009425A5"/>
    <w:rsid w:val="009427FA"/>
    <w:rsid w:val="00942849"/>
    <w:rsid w:val="009428C9"/>
    <w:rsid w:val="00942D34"/>
    <w:rsid w:val="00942EF8"/>
    <w:rsid w:val="009430E6"/>
    <w:rsid w:val="00943162"/>
    <w:rsid w:val="00943ACD"/>
    <w:rsid w:val="00943B61"/>
    <w:rsid w:val="00943C2F"/>
    <w:rsid w:val="0094474A"/>
    <w:rsid w:val="00945470"/>
    <w:rsid w:val="00945559"/>
    <w:rsid w:val="009458F9"/>
    <w:rsid w:val="00945DAE"/>
    <w:rsid w:val="009470DD"/>
    <w:rsid w:val="00947110"/>
    <w:rsid w:val="00947411"/>
    <w:rsid w:val="0094766D"/>
    <w:rsid w:val="009478C4"/>
    <w:rsid w:val="009502BA"/>
    <w:rsid w:val="009508FB"/>
    <w:rsid w:val="00950920"/>
    <w:rsid w:val="009509B1"/>
    <w:rsid w:val="00950CE7"/>
    <w:rsid w:val="00951300"/>
    <w:rsid w:val="00951512"/>
    <w:rsid w:val="009517B2"/>
    <w:rsid w:val="0095241B"/>
    <w:rsid w:val="00952849"/>
    <w:rsid w:val="00952976"/>
    <w:rsid w:val="00952B68"/>
    <w:rsid w:val="00952C13"/>
    <w:rsid w:val="00952E56"/>
    <w:rsid w:val="00953213"/>
    <w:rsid w:val="009533E6"/>
    <w:rsid w:val="00953CF1"/>
    <w:rsid w:val="00953DBD"/>
    <w:rsid w:val="0095425A"/>
    <w:rsid w:val="00954414"/>
    <w:rsid w:val="00954451"/>
    <w:rsid w:val="0095481F"/>
    <w:rsid w:val="009548C0"/>
    <w:rsid w:val="009548DA"/>
    <w:rsid w:val="009549A9"/>
    <w:rsid w:val="009549B7"/>
    <w:rsid w:val="00954B46"/>
    <w:rsid w:val="00954D64"/>
    <w:rsid w:val="00954D8D"/>
    <w:rsid w:val="00954DF5"/>
    <w:rsid w:val="00954E98"/>
    <w:rsid w:val="009550E5"/>
    <w:rsid w:val="009554EF"/>
    <w:rsid w:val="00955924"/>
    <w:rsid w:val="009559A1"/>
    <w:rsid w:val="00955C9A"/>
    <w:rsid w:val="00955D21"/>
    <w:rsid w:val="00955E46"/>
    <w:rsid w:val="00955F24"/>
    <w:rsid w:val="00955F67"/>
    <w:rsid w:val="00956321"/>
    <w:rsid w:val="0095634A"/>
    <w:rsid w:val="009565B5"/>
    <w:rsid w:val="009569A8"/>
    <w:rsid w:val="00956A8B"/>
    <w:rsid w:val="00956CBF"/>
    <w:rsid w:val="0095701A"/>
    <w:rsid w:val="0095714F"/>
    <w:rsid w:val="009574DE"/>
    <w:rsid w:val="00957642"/>
    <w:rsid w:val="00957CD8"/>
    <w:rsid w:val="0096095F"/>
    <w:rsid w:val="00960E93"/>
    <w:rsid w:val="00960F52"/>
    <w:rsid w:val="009610DC"/>
    <w:rsid w:val="009611CC"/>
    <w:rsid w:val="00961216"/>
    <w:rsid w:val="0096122C"/>
    <w:rsid w:val="009613CA"/>
    <w:rsid w:val="00961461"/>
    <w:rsid w:val="00961857"/>
    <w:rsid w:val="00962060"/>
    <w:rsid w:val="009624FE"/>
    <w:rsid w:val="00962521"/>
    <w:rsid w:val="00962534"/>
    <w:rsid w:val="009626D1"/>
    <w:rsid w:val="009632EB"/>
    <w:rsid w:val="00963986"/>
    <w:rsid w:val="00963B76"/>
    <w:rsid w:val="00963C1B"/>
    <w:rsid w:val="0096423A"/>
    <w:rsid w:val="0096462A"/>
    <w:rsid w:val="00964C3F"/>
    <w:rsid w:val="009653CF"/>
    <w:rsid w:val="00965783"/>
    <w:rsid w:val="00965C8F"/>
    <w:rsid w:val="00966580"/>
    <w:rsid w:val="009665DF"/>
    <w:rsid w:val="00966878"/>
    <w:rsid w:val="009668CD"/>
    <w:rsid w:val="00966B73"/>
    <w:rsid w:val="00966B98"/>
    <w:rsid w:val="00966C6E"/>
    <w:rsid w:val="009675D4"/>
    <w:rsid w:val="00967B1F"/>
    <w:rsid w:val="00967CB9"/>
    <w:rsid w:val="009701B8"/>
    <w:rsid w:val="009705FD"/>
    <w:rsid w:val="009708A3"/>
    <w:rsid w:val="00970DD4"/>
    <w:rsid w:val="00970ED6"/>
    <w:rsid w:val="009710DC"/>
    <w:rsid w:val="009710FE"/>
    <w:rsid w:val="009712CE"/>
    <w:rsid w:val="00971588"/>
    <w:rsid w:val="00971866"/>
    <w:rsid w:val="00971AE1"/>
    <w:rsid w:val="00971AED"/>
    <w:rsid w:val="00971D13"/>
    <w:rsid w:val="00971DB5"/>
    <w:rsid w:val="00971E74"/>
    <w:rsid w:val="009726C1"/>
    <w:rsid w:val="00972D2D"/>
    <w:rsid w:val="009733A1"/>
    <w:rsid w:val="0097353F"/>
    <w:rsid w:val="009735C2"/>
    <w:rsid w:val="00973E15"/>
    <w:rsid w:val="00974046"/>
    <w:rsid w:val="00974B12"/>
    <w:rsid w:val="00974F89"/>
    <w:rsid w:val="00975311"/>
    <w:rsid w:val="00975DB1"/>
    <w:rsid w:val="00976377"/>
    <w:rsid w:val="009766E4"/>
    <w:rsid w:val="0097695B"/>
    <w:rsid w:val="00980634"/>
    <w:rsid w:val="00980811"/>
    <w:rsid w:val="00980A64"/>
    <w:rsid w:val="00980B7E"/>
    <w:rsid w:val="00980D5C"/>
    <w:rsid w:val="00980D8A"/>
    <w:rsid w:val="00980E1F"/>
    <w:rsid w:val="00980E9F"/>
    <w:rsid w:val="00980FA8"/>
    <w:rsid w:val="0098115C"/>
    <w:rsid w:val="009820A7"/>
    <w:rsid w:val="009821EA"/>
    <w:rsid w:val="0098222F"/>
    <w:rsid w:val="009828FF"/>
    <w:rsid w:val="00982915"/>
    <w:rsid w:val="009829FC"/>
    <w:rsid w:val="00982DDF"/>
    <w:rsid w:val="009832F2"/>
    <w:rsid w:val="009833E6"/>
    <w:rsid w:val="00983526"/>
    <w:rsid w:val="0098394E"/>
    <w:rsid w:val="009839B4"/>
    <w:rsid w:val="00983BDD"/>
    <w:rsid w:val="009842C7"/>
    <w:rsid w:val="00984567"/>
    <w:rsid w:val="00984692"/>
    <w:rsid w:val="00984E99"/>
    <w:rsid w:val="00985521"/>
    <w:rsid w:val="00985DAB"/>
    <w:rsid w:val="0098600F"/>
    <w:rsid w:val="0098602B"/>
    <w:rsid w:val="009865A7"/>
    <w:rsid w:val="00986757"/>
    <w:rsid w:val="009868D2"/>
    <w:rsid w:val="00986ADF"/>
    <w:rsid w:val="00986F05"/>
    <w:rsid w:val="00986FA2"/>
    <w:rsid w:val="00987483"/>
    <w:rsid w:val="00987A18"/>
    <w:rsid w:val="00987B7E"/>
    <w:rsid w:val="0099014E"/>
    <w:rsid w:val="00990A13"/>
    <w:rsid w:val="00990D3E"/>
    <w:rsid w:val="0099110E"/>
    <w:rsid w:val="00991378"/>
    <w:rsid w:val="009915DC"/>
    <w:rsid w:val="00991618"/>
    <w:rsid w:val="00991690"/>
    <w:rsid w:val="009917AD"/>
    <w:rsid w:val="009917DD"/>
    <w:rsid w:val="009921EC"/>
    <w:rsid w:val="009922DD"/>
    <w:rsid w:val="00992424"/>
    <w:rsid w:val="009927BF"/>
    <w:rsid w:val="009928DF"/>
    <w:rsid w:val="00993038"/>
    <w:rsid w:val="009937E7"/>
    <w:rsid w:val="00993E51"/>
    <w:rsid w:val="00993F11"/>
    <w:rsid w:val="0099411B"/>
    <w:rsid w:val="009941E1"/>
    <w:rsid w:val="009946F1"/>
    <w:rsid w:val="0099498A"/>
    <w:rsid w:val="00994A40"/>
    <w:rsid w:val="00994AA8"/>
    <w:rsid w:val="00994E71"/>
    <w:rsid w:val="00995289"/>
    <w:rsid w:val="00995394"/>
    <w:rsid w:val="00995512"/>
    <w:rsid w:val="00995568"/>
    <w:rsid w:val="00995A2B"/>
    <w:rsid w:val="00995FC2"/>
    <w:rsid w:val="00995FC3"/>
    <w:rsid w:val="00996233"/>
    <w:rsid w:val="009964E1"/>
    <w:rsid w:val="00996508"/>
    <w:rsid w:val="0099671C"/>
    <w:rsid w:val="00996CAB"/>
    <w:rsid w:val="009975AA"/>
    <w:rsid w:val="00997678"/>
    <w:rsid w:val="009978A3"/>
    <w:rsid w:val="00997AF4"/>
    <w:rsid w:val="00997AF6"/>
    <w:rsid w:val="00997F7E"/>
    <w:rsid w:val="009A0821"/>
    <w:rsid w:val="009A089A"/>
    <w:rsid w:val="009A0B46"/>
    <w:rsid w:val="009A0F68"/>
    <w:rsid w:val="009A1229"/>
    <w:rsid w:val="009A122C"/>
    <w:rsid w:val="009A132B"/>
    <w:rsid w:val="009A14AE"/>
    <w:rsid w:val="009A1595"/>
    <w:rsid w:val="009A1633"/>
    <w:rsid w:val="009A1868"/>
    <w:rsid w:val="009A213F"/>
    <w:rsid w:val="009A2293"/>
    <w:rsid w:val="009A243B"/>
    <w:rsid w:val="009A26B7"/>
    <w:rsid w:val="009A28C1"/>
    <w:rsid w:val="009A2CB1"/>
    <w:rsid w:val="009A2DDB"/>
    <w:rsid w:val="009A35A3"/>
    <w:rsid w:val="009A37E7"/>
    <w:rsid w:val="009A3B55"/>
    <w:rsid w:val="009A404D"/>
    <w:rsid w:val="009A45F2"/>
    <w:rsid w:val="009A4619"/>
    <w:rsid w:val="009A46F0"/>
    <w:rsid w:val="009A4D78"/>
    <w:rsid w:val="009A4EA3"/>
    <w:rsid w:val="009A5A9D"/>
    <w:rsid w:val="009A5BA7"/>
    <w:rsid w:val="009A64E6"/>
    <w:rsid w:val="009A67C7"/>
    <w:rsid w:val="009A68BF"/>
    <w:rsid w:val="009A76F9"/>
    <w:rsid w:val="009A7B0E"/>
    <w:rsid w:val="009A7D7E"/>
    <w:rsid w:val="009A7DE2"/>
    <w:rsid w:val="009B01B3"/>
    <w:rsid w:val="009B024D"/>
    <w:rsid w:val="009B026B"/>
    <w:rsid w:val="009B07B2"/>
    <w:rsid w:val="009B1469"/>
    <w:rsid w:val="009B173D"/>
    <w:rsid w:val="009B18AD"/>
    <w:rsid w:val="009B1ACD"/>
    <w:rsid w:val="009B1B2E"/>
    <w:rsid w:val="009B1BF3"/>
    <w:rsid w:val="009B2047"/>
    <w:rsid w:val="009B2747"/>
    <w:rsid w:val="009B2A8A"/>
    <w:rsid w:val="009B2B42"/>
    <w:rsid w:val="009B2BCC"/>
    <w:rsid w:val="009B31ED"/>
    <w:rsid w:val="009B3296"/>
    <w:rsid w:val="009B34C2"/>
    <w:rsid w:val="009B355E"/>
    <w:rsid w:val="009B3676"/>
    <w:rsid w:val="009B3BE6"/>
    <w:rsid w:val="009B408F"/>
    <w:rsid w:val="009B4258"/>
    <w:rsid w:val="009B439A"/>
    <w:rsid w:val="009B4533"/>
    <w:rsid w:val="009B4567"/>
    <w:rsid w:val="009B45BD"/>
    <w:rsid w:val="009B4724"/>
    <w:rsid w:val="009B475B"/>
    <w:rsid w:val="009B49C6"/>
    <w:rsid w:val="009B4CA7"/>
    <w:rsid w:val="009B5A9A"/>
    <w:rsid w:val="009B5B83"/>
    <w:rsid w:val="009B5C4A"/>
    <w:rsid w:val="009B5F3F"/>
    <w:rsid w:val="009B5F40"/>
    <w:rsid w:val="009B5FEA"/>
    <w:rsid w:val="009B61AD"/>
    <w:rsid w:val="009B62D4"/>
    <w:rsid w:val="009B6A88"/>
    <w:rsid w:val="009B6ACA"/>
    <w:rsid w:val="009B6D78"/>
    <w:rsid w:val="009B71DF"/>
    <w:rsid w:val="009B73E8"/>
    <w:rsid w:val="009B766C"/>
    <w:rsid w:val="009B7816"/>
    <w:rsid w:val="009B797F"/>
    <w:rsid w:val="009B7B16"/>
    <w:rsid w:val="009B7DAC"/>
    <w:rsid w:val="009B7E39"/>
    <w:rsid w:val="009B7FF7"/>
    <w:rsid w:val="009C01A8"/>
    <w:rsid w:val="009C0262"/>
    <w:rsid w:val="009C0410"/>
    <w:rsid w:val="009C0489"/>
    <w:rsid w:val="009C0736"/>
    <w:rsid w:val="009C085E"/>
    <w:rsid w:val="009C0FB7"/>
    <w:rsid w:val="009C1048"/>
    <w:rsid w:val="009C104A"/>
    <w:rsid w:val="009C18FC"/>
    <w:rsid w:val="009C1C5A"/>
    <w:rsid w:val="009C1C98"/>
    <w:rsid w:val="009C1E26"/>
    <w:rsid w:val="009C1E2A"/>
    <w:rsid w:val="009C2532"/>
    <w:rsid w:val="009C26F6"/>
    <w:rsid w:val="009C321D"/>
    <w:rsid w:val="009C36C5"/>
    <w:rsid w:val="009C388C"/>
    <w:rsid w:val="009C3E67"/>
    <w:rsid w:val="009C3EBA"/>
    <w:rsid w:val="009C4CD1"/>
    <w:rsid w:val="009C507D"/>
    <w:rsid w:val="009C5110"/>
    <w:rsid w:val="009C5193"/>
    <w:rsid w:val="009C55EC"/>
    <w:rsid w:val="009C57D1"/>
    <w:rsid w:val="009C595B"/>
    <w:rsid w:val="009C5B2B"/>
    <w:rsid w:val="009C5B85"/>
    <w:rsid w:val="009C65DC"/>
    <w:rsid w:val="009C69CF"/>
    <w:rsid w:val="009C6CE1"/>
    <w:rsid w:val="009C6CF5"/>
    <w:rsid w:val="009C6EEA"/>
    <w:rsid w:val="009C738F"/>
    <w:rsid w:val="009C7731"/>
    <w:rsid w:val="009C7766"/>
    <w:rsid w:val="009C7B51"/>
    <w:rsid w:val="009D00B7"/>
    <w:rsid w:val="009D01D1"/>
    <w:rsid w:val="009D0300"/>
    <w:rsid w:val="009D06CC"/>
    <w:rsid w:val="009D0828"/>
    <w:rsid w:val="009D08BB"/>
    <w:rsid w:val="009D0974"/>
    <w:rsid w:val="009D0A1C"/>
    <w:rsid w:val="009D0CA1"/>
    <w:rsid w:val="009D0D0C"/>
    <w:rsid w:val="009D0DFB"/>
    <w:rsid w:val="009D1D43"/>
    <w:rsid w:val="009D1DFA"/>
    <w:rsid w:val="009D2111"/>
    <w:rsid w:val="009D253A"/>
    <w:rsid w:val="009D2ADE"/>
    <w:rsid w:val="009D2EDC"/>
    <w:rsid w:val="009D31E0"/>
    <w:rsid w:val="009D359C"/>
    <w:rsid w:val="009D3922"/>
    <w:rsid w:val="009D39B3"/>
    <w:rsid w:val="009D3C1F"/>
    <w:rsid w:val="009D3F27"/>
    <w:rsid w:val="009D453E"/>
    <w:rsid w:val="009D4C91"/>
    <w:rsid w:val="009D5C34"/>
    <w:rsid w:val="009D609B"/>
    <w:rsid w:val="009D60AC"/>
    <w:rsid w:val="009D612E"/>
    <w:rsid w:val="009D6528"/>
    <w:rsid w:val="009D666B"/>
    <w:rsid w:val="009D6ABB"/>
    <w:rsid w:val="009D6EA7"/>
    <w:rsid w:val="009D7802"/>
    <w:rsid w:val="009D7C3C"/>
    <w:rsid w:val="009E0D10"/>
    <w:rsid w:val="009E0D18"/>
    <w:rsid w:val="009E0E1A"/>
    <w:rsid w:val="009E0F2D"/>
    <w:rsid w:val="009E1253"/>
    <w:rsid w:val="009E15EE"/>
    <w:rsid w:val="009E15FA"/>
    <w:rsid w:val="009E17AD"/>
    <w:rsid w:val="009E1F71"/>
    <w:rsid w:val="009E21E8"/>
    <w:rsid w:val="009E252C"/>
    <w:rsid w:val="009E2588"/>
    <w:rsid w:val="009E25AC"/>
    <w:rsid w:val="009E2A47"/>
    <w:rsid w:val="009E2B9A"/>
    <w:rsid w:val="009E300B"/>
    <w:rsid w:val="009E3499"/>
    <w:rsid w:val="009E36CF"/>
    <w:rsid w:val="009E372C"/>
    <w:rsid w:val="009E3C8B"/>
    <w:rsid w:val="009E3D72"/>
    <w:rsid w:val="009E3E87"/>
    <w:rsid w:val="009E419C"/>
    <w:rsid w:val="009E42C8"/>
    <w:rsid w:val="009E4669"/>
    <w:rsid w:val="009E48A0"/>
    <w:rsid w:val="009E4CDE"/>
    <w:rsid w:val="009E4F41"/>
    <w:rsid w:val="009E5115"/>
    <w:rsid w:val="009E514C"/>
    <w:rsid w:val="009E528B"/>
    <w:rsid w:val="009E52F2"/>
    <w:rsid w:val="009E5782"/>
    <w:rsid w:val="009E57EE"/>
    <w:rsid w:val="009E6280"/>
    <w:rsid w:val="009E64A7"/>
    <w:rsid w:val="009E6A1A"/>
    <w:rsid w:val="009E6C40"/>
    <w:rsid w:val="009E6CC7"/>
    <w:rsid w:val="009E6DD0"/>
    <w:rsid w:val="009E6E64"/>
    <w:rsid w:val="009E71CF"/>
    <w:rsid w:val="009E781A"/>
    <w:rsid w:val="009E7BA9"/>
    <w:rsid w:val="009F0072"/>
    <w:rsid w:val="009F0489"/>
    <w:rsid w:val="009F051D"/>
    <w:rsid w:val="009F0771"/>
    <w:rsid w:val="009F07CC"/>
    <w:rsid w:val="009F0870"/>
    <w:rsid w:val="009F0897"/>
    <w:rsid w:val="009F0B36"/>
    <w:rsid w:val="009F0F6E"/>
    <w:rsid w:val="009F1002"/>
    <w:rsid w:val="009F105E"/>
    <w:rsid w:val="009F1065"/>
    <w:rsid w:val="009F1CC5"/>
    <w:rsid w:val="009F1F00"/>
    <w:rsid w:val="009F219D"/>
    <w:rsid w:val="009F22A7"/>
    <w:rsid w:val="009F276F"/>
    <w:rsid w:val="009F32AF"/>
    <w:rsid w:val="009F3396"/>
    <w:rsid w:val="009F39B7"/>
    <w:rsid w:val="009F3B3C"/>
    <w:rsid w:val="009F3CCD"/>
    <w:rsid w:val="009F3F85"/>
    <w:rsid w:val="009F4102"/>
    <w:rsid w:val="009F4392"/>
    <w:rsid w:val="009F440C"/>
    <w:rsid w:val="009F45FA"/>
    <w:rsid w:val="009F483D"/>
    <w:rsid w:val="009F4EDB"/>
    <w:rsid w:val="009F4F8A"/>
    <w:rsid w:val="009F536A"/>
    <w:rsid w:val="009F563A"/>
    <w:rsid w:val="009F5B33"/>
    <w:rsid w:val="009F5EF4"/>
    <w:rsid w:val="009F5F5C"/>
    <w:rsid w:val="009F6D54"/>
    <w:rsid w:val="009F6DF7"/>
    <w:rsid w:val="009F6E0C"/>
    <w:rsid w:val="009F6F37"/>
    <w:rsid w:val="009F7084"/>
    <w:rsid w:val="009F78FC"/>
    <w:rsid w:val="009F7C39"/>
    <w:rsid w:val="00A00152"/>
    <w:rsid w:val="00A001AE"/>
    <w:rsid w:val="00A00510"/>
    <w:rsid w:val="00A00818"/>
    <w:rsid w:val="00A0088C"/>
    <w:rsid w:val="00A00FE4"/>
    <w:rsid w:val="00A01211"/>
    <w:rsid w:val="00A01322"/>
    <w:rsid w:val="00A014B7"/>
    <w:rsid w:val="00A0170E"/>
    <w:rsid w:val="00A0184F"/>
    <w:rsid w:val="00A018AB"/>
    <w:rsid w:val="00A01986"/>
    <w:rsid w:val="00A01E9D"/>
    <w:rsid w:val="00A023DE"/>
    <w:rsid w:val="00A0250D"/>
    <w:rsid w:val="00A02809"/>
    <w:rsid w:val="00A02EC4"/>
    <w:rsid w:val="00A03ACF"/>
    <w:rsid w:val="00A03C34"/>
    <w:rsid w:val="00A03C96"/>
    <w:rsid w:val="00A03F03"/>
    <w:rsid w:val="00A03F0C"/>
    <w:rsid w:val="00A03FAE"/>
    <w:rsid w:val="00A0408C"/>
    <w:rsid w:val="00A040B1"/>
    <w:rsid w:val="00A041A1"/>
    <w:rsid w:val="00A0453B"/>
    <w:rsid w:val="00A04563"/>
    <w:rsid w:val="00A0462F"/>
    <w:rsid w:val="00A047C1"/>
    <w:rsid w:val="00A0489A"/>
    <w:rsid w:val="00A04B7E"/>
    <w:rsid w:val="00A0509A"/>
    <w:rsid w:val="00A0517B"/>
    <w:rsid w:val="00A051CE"/>
    <w:rsid w:val="00A05357"/>
    <w:rsid w:val="00A05439"/>
    <w:rsid w:val="00A05646"/>
    <w:rsid w:val="00A05C22"/>
    <w:rsid w:val="00A0613A"/>
    <w:rsid w:val="00A0690F"/>
    <w:rsid w:val="00A07449"/>
    <w:rsid w:val="00A07483"/>
    <w:rsid w:val="00A07955"/>
    <w:rsid w:val="00A07A2B"/>
    <w:rsid w:val="00A07D17"/>
    <w:rsid w:val="00A10040"/>
    <w:rsid w:val="00A10191"/>
    <w:rsid w:val="00A1029C"/>
    <w:rsid w:val="00A10352"/>
    <w:rsid w:val="00A103A6"/>
    <w:rsid w:val="00A10723"/>
    <w:rsid w:val="00A10BF5"/>
    <w:rsid w:val="00A10DE0"/>
    <w:rsid w:val="00A10F64"/>
    <w:rsid w:val="00A11180"/>
    <w:rsid w:val="00A11332"/>
    <w:rsid w:val="00A114A1"/>
    <w:rsid w:val="00A1193C"/>
    <w:rsid w:val="00A11AE8"/>
    <w:rsid w:val="00A11D0E"/>
    <w:rsid w:val="00A11D7B"/>
    <w:rsid w:val="00A123A6"/>
    <w:rsid w:val="00A12595"/>
    <w:rsid w:val="00A12DAC"/>
    <w:rsid w:val="00A13113"/>
    <w:rsid w:val="00A13175"/>
    <w:rsid w:val="00A13339"/>
    <w:rsid w:val="00A133E8"/>
    <w:rsid w:val="00A13721"/>
    <w:rsid w:val="00A13850"/>
    <w:rsid w:val="00A14709"/>
    <w:rsid w:val="00A14CC8"/>
    <w:rsid w:val="00A151AC"/>
    <w:rsid w:val="00A1557A"/>
    <w:rsid w:val="00A1585C"/>
    <w:rsid w:val="00A15A37"/>
    <w:rsid w:val="00A15B49"/>
    <w:rsid w:val="00A165AD"/>
    <w:rsid w:val="00A16795"/>
    <w:rsid w:val="00A168C1"/>
    <w:rsid w:val="00A16BC0"/>
    <w:rsid w:val="00A16DDF"/>
    <w:rsid w:val="00A16EE7"/>
    <w:rsid w:val="00A16F64"/>
    <w:rsid w:val="00A170F8"/>
    <w:rsid w:val="00A1717D"/>
    <w:rsid w:val="00A17C14"/>
    <w:rsid w:val="00A17F49"/>
    <w:rsid w:val="00A20099"/>
    <w:rsid w:val="00A203A1"/>
    <w:rsid w:val="00A20465"/>
    <w:rsid w:val="00A20801"/>
    <w:rsid w:val="00A20A74"/>
    <w:rsid w:val="00A213AE"/>
    <w:rsid w:val="00A2144A"/>
    <w:rsid w:val="00A21598"/>
    <w:rsid w:val="00A21AFE"/>
    <w:rsid w:val="00A21B1B"/>
    <w:rsid w:val="00A21B93"/>
    <w:rsid w:val="00A21F3B"/>
    <w:rsid w:val="00A21FC6"/>
    <w:rsid w:val="00A21FF0"/>
    <w:rsid w:val="00A22193"/>
    <w:rsid w:val="00A228AA"/>
    <w:rsid w:val="00A22B1F"/>
    <w:rsid w:val="00A23071"/>
    <w:rsid w:val="00A23493"/>
    <w:rsid w:val="00A23793"/>
    <w:rsid w:val="00A23D18"/>
    <w:rsid w:val="00A23DA0"/>
    <w:rsid w:val="00A2420C"/>
    <w:rsid w:val="00A24463"/>
    <w:rsid w:val="00A2480C"/>
    <w:rsid w:val="00A24E3F"/>
    <w:rsid w:val="00A251A9"/>
    <w:rsid w:val="00A25475"/>
    <w:rsid w:val="00A2581E"/>
    <w:rsid w:val="00A258B5"/>
    <w:rsid w:val="00A25CA2"/>
    <w:rsid w:val="00A25E5B"/>
    <w:rsid w:val="00A25F7C"/>
    <w:rsid w:val="00A26292"/>
    <w:rsid w:val="00A265E3"/>
    <w:rsid w:val="00A26766"/>
    <w:rsid w:val="00A2683B"/>
    <w:rsid w:val="00A26F96"/>
    <w:rsid w:val="00A27086"/>
    <w:rsid w:val="00A271ED"/>
    <w:rsid w:val="00A27448"/>
    <w:rsid w:val="00A27933"/>
    <w:rsid w:val="00A2793E"/>
    <w:rsid w:val="00A27C35"/>
    <w:rsid w:val="00A27D63"/>
    <w:rsid w:val="00A27FAC"/>
    <w:rsid w:val="00A30275"/>
    <w:rsid w:val="00A304AC"/>
    <w:rsid w:val="00A30506"/>
    <w:rsid w:val="00A30A9C"/>
    <w:rsid w:val="00A30ADB"/>
    <w:rsid w:val="00A30B24"/>
    <w:rsid w:val="00A30B9E"/>
    <w:rsid w:val="00A30BED"/>
    <w:rsid w:val="00A30C6F"/>
    <w:rsid w:val="00A30D1B"/>
    <w:rsid w:val="00A3113D"/>
    <w:rsid w:val="00A3136C"/>
    <w:rsid w:val="00A31458"/>
    <w:rsid w:val="00A314B3"/>
    <w:rsid w:val="00A31BF6"/>
    <w:rsid w:val="00A31F97"/>
    <w:rsid w:val="00A31FCC"/>
    <w:rsid w:val="00A32464"/>
    <w:rsid w:val="00A32752"/>
    <w:rsid w:val="00A32A05"/>
    <w:rsid w:val="00A32E7E"/>
    <w:rsid w:val="00A3312A"/>
    <w:rsid w:val="00A33405"/>
    <w:rsid w:val="00A337A4"/>
    <w:rsid w:val="00A338ED"/>
    <w:rsid w:val="00A33BE8"/>
    <w:rsid w:val="00A350E5"/>
    <w:rsid w:val="00A35D8E"/>
    <w:rsid w:val="00A35DB0"/>
    <w:rsid w:val="00A36C14"/>
    <w:rsid w:val="00A36F29"/>
    <w:rsid w:val="00A36F9F"/>
    <w:rsid w:val="00A37098"/>
    <w:rsid w:val="00A3732F"/>
    <w:rsid w:val="00A37360"/>
    <w:rsid w:val="00A376C8"/>
    <w:rsid w:val="00A37B67"/>
    <w:rsid w:val="00A37CEA"/>
    <w:rsid w:val="00A4014B"/>
    <w:rsid w:val="00A40185"/>
    <w:rsid w:val="00A40F34"/>
    <w:rsid w:val="00A4130A"/>
    <w:rsid w:val="00A415DE"/>
    <w:rsid w:val="00A41659"/>
    <w:rsid w:val="00A417DE"/>
    <w:rsid w:val="00A41D96"/>
    <w:rsid w:val="00A41E77"/>
    <w:rsid w:val="00A42BC2"/>
    <w:rsid w:val="00A42EB6"/>
    <w:rsid w:val="00A43887"/>
    <w:rsid w:val="00A438C0"/>
    <w:rsid w:val="00A4496C"/>
    <w:rsid w:val="00A44B05"/>
    <w:rsid w:val="00A4517A"/>
    <w:rsid w:val="00A4517F"/>
    <w:rsid w:val="00A45796"/>
    <w:rsid w:val="00A4591E"/>
    <w:rsid w:val="00A46344"/>
    <w:rsid w:val="00A46658"/>
    <w:rsid w:val="00A46AAD"/>
    <w:rsid w:val="00A46B83"/>
    <w:rsid w:val="00A46C49"/>
    <w:rsid w:val="00A46E73"/>
    <w:rsid w:val="00A472B9"/>
    <w:rsid w:val="00A50180"/>
    <w:rsid w:val="00A503EE"/>
    <w:rsid w:val="00A504B5"/>
    <w:rsid w:val="00A506F9"/>
    <w:rsid w:val="00A50797"/>
    <w:rsid w:val="00A50957"/>
    <w:rsid w:val="00A50B24"/>
    <w:rsid w:val="00A50C56"/>
    <w:rsid w:val="00A50E1F"/>
    <w:rsid w:val="00A51FC5"/>
    <w:rsid w:val="00A52428"/>
    <w:rsid w:val="00A52C15"/>
    <w:rsid w:val="00A52D45"/>
    <w:rsid w:val="00A52E4A"/>
    <w:rsid w:val="00A533FD"/>
    <w:rsid w:val="00A5351F"/>
    <w:rsid w:val="00A5354F"/>
    <w:rsid w:val="00A53637"/>
    <w:rsid w:val="00A53794"/>
    <w:rsid w:val="00A53ADD"/>
    <w:rsid w:val="00A53B5F"/>
    <w:rsid w:val="00A53F4D"/>
    <w:rsid w:val="00A54005"/>
    <w:rsid w:val="00A54529"/>
    <w:rsid w:val="00A54B34"/>
    <w:rsid w:val="00A54CC7"/>
    <w:rsid w:val="00A55381"/>
    <w:rsid w:val="00A5575A"/>
    <w:rsid w:val="00A5580C"/>
    <w:rsid w:val="00A559C9"/>
    <w:rsid w:val="00A55A0A"/>
    <w:rsid w:val="00A55BA6"/>
    <w:rsid w:val="00A56055"/>
    <w:rsid w:val="00A56CCA"/>
    <w:rsid w:val="00A57316"/>
    <w:rsid w:val="00A576B7"/>
    <w:rsid w:val="00A57CF3"/>
    <w:rsid w:val="00A6033C"/>
    <w:rsid w:val="00A6072F"/>
    <w:rsid w:val="00A607B4"/>
    <w:rsid w:val="00A60843"/>
    <w:rsid w:val="00A60CB0"/>
    <w:rsid w:val="00A60DFC"/>
    <w:rsid w:val="00A60F2B"/>
    <w:rsid w:val="00A6118C"/>
    <w:rsid w:val="00A61A21"/>
    <w:rsid w:val="00A61B9C"/>
    <w:rsid w:val="00A61FF4"/>
    <w:rsid w:val="00A62166"/>
    <w:rsid w:val="00A62737"/>
    <w:rsid w:val="00A62AE1"/>
    <w:rsid w:val="00A638BE"/>
    <w:rsid w:val="00A639CC"/>
    <w:rsid w:val="00A63BC1"/>
    <w:rsid w:val="00A63D4D"/>
    <w:rsid w:val="00A642A3"/>
    <w:rsid w:val="00A64A30"/>
    <w:rsid w:val="00A64B60"/>
    <w:rsid w:val="00A64D32"/>
    <w:rsid w:val="00A65880"/>
    <w:rsid w:val="00A65B71"/>
    <w:rsid w:val="00A665CA"/>
    <w:rsid w:val="00A6664C"/>
    <w:rsid w:val="00A66662"/>
    <w:rsid w:val="00A6683B"/>
    <w:rsid w:val="00A670C0"/>
    <w:rsid w:val="00A67656"/>
    <w:rsid w:val="00A67950"/>
    <w:rsid w:val="00A67BB1"/>
    <w:rsid w:val="00A67BC0"/>
    <w:rsid w:val="00A707B8"/>
    <w:rsid w:val="00A70F58"/>
    <w:rsid w:val="00A710DC"/>
    <w:rsid w:val="00A71488"/>
    <w:rsid w:val="00A7181F"/>
    <w:rsid w:val="00A71AC1"/>
    <w:rsid w:val="00A7206A"/>
    <w:rsid w:val="00A7224F"/>
    <w:rsid w:val="00A722B6"/>
    <w:rsid w:val="00A72770"/>
    <w:rsid w:val="00A727EC"/>
    <w:rsid w:val="00A728DF"/>
    <w:rsid w:val="00A72BDE"/>
    <w:rsid w:val="00A72D3A"/>
    <w:rsid w:val="00A7317D"/>
    <w:rsid w:val="00A73980"/>
    <w:rsid w:val="00A739DA"/>
    <w:rsid w:val="00A742AE"/>
    <w:rsid w:val="00A742CB"/>
    <w:rsid w:val="00A74339"/>
    <w:rsid w:val="00A743C5"/>
    <w:rsid w:val="00A743E8"/>
    <w:rsid w:val="00A74775"/>
    <w:rsid w:val="00A747F1"/>
    <w:rsid w:val="00A748FA"/>
    <w:rsid w:val="00A74B0B"/>
    <w:rsid w:val="00A74E2D"/>
    <w:rsid w:val="00A750F9"/>
    <w:rsid w:val="00A75853"/>
    <w:rsid w:val="00A75B62"/>
    <w:rsid w:val="00A75E98"/>
    <w:rsid w:val="00A761A2"/>
    <w:rsid w:val="00A7674B"/>
    <w:rsid w:val="00A7689E"/>
    <w:rsid w:val="00A76AF2"/>
    <w:rsid w:val="00A7707D"/>
    <w:rsid w:val="00A771F8"/>
    <w:rsid w:val="00A77288"/>
    <w:rsid w:val="00A77971"/>
    <w:rsid w:val="00A77C01"/>
    <w:rsid w:val="00A8097E"/>
    <w:rsid w:val="00A80BB3"/>
    <w:rsid w:val="00A811F9"/>
    <w:rsid w:val="00A816F7"/>
    <w:rsid w:val="00A81C4D"/>
    <w:rsid w:val="00A81E60"/>
    <w:rsid w:val="00A8202C"/>
    <w:rsid w:val="00A82125"/>
    <w:rsid w:val="00A82129"/>
    <w:rsid w:val="00A82CB5"/>
    <w:rsid w:val="00A833F7"/>
    <w:rsid w:val="00A83577"/>
    <w:rsid w:val="00A83AB5"/>
    <w:rsid w:val="00A83D0F"/>
    <w:rsid w:val="00A83D53"/>
    <w:rsid w:val="00A83DDE"/>
    <w:rsid w:val="00A83E0A"/>
    <w:rsid w:val="00A83FA6"/>
    <w:rsid w:val="00A8435D"/>
    <w:rsid w:val="00A84702"/>
    <w:rsid w:val="00A84E7C"/>
    <w:rsid w:val="00A8554C"/>
    <w:rsid w:val="00A85E0F"/>
    <w:rsid w:val="00A863CA"/>
    <w:rsid w:val="00A864A3"/>
    <w:rsid w:val="00A86602"/>
    <w:rsid w:val="00A86816"/>
    <w:rsid w:val="00A86C13"/>
    <w:rsid w:val="00A86E0E"/>
    <w:rsid w:val="00A87287"/>
    <w:rsid w:val="00A874F7"/>
    <w:rsid w:val="00A8759C"/>
    <w:rsid w:val="00A8775A"/>
    <w:rsid w:val="00A8783A"/>
    <w:rsid w:val="00A87942"/>
    <w:rsid w:val="00A87CAC"/>
    <w:rsid w:val="00A901E1"/>
    <w:rsid w:val="00A90398"/>
    <w:rsid w:val="00A90C78"/>
    <w:rsid w:val="00A90DA6"/>
    <w:rsid w:val="00A90FA5"/>
    <w:rsid w:val="00A9135B"/>
    <w:rsid w:val="00A914C7"/>
    <w:rsid w:val="00A916A0"/>
    <w:rsid w:val="00A9187D"/>
    <w:rsid w:val="00A9198B"/>
    <w:rsid w:val="00A91A4B"/>
    <w:rsid w:val="00A91CA9"/>
    <w:rsid w:val="00A92191"/>
    <w:rsid w:val="00A921ED"/>
    <w:rsid w:val="00A937AE"/>
    <w:rsid w:val="00A93AFE"/>
    <w:rsid w:val="00A9402A"/>
    <w:rsid w:val="00A945C7"/>
    <w:rsid w:val="00A946C7"/>
    <w:rsid w:val="00A9478B"/>
    <w:rsid w:val="00A94B45"/>
    <w:rsid w:val="00A94C94"/>
    <w:rsid w:val="00A94E80"/>
    <w:rsid w:val="00A94EE8"/>
    <w:rsid w:val="00A94FEC"/>
    <w:rsid w:val="00A95341"/>
    <w:rsid w:val="00A956F4"/>
    <w:rsid w:val="00A958AF"/>
    <w:rsid w:val="00A958F1"/>
    <w:rsid w:val="00A95C56"/>
    <w:rsid w:val="00A960FC"/>
    <w:rsid w:val="00A966EB"/>
    <w:rsid w:val="00A96C2B"/>
    <w:rsid w:val="00A977A2"/>
    <w:rsid w:val="00A97CA2"/>
    <w:rsid w:val="00A97DF5"/>
    <w:rsid w:val="00AA04E5"/>
    <w:rsid w:val="00AA0B7B"/>
    <w:rsid w:val="00AA1032"/>
    <w:rsid w:val="00AA108A"/>
    <w:rsid w:val="00AA1148"/>
    <w:rsid w:val="00AA114B"/>
    <w:rsid w:val="00AA14BB"/>
    <w:rsid w:val="00AA1919"/>
    <w:rsid w:val="00AA1B15"/>
    <w:rsid w:val="00AA1D09"/>
    <w:rsid w:val="00AA1D33"/>
    <w:rsid w:val="00AA1EAE"/>
    <w:rsid w:val="00AA241F"/>
    <w:rsid w:val="00AA2549"/>
    <w:rsid w:val="00AA256E"/>
    <w:rsid w:val="00AA267F"/>
    <w:rsid w:val="00AA26F4"/>
    <w:rsid w:val="00AA2AA1"/>
    <w:rsid w:val="00AA2B30"/>
    <w:rsid w:val="00AA2C01"/>
    <w:rsid w:val="00AA2CF8"/>
    <w:rsid w:val="00AA3804"/>
    <w:rsid w:val="00AA3B35"/>
    <w:rsid w:val="00AA4265"/>
    <w:rsid w:val="00AA4481"/>
    <w:rsid w:val="00AA4657"/>
    <w:rsid w:val="00AA478F"/>
    <w:rsid w:val="00AA4F33"/>
    <w:rsid w:val="00AA5668"/>
    <w:rsid w:val="00AA5970"/>
    <w:rsid w:val="00AA5EE3"/>
    <w:rsid w:val="00AA6622"/>
    <w:rsid w:val="00AA69C0"/>
    <w:rsid w:val="00AA6B7E"/>
    <w:rsid w:val="00AA6E7C"/>
    <w:rsid w:val="00AA7475"/>
    <w:rsid w:val="00AA761F"/>
    <w:rsid w:val="00AA7A9A"/>
    <w:rsid w:val="00AB0887"/>
    <w:rsid w:val="00AB0F29"/>
    <w:rsid w:val="00AB1152"/>
    <w:rsid w:val="00AB14A4"/>
    <w:rsid w:val="00AB155F"/>
    <w:rsid w:val="00AB159D"/>
    <w:rsid w:val="00AB1833"/>
    <w:rsid w:val="00AB18DD"/>
    <w:rsid w:val="00AB1CC8"/>
    <w:rsid w:val="00AB2056"/>
    <w:rsid w:val="00AB21AB"/>
    <w:rsid w:val="00AB27D0"/>
    <w:rsid w:val="00AB297C"/>
    <w:rsid w:val="00AB2A7F"/>
    <w:rsid w:val="00AB2A84"/>
    <w:rsid w:val="00AB2B20"/>
    <w:rsid w:val="00AB2C17"/>
    <w:rsid w:val="00AB30E9"/>
    <w:rsid w:val="00AB31A7"/>
    <w:rsid w:val="00AB3259"/>
    <w:rsid w:val="00AB3745"/>
    <w:rsid w:val="00AB37FD"/>
    <w:rsid w:val="00AB388E"/>
    <w:rsid w:val="00AB3A70"/>
    <w:rsid w:val="00AB3F47"/>
    <w:rsid w:val="00AB3FC6"/>
    <w:rsid w:val="00AB49E1"/>
    <w:rsid w:val="00AB4C6D"/>
    <w:rsid w:val="00AB4C97"/>
    <w:rsid w:val="00AB4F1F"/>
    <w:rsid w:val="00AB5008"/>
    <w:rsid w:val="00AB519F"/>
    <w:rsid w:val="00AB5261"/>
    <w:rsid w:val="00AB5499"/>
    <w:rsid w:val="00AB554B"/>
    <w:rsid w:val="00AB5587"/>
    <w:rsid w:val="00AB5734"/>
    <w:rsid w:val="00AB57FA"/>
    <w:rsid w:val="00AB58B8"/>
    <w:rsid w:val="00AB6C0F"/>
    <w:rsid w:val="00AB6F42"/>
    <w:rsid w:val="00AB7372"/>
    <w:rsid w:val="00AB7872"/>
    <w:rsid w:val="00AB78C9"/>
    <w:rsid w:val="00AB7A30"/>
    <w:rsid w:val="00AC01CF"/>
    <w:rsid w:val="00AC03CF"/>
    <w:rsid w:val="00AC0896"/>
    <w:rsid w:val="00AC0B58"/>
    <w:rsid w:val="00AC185C"/>
    <w:rsid w:val="00AC1B08"/>
    <w:rsid w:val="00AC1FB7"/>
    <w:rsid w:val="00AC23FE"/>
    <w:rsid w:val="00AC2C19"/>
    <w:rsid w:val="00AC2DE1"/>
    <w:rsid w:val="00AC2E2E"/>
    <w:rsid w:val="00AC3502"/>
    <w:rsid w:val="00AC3573"/>
    <w:rsid w:val="00AC360A"/>
    <w:rsid w:val="00AC3963"/>
    <w:rsid w:val="00AC3DE8"/>
    <w:rsid w:val="00AC40E0"/>
    <w:rsid w:val="00AC47AD"/>
    <w:rsid w:val="00AC49BE"/>
    <w:rsid w:val="00AC4B63"/>
    <w:rsid w:val="00AC4D60"/>
    <w:rsid w:val="00AC501C"/>
    <w:rsid w:val="00AC581B"/>
    <w:rsid w:val="00AC5872"/>
    <w:rsid w:val="00AC599D"/>
    <w:rsid w:val="00AC5A75"/>
    <w:rsid w:val="00AC5E54"/>
    <w:rsid w:val="00AC5E7E"/>
    <w:rsid w:val="00AC6174"/>
    <w:rsid w:val="00AC61EF"/>
    <w:rsid w:val="00AC6495"/>
    <w:rsid w:val="00AC7457"/>
    <w:rsid w:val="00AD085C"/>
    <w:rsid w:val="00AD090A"/>
    <w:rsid w:val="00AD0B3F"/>
    <w:rsid w:val="00AD0D77"/>
    <w:rsid w:val="00AD170E"/>
    <w:rsid w:val="00AD1B49"/>
    <w:rsid w:val="00AD2338"/>
    <w:rsid w:val="00AD242E"/>
    <w:rsid w:val="00AD2494"/>
    <w:rsid w:val="00AD283C"/>
    <w:rsid w:val="00AD295C"/>
    <w:rsid w:val="00AD2DB1"/>
    <w:rsid w:val="00AD30C7"/>
    <w:rsid w:val="00AD30E7"/>
    <w:rsid w:val="00AD3346"/>
    <w:rsid w:val="00AD363D"/>
    <w:rsid w:val="00AD454E"/>
    <w:rsid w:val="00AD4608"/>
    <w:rsid w:val="00AD574F"/>
    <w:rsid w:val="00AD57B4"/>
    <w:rsid w:val="00AD5873"/>
    <w:rsid w:val="00AD5C82"/>
    <w:rsid w:val="00AD5DAF"/>
    <w:rsid w:val="00AD7126"/>
    <w:rsid w:val="00AD7206"/>
    <w:rsid w:val="00AD7411"/>
    <w:rsid w:val="00AD749B"/>
    <w:rsid w:val="00AD7716"/>
    <w:rsid w:val="00AD7FC8"/>
    <w:rsid w:val="00AE00A7"/>
    <w:rsid w:val="00AE0372"/>
    <w:rsid w:val="00AE0713"/>
    <w:rsid w:val="00AE0A99"/>
    <w:rsid w:val="00AE0D50"/>
    <w:rsid w:val="00AE0DF4"/>
    <w:rsid w:val="00AE0F5E"/>
    <w:rsid w:val="00AE1090"/>
    <w:rsid w:val="00AE1189"/>
    <w:rsid w:val="00AE1390"/>
    <w:rsid w:val="00AE160A"/>
    <w:rsid w:val="00AE19CC"/>
    <w:rsid w:val="00AE1C32"/>
    <w:rsid w:val="00AE1C94"/>
    <w:rsid w:val="00AE1EF4"/>
    <w:rsid w:val="00AE1F2A"/>
    <w:rsid w:val="00AE2376"/>
    <w:rsid w:val="00AE23B1"/>
    <w:rsid w:val="00AE25AD"/>
    <w:rsid w:val="00AE285A"/>
    <w:rsid w:val="00AE2C8B"/>
    <w:rsid w:val="00AE2DA8"/>
    <w:rsid w:val="00AE320B"/>
    <w:rsid w:val="00AE3BC7"/>
    <w:rsid w:val="00AE4CD5"/>
    <w:rsid w:val="00AE4E31"/>
    <w:rsid w:val="00AE5093"/>
    <w:rsid w:val="00AE5BCC"/>
    <w:rsid w:val="00AE5D4A"/>
    <w:rsid w:val="00AE5D60"/>
    <w:rsid w:val="00AE5F2F"/>
    <w:rsid w:val="00AE643A"/>
    <w:rsid w:val="00AE66F2"/>
    <w:rsid w:val="00AE68CB"/>
    <w:rsid w:val="00AE6B5B"/>
    <w:rsid w:val="00AE6F5C"/>
    <w:rsid w:val="00AE7063"/>
    <w:rsid w:val="00AE70B1"/>
    <w:rsid w:val="00AE7289"/>
    <w:rsid w:val="00AE732B"/>
    <w:rsid w:val="00AE7332"/>
    <w:rsid w:val="00AE7F49"/>
    <w:rsid w:val="00AF01F5"/>
    <w:rsid w:val="00AF02FE"/>
    <w:rsid w:val="00AF07C8"/>
    <w:rsid w:val="00AF0DA2"/>
    <w:rsid w:val="00AF0FDE"/>
    <w:rsid w:val="00AF0FEF"/>
    <w:rsid w:val="00AF15ED"/>
    <w:rsid w:val="00AF182C"/>
    <w:rsid w:val="00AF1872"/>
    <w:rsid w:val="00AF1DB2"/>
    <w:rsid w:val="00AF1E12"/>
    <w:rsid w:val="00AF280B"/>
    <w:rsid w:val="00AF2C02"/>
    <w:rsid w:val="00AF2D41"/>
    <w:rsid w:val="00AF2D74"/>
    <w:rsid w:val="00AF2EBB"/>
    <w:rsid w:val="00AF32C2"/>
    <w:rsid w:val="00AF36C7"/>
    <w:rsid w:val="00AF36FE"/>
    <w:rsid w:val="00AF3DF6"/>
    <w:rsid w:val="00AF4194"/>
    <w:rsid w:val="00AF41F3"/>
    <w:rsid w:val="00AF43CE"/>
    <w:rsid w:val="00AF4B09"/>
    <w:rsid w:val="00AF4BEE"/>
    <w:rsid w:val="00AF4D42"/>
    <w:rsid w:val="00AF5336"/>
    <w:rsid w:val="00AF56BB"/>
    <w:rsid w:val="00AF5D45"/>
    <w:rsid w:val="00AF639E"/>
    <w:rsid w:val="00AF6425"/>
    <w:rsid w:val="00AF647D"/>
    <w:rsid w:val="00AF648B"/>
    <w:rsid w:val="00AF64AA"/>
    <w:rsid w:val="00AF68CC"/>
    <w:rsid w:val="00AF6979"/>
    <w:rsid w:val="00AF6D7D"/>
    <w:rsid w:val="00AF6F6E"/>
    <w:rsid w:val="00AF71F9"/>
    <w:rsid w:val="00AF757E"/>
    <w:rsid w:val="00AF76DF"/>
    <w:rsid w:val="00AF7882"/>
    <w:rsid w:val="00AF79B9"/>
    <w:rsid w:val="00AF7F4D"/>
    <w:rsid w:val="00B000A6"/>
    <w:rsid w:val="00B0014E"/>
    <w:rsid w:val="00B00F9A"/>
    <w:rsid w:val="00B01333"/>
    <w:rsid w:val="00B0134A"/>
    <w:rsid w:val="00B017B3"/>
    <w:rsid w:val="00B01854"/>
    <w:rsid w:val="00B01933"/>
    <w:rsid w:val="00B0223A"/>
    <w:rsid w:val="00B022BB"/>
    <w:rsid w:val="00B02BC6"/>
    <w:rsid w:val="00B02E91"/>
    <w:rsid w:val="00B03226"/>
    <w:rsid w:val="00B0342D"/>
    <w:rsid w:val="00B03916"/>
    <w:rsid w:val="00B03990"/>
    <w:rsid w:val="00B03E9A"/>
    <w:rsid w:val="00B04168"/>
    <w:rsid w:val="00B0449F"/>
    <w:rsid w:val="00B044C2"/>
    <w:rsid w:val="00B0470E"/>
    <w:rsid w:val="00B04D86"/>
    <w:rsid w:val="00B05299"/>
    <w:rsid w:val="00B052BF"/>
    <w:rsid w:val="00B05575"/>
    <w:rsid w:val="00B05C3C"/>
    <w:rsid w:val="00B05DDF"/>
    <w:rsid w:val="00B05DEC"/>
    <w:rsid w:val="00B06312"/>
    <w:rsid w:val="00B06437"/>
    <w:rsid w:val="00B065B0"/>
    <w:rsid w:val="00B0669A"/>
    <w:rsid w:val="00B0699C"/>
    <w:rsid w:val="00B069AA"/>
    <w:rsid w:val="00B06A8A"/>
    <w:rsid w:val="00B06B73"/>
    <w:rsid w:val="00B07B19"/>
    <w:rsid w:val="00B07F0E"/>
    <w:rsid w:val="00B07F7E"/>
    <w:rsid w:val="00B10191"/>
    <w:rsid w:val="00B10425"/>
    <w:rsid w:val="00B10588"/>
    <w:rsid w:val="00B10AB1"/>
    <w:rsid w:val="00B10B3A"/>
    <w:rsid w:val="00B11264"/>
    <w:rsid w:val="00B11CC8"/>
    <w:rsid w:val="00B11D55"/>
    <w:rsid w:val="00B1214A"/>
    <w:rsid w:val="00B1218F"/>
    <w:rsid w:val="00B124AE"/>
    <w:rsid w:val="00B12704"/>
    <w:rsid w:val="00B12789"/>
    <w:rsid w:val="00B12C3A"/>
    <w:rsid w:val="00B12C6F"/>
    <w:rsid w:val="00B12D9C"/>
    <w:rsid w:val="00B13A66"/>
    <w:rsid w:val="00B13E87"/>
    <w:rsid w:val="00B1427F"/>
    <w:rsid w:val="00B14556"/>
    <w:rsid w:val="00B14AB6"/>
    <w:rsid w:val="00B14C4C"/>
    <w:rsid w:val="00B15279"/>
    <w:rsid w:val="00B15332"/>
    <w:rsid w:val="00B15457"/>
    <w:rsid w:val="00B15527"/>
    <w:rsid w:val="00B15540"/>
    <w:rsid w:val="00B15639"/>
    <w:rsid w:val="00B156E4"/>
    <w:rsid w:val="00B1599C"/>
    <w:rsid w:val="00B15A81"/>
    <w:rsid w:val="00B15B1A"/>
    <w:rsid w:val="00B15BAF"/>
    <w:rsid w:val="00B15F24"/>
    <w:rsid w:val="00B16096"/>
    <w:rsid w:val="00B160C3"/>
    <w:rsid w:val="00B161B5"/>
    <w:rsid w:val="00B1620F"/>
    <w:rsid w:val="00B1627F"/>
    <w:rsid w:val="00B172C1"/>
    <w:rsid w:val="00B17DF7"/>
    <w:rsid w:val="00B17F02"/>
    <w:rsid w:val="00B20055"/>
    <w:rsid w:val="00B203E7"/>
    <w:rsid w:val="00B20CC6"/>
    <w:rsid w:val="00B21C05"/>
    <w:rsid w:val="00B21C55"/>
    <w:rsid w:val="00B21DFC"/>
    <w:rsid w:val="00B22FCD"/>
    <w:rsid w:val="00B23192"/>
    <w:rsid w:val="00B23791"/>
    <w:rsid w:val="00B24161"/>
    <w:rsid w:val="00B24264"/>
    <w:rsid w:val="00B24DCA"/>
    <w:rsid w:val="00B255B1"/>
    <w:rsid w:val="00B25713"/>
    <w:rsid w:val="00B258DC"/>
    <w:rsid w:val="00B25A3C"/>
    <w:rsid w:val="00B2643F"/>
    <w:rsid w:val="00B2652C"/>
    <w:rsid w:val="00B267B6"/>
    <w:rsid w:val="00B2736C"/>
    <w:rsid w:val="00B27AD5"/>
    <w:rsid w:val="00B27B53"/>
    <w:rsid w:val="00B27C95"/>
    <w:rsid w:val="00B27F38"/>
    <w:rsid w:val="00B30118"/>
    <w:rsid w:val="00B3035B"/>
    <w:rsid w:val="00B30456"/>
    <w:rsid w:val="00B30689"/>
    <w:rsid w:val="00B30F87"/>
    <w:rsid w:val="00B30FE3"/>
    <w:rsid w:val="00B311A3"/>
    <w:rsid w:val="00B31816"/>
    <w:rsid w:val="00B31D23"/>
    <w:rsid w:val="00B32573"/>
    <w:rsid w:val="00B327A9"/>
    <w:rsid w:val="00B32F0A"/>
    <w:rsid w:val="00B32F68"/>
    <w:rsid w:val="00B33072"/>
    <w:rsid w:val="00B33212"/>
    <w:rsid w:val="00B33274"/>
    <w:rsid w:val="00B33766"/>
    <w:rsid w:val="00B33902"/>
    <w:rsid w:val="00B33BCF"/>
    <w:rsid w:val="00B34425"/>
    <w:rsid w:val="00B345B7"/>
    <w:rsid w:val="00B3465E"/>
    <w:rsid w:val="00B3478A"/>
    <w:rsid w:val="00B34DD7"/>
    <w:rsid w:val="00B35079"/>
    <w:rsid w:val="00B352B8"/>
    <w:rsid w:val="00B3572B"/>
    <w:rsid w:val="00B35F74"/>
    <w:rsid w:val="00B36523"/>
    <w:rsid w:val="00B36A83"/>
    <w:rsid w:val="00B36C45"/>
    <w:rsid w:val="00B36D96"/>
    <w:rsid w:val="00B36E53"/>
    <w:rsid w:val="00B371B7"/>
    <w:rsid w:val="00B3748D"/>
    <w:rsid w:val="00B3788A"/>
    <w:rsid w:val="00B378F6"/>
    <w:rsid w:val="00B37F22"/>
    <w:rsid w:val="00B40C6D"/>
    <w:rsid w:val="00B40D2E"/>
    <w:rsid w:val="00B41015"/>
    <w:rsid w:val="00B411D9"/>
    <w:rsid w:val="00B4142F"/>
    <w:rsid w:val="00B419F5"/>
    <w:rsid w:val="00B41E2B"/>
    <w:rsid w:val="00B41EF9"/>
    <w:rsid w:val="00B42106"/>
    <w:rsid w:val="00B42444"/>
    <w:rsid w:val="00B42A64"/>
    <w:rsid w:val="00B435D6"/>
    <w:rsid w:val="00B437F1"/>
    <w:rsid w:val="00B43F0F"/>
    <w:rsid w:val="00B44010"/>
    <w:rsid w:val="00B442B7"/>
    <w:rsid w:val="00B44338"/>
    <w:rsid w:val="00B44AC5"/>
    <w:rsid w:val="00B44D46"/>
    <w:rsid w:val="00B44EA0"/>
    <w:rsid w:val="00B4570C"/>
    <w:rsid w:val="00B46153"/>
    <w:rsid w:val="00B4665D"/>
    <w:rsid w:val="00B467CC"/>
    <w:rsid w:val="00B46B54"/>
    <w:rsid w:val="00B46B69"/>
    <w:rsid w:val="00B46FBD"/>
    <w:rsid w:val="00B4746E"/>
    <w:rsid w:val="00B47510"/>
    <w:rsid w:val="00B476EA"/>
    <w:rsid w:val="00B477BC"/>
    <w:rsid w:val="00B47B5E"/>
    <w:rsid w:val="00B47B9F"/>
    <w:rsid w:val="00B50520"/>
    <w:rsid w:val="00B50F23"/>
    <w:rsid w:val="00B51A4A"/>
    <w:rsid w:val="00B52ADE"/>
    <w:rsid w:val="00B52C19"/>
    <w:rsid w:val="00B52EA4"/>
    <w:rsid w:val="00B53287"/>
    <w:rsid w:val="00B53470"/>
    <w:rsid w:val="00B53B62"/>
    <w:rsid w:val="00B53B63"/>
    <w:rsid w:val="00B54E92"/>
    <w:rsid w:val="00B552FD"/>
    <w:rsid w:val="00B554B5"/>
    <w:rsid w:val="00B5595A"/>
    <w:rsid w:val="00B55B13"/>
    <w:rsid w:val="00B560BC"/>
    <w:rsid w:val="00B56438"/>
    <w:rsid w:val="00B565EC"/>
    <w:rsid w:val="00B5696B"/>
    <w:rsid w:val="00B56C7B"/>
    <w:rsid w:val="00B56CBE"/>
    <w:rsid w:val="00B56E3F"/>
    <w:rsid w:val="00B57535"/>
    <w:rsid w:val="00B57564"/>
    <w:rsid w:val="00B57B91"/>
    <w:rsid w:val="00B60538"/>
    <w:rsid w:val="00B60561"/>
    <w:rsid w:val="00B606C5"/>
    <w:rsid w:val="00B60FC4"/>
    <w:rsid w:val="00B61051"/>
    <w:rsid w:val="00B61244"/>
    <w:rsid w:val="00B61683"/>
    <w:rsid w:val="00B61805"/>
    <w:rsid w:val="00B61995"/>
    <w:rsid w:val="00B6206E"/>
    <w:rsid w:val="00B624E4"/>
    <w:rsid w:val="00B627D5"/>
    <w:rsid w:val="00B62954"/>
    <w:rsid w:val="00B62C6B"/>
    <w:rsid w:val="00B62CE0"/>
    <w:rsid w:val="00B62F27"/>
    <w:rsid w:val="00B6344A"/>
    <w:rsid w:val="00B637D7"/>
    <w:rsid w:val="00B637F0"/>
    <w:rsid w:val="00B638BA"/>
    <w:rsid w:val="00B6395C"/>
    <w:rsid w:val="00B63BF6"/>
    <w:rsid w:val="00B640F0"/>
    <w:rsid w:val="00B644E9"/>
    <w:rsid w:val="00B64DC6"/>
    <w:rsid w:val="00B64F76"/>
    <w:rsid w:val="00B650C3"/>
    <w:rsid w:val="00B652DF"/>
    <w:rsid w:val="00B6540E"/>
    <w:rsid w:val="00B654A7"/>
    <w:rsid w:val="00B65736"/>
    <w:rsid w:val="00B65FFA"/>
    <w:rsid w:val="00B660E0"/>
    <w:rsid w:val="00B661A7"/>
    <w:rsid w:val="00B661D4"/>
    <w:rsid w:val="00B6673F"/>
    <w:rsid w:val="00B6675C"/>
    <w:rsid w:val="00B668A4"/>
    <w:rsid w:val="00B66BCE"/>
    <w:rsid w:val="00B670B9"/>
    <w:rsid w:val="00B6715D"/>
    <w:rsid w:val="00B674D7"/>
    <w:rsid w:val="00B6759D"/>
    <w:rsid w:val="00B67CE5"/>
    <w:rsid w:val="00B70275"/>
    <w:rsid w:val="00B70294"/>
    <w:rsid w:val="00B709F1"/>
    <w:rsid w:val="00B709FA"/>
    <w:rsid w:val="00B70BA4"/>
    <w:rsid w:val="00B70D31"/>
    <w:rsid w:val="00B70E93"/>
    <w:rsid w:val="00B71183"/>
    <w:rsid w:val="00B71788"/>
    <w:rsid w:val="00B71D60"/>
    <w:rsid w:val="00B72339"/>
    <w:rsid w:val="00B727CC"/>
    <w:rsid w:val="00B728BA"/>
    <w:rsid w:val="00B72AE7"/>
    <w:rsid w:val="00B72C43"/>
    <w:rsid w:val="00B735CC"/>
    <w:rsid w:val="00B73EBD"/>
    <w:rsid w:val="00B73F1D"/>
    <w:rsid w:val="00B745D9"/>
    <w:rsid w:val="00B7486E"/>
    <w:rsid w:val="00B751C1"/>
    <w:rsid w:val="00B75A43"/>
    <w:rsid w:val="00B75FDE"/>
    <w:rsid w:val="00B75FE4"/>
    <w:rsid w:val="00B767B2"/>
    <w:rsid w:val="00B76CB8"/>
    <w:rsid w:val="00B77087"/>
    <w:rsid w:val="00B775B1"/>
    <w:rsid w:val="00B77A8F"/>
    <w:rsid w:val="00B77F43"/>
    <w:rsid w:val="00B80780"/>
    <w:rsid w:val="00B80AA1"/>
    <w:rsid w:val="00B80AC1"/>
    <w:rsid w:val="00B80D68"/>
    <w:rsid w:val="00B8118C"/>
    <w:rsid w:val="00B81523"/>
    <w:rsid w:val="00B81A66"/>
    <w:rsid w:val="00B81BA7"/>
    <w:rsid w:val="00B81D2F"/>
    <w:rsid w:val="00B828B5"/>
    <w:rsid w:val="00B831DC"/>
    <w:rsid w:val="00B83BAC"/>
    <w:rsid w:val="00B843C7"/>
    <w:rsid w:val="00B859E2"/>
    <w:rsid w:val="00B85BAC"/>
    <w:rsid w:val="00B85FC0"/>
    <w:rsid w:val="00B86480"/>
    <w:rsid w:val="00B8661E"/>
    <w:rsid w:val="00B86A2F"/>
    <w:rsid w:val="00B86C94"/>
    <w:rsid w:val="00B86CB7"/>
    <w:rsid w:val="00B86D77"/>
    <w:rsid w:val="00B86F38"/>
    <w:rsid w:val="00B86FF4"/>
    <w:rsid w:val="00B870BC"/>
    <w:rsid w:val="00B872A9"/>
    <w:rsid w:val="00B8777E"/>
    <w:rsid w:val="00B879E0"/>
    <w:rsid w:val="00B87B14"/>
    <w:rsid w:val="00B87F49"/>
    <w:rsid w:val="00B90113"/>
    <w:rsid w:val="00B90207"/>
    <w:rsid w:val="00B906F8"/>
    <w:rsid w:val="00B91C20"/>
    <w:rsid w:val="00B91F35"/>
    <w:rsid w:val="00B9212B"/>
    <w:rsid w:val="00B92683"/>
    <w:rsid w:val="00B92710"/>
    <w:rsid w:val="00B92890"/>
    <w:rsid w:val="00B92DD8"/>
    <w:rsid w:val="00B9334D"/>
    <w:rsid w:val="00B9349D"/>
    <w:rsid w:val="00B935CC"/>
    <w:rsid w:val="00B93874"/>
    <w:rsid w:val="00B93960"/>
    <w:rsid w:val="00B940B5"/>
    <w:rsid w:val="00B9435B"/>
    <w:rsid w:val="00B943D1"/>
    <w:rsid w:val="00B94931"/>
    <w:rsid w:val="00B95000"/>
    <w:rsid w:val="00B95654"/>
    <w:rsid w:val="00B9581B"/>
    <w:rsid w:val="00B96242"/>
    <w:rsid w:val="00B96312"/>
    <w:rsid w:val="00B963A0"/>
    <w:rsid w:val="00B967AC"/>
    <w:rsid w:val="00B96915"/>
    <w:rsid w:val="00B96E6C"/>
    <w:rsid w:val="00B9723D"/>
    <w:rsid w:val="00B97AAC"/>
    <w:rsid w:val="00B97EFA"/>
    <w:rsid w:val="00BA049B"/>
    <w:rsid w:val="00BA1207"/>
    <w:rsid w:val="00BA188B"/>
    <w:rsid w:val="00BA1A3F"/>
    <w:rsid w:val="00BA22A6"/>
    <w:rsid w:val="00BA24CD"/>
    <w:rsid w:val="00BA2596"/>
    <w:rsid w:val="00BA2ABD"/>
    <w:rsid w:val="00BA2BF2"/>
    <w:rsid w:val="00BA3474"/>
    <w:rsid w:val="00BA3891"/>
    <w:rsid w:val="00BA39E4"/>
    <w:rsid w:val="00BA4112"/>
    <w:rsid w:val="00BA4145"/>
    <w:rsid w:val="00BA431E"/>
    <w:rsid w:val="00BA4364"/>
    <w:rsid w:val="00BA43D2"/>
    <w:rsid w:val="00BA501B"/>
    <w:rsid w:val="00BA5022"/>
    <w:rsid w:val="00BA50C1"/>
    <w:rsid w:val="00BA5291"/>
    <w:rsid w:val="00BA5EDE"/>
    <w:rsid w:val="00BA62E4"/>
    <w:rsid w:val="00BA641D"/>
    <w:rsid w:val="00BA6775"/>
    <w:rsid w:val="00BA686F"/>
    <w:rsid w:val="00BA6BCE"/>
    <w:rsid w:val="00BA6C89"/>
    <w:rsid w:val="00BA6E60"/>
    <w:rsid w:val="00BA78DE"/>
    <w:rsid w:val="00BA7FAF"/>
    <w:rsid w:val="00BB0261"/>
    <w:rsid w:val="00BB033D"/>
    <w:rsid w:val="00BB0376"/>
    <w:rsid w:val="00BB0437"/>
    <w:rsid w:val="00BB0438"/>
    <w:rsid w:val="00BB052C"/>
    <w:rsid w:val="00BB096E"/>
    <w:rsid w:val="00BB09DE"/>
    <w:rsid w:val="00BB10D6"/>
    <w:rsid w:val="00BB1553"/>
    <w:rsid w:val="00BB164F"/>
    <w:rsid w:val="00BB1A4D"/>
    <w:rsid w:val="00BB1B03"/>
    <w:rsid w:val="00BB1C05"/>
    <w:rsid w:val="00BB209A"/>
    <w:rsid w:val="00BB2151"/>
    <w:rsid w:val="00BB23A5"/>
    <w:rsid w:val="00BB24D2"/>
    <w:rsid w:val="00BB27EF"/>
    <w:rsid w:val="00BB2A59"/>
    <w:rsid w:val="00BB300D"/>
    <w:rsid w:val="00BB3401"/>
    <w:rsid w:val="00BB34EE"/>
    <w:rsid w:val="00BB387D"/>
    <w:rsid w:val="00BB38D1"/>
    <w:rsid w:val="00BB3E09"/>
    <w:rsid w:val="00BB42CB"/>
    <w:rsid w:val="00BB4581"/>
    <w:rsid w:val="00BB464B"/>
    <w:rsid w:val="00BB46DD"/>
    <w:rsid w:val="00BB4709"/>
    <w:rsid w:val="00BB48F0"/>
    <w:rsid w:val="00BB4DAF"/>
    <w:rsid w:val="00BB58C6"/>
    <w:rsid w:val="00BB591E"/>
    <w:rsid w:val="00BB5D6C"/>
    <w:rsid w:val="00BB5E74"/>
    <w:rsid w:val="00BB6027"/>
    <w:rsid w:val="00BB6085"/>
    <w:rsid w:val="00BB623C"/>
    <w:rsid w:val="00BB6AA4"/>
    <w:rsid w:val="00BB6EF5"/>
    <w:rsid w:val="00BB6F09"/>
    <w:rsid w:val="00BB7265"/>
    <w:rsid w:val="00BB7621"/>
    <w:rsid w:val="00BB7F26"/>
    <w:rsid w:val="00BC0317"/>
    <w:rsid w:val="00BC0FB2"/>
    <w:rsid w:val="00BC12E2"/>
    <w:rsid w:val="00BC152A"/>
    <w:rsid w:val="00BC1B3C"/>
    <w:rsid w:val="00BC1C2F"/>
    <w:rsid w:val="00BC2101"/>
    <w:rsid w:val="00BC245D"/>
    <w:rsid w:val="00BC29C6"/>
    <w:rsid w:val="00BC2C8A"/>
    <w:rsid w:val="00BC2F90"/>
    <w:rsid w:val="00BC2FB0"/>
    <w:rsid w:val="00BC331D"/>
    <w:rsid w:val="00BC4B75"/>
    <w:rsid w:val="00BC4CD0"/>
    <w:rsid w:val="00BC4DA3"/>
    <w:rsid w:val="00BC4F31"/>
    <w:rsid w:val="00BC5768"/>
    <w:rsid w:val="00BC59CF"/>
    <w:rsid w:val="00BC5ACD"/>
    <w:rsid w:val="00BC60E1"/>
    <w:rsid w:val="00BC6750"/>
    <w:rsid w:val="00BC6B8B"/>
    <w:rsid w:val="00BC6BF4"/>
    <w:rsid w:val="00BC71BB"/>
    <w:rsid w:val="00BC72F7"/>
    <w:rsid w:val="00BC7446"/>
    <w:rsid w:val="00BC78C7"/>
    <w:rsid w:val="00BC7936"/>
    <w:rsid w:val="00BC7E55"/>
    <w:rsid w:val="00BC7F8C"/>
    <w:rsid w:val="00BD0560"/>
    <w:rsid w:val="00BD083B"/>
    <w:rsid w:val="00BD1601"/>
    <w:rsid w:val="00BD1CBE"/>
    <w:rsid w:val="00BD25F5"/>
    <w:rsid w:val="00BD37BE"/>
    <w:rsid w:val="00BD3B12"/>
    <w:rsid w:val="00BD3F16"/>
    <w:rsid w:val="00BD43F2"/>
    <w:rsid w:val="00BD52D7"/>
    <w:rsid w:val="00BD5335"/>
    <w:rsid w:val="00BD5546"/>
    <w:rsid w:val="00BD55E9"/>
    <w:rsid w:val="00BD5B4A"/>
    <w:rsid w:val="00BD5C58"/>
    <w:rsid w:val="00BD5FBA"/>
    <w:rsid w:val="00BD64E2"/>
    <w:rsid w:val="00BD6765"/>
    <w:rsid w:val="00BD6925"/>
    <w:rsid w:val="00BD760B"/>
    <w:rsid w:val="00BD7A54"/>
    <w:rsid w:val="00BE09EF"/>
    <w:rsid w:val="00BE0A21"/>
    <w:rsid w:val="00BE0AB2"/>
    <w:rsid w:val="00BE0D77"/>
    <w:rsid w:val="00BE0F56"/>
    <w:rsid w:val="00BE106F"/>
    <w:rsid w:val="00BE1441"/>
    <w:rsid w:val="00BE1519"/>
    <w:rsid w:val="00BE16AF"/>
    <w:rsid w:val="00BE18AF"/>
    <w:rsid w:val="00BE194E"/>
    <w:rsid w:val="00BE1C56"/>
    <w:rsid w:val="00BE23A9"/>
    <w:rsid w:val="00BE259D"/>
    <w:rsid w:val="00BE262B"/>
    <w:rsid w:val="00BE3065"/>
    <w:rsid w:val="00BE361D"/>
    <w:rsid w:val="00BE3759"/>
    <w:rsid w:val="00BE43E7"/>
    <w:rsid w:val="00BE4751"/>
    <w:rsid w:val="00BE4765"/>
    <w:rsid w:val="00BE4A4A"/>
    <w:rsid w:val="00BE5045"/>
    <w:rsid w:val="00BE51DB"/>
    <w:rsid w:val="00BE5319"/>
    <w:rsid w:val="00BE5B27"/>
    <w:rsid w:val="00BE5D6F"/>
    <w:rsid w:val="00BE62EE"/>
    <w:rsid w:val="00BE640D"/>
    <w:rsid w:val="00BE651E"/>
    <w:rsid w:val="00BE76D9"/>
    <w:rsid w:val="00BE7CC9"/>
    <w:rsid w:val="00BE7F04"/>
    <w:rsid w:val="00BF0175"/>
    <w:rsid w:val="00BF07A2"/>
    <w:rsid w:val="00BF0CEE"/>
    <w:rsid w:val="00BF0E1F"/>
    <w:rsid w:val="00BF1673"/>
    <w:rsid w:val="00BF1FC8"/>
    <w:rsid w:val="00BF21B5"/>
    <w:rsid w:val="00BF27CB"/>
    <w:rsid w:val="00BF2986"/>
    <w:rsid w:val="00BF2C0E"/>
    <w:rsid w:val="00BF2CC3"/>
    <w:rsid w:val="00BF2EAB"/>
    <w:rsid w:val="00BF2F95"/>
    <w:rsid w:val="00BF313B"/>
    <w:rsid w:val="00BF3F93"/>
    <w:rsid w:val="00BF40AF"/>
    <w:rsid w:val="00BF465B"/>
    <w:rsid w:val="00BF48A1"/>
    <w:rsid w:val="00BF4F32"/>
    <w:rsid w:val="00BF58AC"/>
    <w:rsid w:val="00BF635F"/>
    <w:rsid w:val="00BF7109"/>
    <w:rsid w:val="00BF7586"/>
    <w:rsid w:val="00C0012B"/>
    <w:rsid w:val="00C001D7"/>
    <w:rsid w:val="00C0050E"/>
    <w:rsid w:val="00C00EE7"/>
    <w:rsid w:val="00C00F51"/>
    <w:rsid w:val="00C00F83"/>
    <w:rsid w:val="00C00FD8"/>
    <w:rsid w:val="00C0123C"/>
    <w:rsid w:val="00C01788"/>
    <w:rsid w:val="00C020A3"/>
    <w:rsid w:val="00C0246F"/>
    <w:rsid w:val="00C024E5"/>
    <w:rsid w:val="00C0276F"/>
    <w:rsid w:val="00C0277E"/>
    <w:rsid w:val="00C028F7"/>
    <w:rsid w:val="00C02AD8"/>
    <w:rsid w:val="00C02B88"/>
    <w:rsid w:val="00C02CD9"/>
    <w:rsid w:val="00C0362D"/>
    <w:rsid w:val="00C039DB"/>
    <w:rsid w:val="00C03CA0"/>
    <w:rsid w:val="00C03EAD"/>
    <w:rsid w:val="00C04242"/>
    <w:rsid w:val="00C05666"/>
    <w:rsid w:val="00C05913"/>
    <w:rsid w:val="00C05A1C"/>
    <w:rsid w:val="00C05CA3"/>
    <w:rsid w:val="00C06567"/>
    <w:rsid w:val="00C06AE5"/>
    <w:rsid w:val="00C06BFF"/>
    <w:rsid w:val="00C06CF9"/>
    <w:rsid w:val="00C06DBF"/>
    <w:rsid w:val="00C073F9"/>
    <w:rsid w:val="00C10057"/>
    <w:rsid w:val="00C101DB"/>
    <w:rsid w:val="00C10661"/>
    <w:rsid w:val="00C107BB"/>
    <w:rsid w:val="00C107EF"/>
    <w:rsid w:val="00C10BE5"/>
    <w:rsid w:val="00C10D56"/>
    <w:rsid w:val="00C11ABC"/>
    <w:rsid w:val="00C11D8B"/>
    <w:rsid w:val="00C11DD1"/>
    <w:rsid w:val="00C12040"/>
    <w:rsid w:val="00C121B9"/>
    <w:rsid w:val="00C12430"/>
    <w:rsid w:val="00C12A19"/>
    <w:rsid w:val="00C13243"/>
    <w:rsid w:val="00C13280"/>
    <w:rsid w:val="00C135E7"/>
    <w:rsid w:val="00C1363A"/>
    <w:rsid w:val="00C1363C"/>
    <w:rsid w:val="00C13715"/>
    <w:rsid w:val="00C138D2"/>
    <w:rsid w:val="00C147D4"/>
    <w:rsid w:val="00C148B0"/>
    <w:rsid w:val="00C148D1"/>
    <w:rsid w:val="00C1498E"/>
    <w:rsid w:val="00C14B48"/>
    <w:rsid w:val="00C15044"/>
    <w:rsid w:val="00C157D3"/>
    <w:rsid w:val="00C15B14"/>
    <w:rsid w:val="00C1625A"/>
    <w:rsid w:val="00C1628E"/>
    <w:rsid w:val="00C16513"/>
    <w:rsid w:val="00C16AE4"/>
    <w:rsid w:val="00C16BE9"/>
    <w:rsid w:val="00C16D63"/>
    <w:rsid w:val="00C16D7A"/>
    <w:rsid w:val="00C16D82"/>
    <w:rsid w:val="00C1711F"/>
    <w:rsid w:val="00C1716A"/>
    <w:rsid w:val="00C171E9"/>
    <w:rsid w:val="00C17605"/>
    <w:rsid w:val="00C1764A"/>
    <w:rsid w:val="00C1773F"/>
    <w:rsid w:val="00C17F16"/>
    <w:rsid w:val="00C17F3B"/>
    <w:rsid w:val="00C200DF"/>
    <w:rsid w:val="00C20657"/>
    <w:rsid w:val="00C2070F"/>
    <w:rsid w:val="00C20775"/>
    <w:rsid w:val="00C208E9"/>
    <w:rsid w:val="00C21344"/>
    <w:rsid w:val="00C2139C"/>
    <w:rsid w:val="00C21467"/>
    <w:rsid w:val="00C220E6"/>
    <w:rsid w:val="00C22230"/>
    <w:rsid w:val="00C223AC"/>
    <w:rsid w:val="00C2296C"/>
    <w:rsid w:val="00C22CF1"/>
    <w:rsid w:val="00C23A40"/>
    <w:rsid w:val="00C23CA0"/>
    <w:rsid w:val="00C23E62"/>
    <w:rsid w:val="00C243A0"/>
    <w:rsid w:val="00C243FC"/>
    <w:rsid w:val="00C24432"/>
    <w:rsid w:val="00C24764"/>
    <w:rsid w:val="00C24A0C"/>
    <w:rsid w:val="00C2512C"/>
    <w:rsid w:val="00C25142"/>
    <w:rsid w:val="00C2535C"/>
    <w:rsid w:val="00C254C5"/>
    <w:rsid w:val="00C25680"/>
    <w:rsid w:val="00C257CC"/>
    <w:rsid w:val="00C25A41"/>
    <w:rsid w:val="00C25E2A"/>
    <w:rsid w:val="00C25E88"/>
    <w:rsid w:val="00C26A77"/>
    <w:rsid w:val="00C26D8F"/>
    <w:rsid w:val="00C26F46"/>
    <w:rsid w:val="00C26FF6"/>
    <w:rsid w:val="00C272A5"/>
    <w:rsid w:val="00C272BA"/>
    <w:rsid w:val="00C27706"/>
    <w:rsid w:val="00C27A09"/>
    <w:rsid w:val="00C27A87"/>
    <w:rsid w:val="00C27BEC"/>
    <w:rsid w:val="00C3115D"/>
    <w:rsid w:val="00C313FF"/>
    <w:rsid w:val="00C319F5"/>
    <w:rsid w:val="00C324FD"/>
    <w:rsid w:val="00C327AA"/>
    <w:rsid w:val="00C32B0E"/>
    <w:rsid w:val="00C32B63"/>
    <w:rsid w:val="00C32EEB"/>
    <w:rsid w:val="00C33079"/>
    <w:rsid w:val="00C336D5"/>
    <w:rsid w:val="00C33977"/>
    <w:rsid w:val="00C33A2F"/>
    <w:rsid w:val="00C33FE5"/>
    <w:rsid w:val="00C34240"/>
    <w:rsid w:val="00C34412"/>
    <w:rsid w:val="00C3464D"/>
    <w:rsid w:val="00C34FFF"/>
    <w:rsid w:val="00C35118"/>
    <w:rsid w:val="00C353D3"/>
    <w:rsid w:val="00C355EF"/>
    <w:rsid w:val="00C36030"/>
    <w:rsid w:val="00C361DA"/>
    <w:rsid w:val="00C36204"/>
    <w:rsid w:val="00C3644F"/>
    <w:rsid w:val="00C3668E"/>
    <w:rsid w:val="00C37279"/>
    <w:rsid w:val="00C372F2"/>
    <w:rsid w:val="00C3735F"/>
    <w:rsid w:val="00C3774D"/>
    <w:rsid w:val="00C37AE5"/>
    <w:rsid w:val="00C37C14"/>
    <w:rsid w:val="00C4009F"/>
    <w:rsid w:val="00C404E2"/>
    <w:rsid w:val="00C405D8"/>
    <w:rsid w:val="00C40920"/>
    <w:rsid w:val="00C40EA6"/>
    <w:rsid w:val="00C40F4A"/>
    <w:rsid w:val="00C40F7B"/>
    <w:rsid w:val="00C41054"/>
    <w:rsid w:val="00C414B6"/>
    <w:rsid w:val="00C4152F"/>
    <w:rsid w:val="00C4153B"/>
    <w:rsid w:val="00C418A0"/>
    <w:rsid w:val="00C41A9F"/>
    <w:rsid w:val="00C41B6A"/>
    <w:rsid w:val="00C4202D"/>
    <w:rsid w:val="00C42130"/>
    <w:rsid w:val="00C4214E"/>
    <w:rsid w:val="00C4225E"/>
    <w:rsid w:val="00C42493"/>
    <w:rsid w:val="00C42510"/>
    <w:rsid w:val="00C42AAD"/>
    <w:rsid w:val="00C42ADB"/>
    <w:rsid w:val="00C42F50"/>
    <w:rsid w:val="00C43071"/>
    <w:rsid w:val="00C4325E"/>
    <w:rsid w:val="00C43686"/>
    <w:rsid w:val="00C43A20"/>
    <w:rsid w:val="00C43C9A"/>
    <w:rsid w:val="00C43CCC"/>
    <w:rsid w:val="00C43EEE"/>
    <w:rsid w:val="00C44024"/>
    <w:rsid w:val="00C4412A"/>
    <w:rsid w:val="00C4427F"/>
    <w:rsid w:val="00C44485"/>
    <w:rsid w:val="00C448A9"/>
    <w:rsid w:val="00C44AE4"/>
    <w:rsid w:val="00C44BFF"/>
    <w:rsid w:val="00C44C22"/>
    <w:rsid w:val="00C44C9E"/>
    <w:rsid w:val="00C44E42"/>
    <w:rsid w:val="00C45089"/>
    <w:rsid w:val="00C451B0"/>
    <w:rsid w:val="00C458FE"/>
    <w:rsid w:val="00C45982"/>
    <w:rsid w:val="00C4598D"/>
    <w:rsid w:val="00C45BB4"/>
    <w:rsid w:val="00C461DD"/>
    <w:rsid w:val="00C464D1"/>
    <w:rsid w:val="00C46A90"/>
    <w:rsid w:val="00C46B87"/>
    <w:rsid w:val="00C46BA4"/>
    <w:rsid w:val="00C478C2"/>
    <w:rsid w:val="00C4796D"/>
    <w:rsid w:val="00C47CEC"/>
    <w:rsid w:val="00C50177"/>
    <w:rsid w:val="00C50678"/>
    <w:rsid w:val="00C506E7"/>
    <w:rsid w:val="00C50E8F"/>
    <w:rsid w:val="00C50F71"/>
    <w:rsid w:val="00C51321"/>
    <w:rsid w:val="00C51977"/>
    <w:rsid w:val="00C51A9F"/>
    <w:rsid w:val="00C51CC9"/>
    <w:rsid w:val="00C523DB"/>
    <w:rsid w:val="00C528DC"/>
    <w:rsid w:val="00C5297A"/>
    <w:rsid w:val="00C52C10"/>
    <w:rsid w:val="00C52D6F"/>
    <w:rsid w:val="00C539FC"/>
    <w:rsid w:val="00C53B4F"/>
    <w:rsid w:val="00C53FD9"/>
    <w:rsid w:val="00C54049"/>
    <w:rsid w:val="00C540F7"/>
    <w:rsid w:val="00C5422E"/>
    <w:rsid w:val="00C54597"/>
    <w:rsid w:val="00C54967"/>
    <w:rsid w:val="00C553AF"/>
    <w:rsid w:val="00C55EB0"/>
    <w:rsid w:val="00C564F7"/>
    <w:rsid w:val="00C567DD"/>
    <w:rsid w:val="00C56E52"/>
    <w:rsid w:val="00C57026"/>
    <w:rsid w:val="00C57169"/>
    <w:rsid w:val="00C573A8"/>
    <w:rsid w:val="00C575F2"/>
    <w:rsid w:val="00C576DC"/>
    <w:rsid w:val="00C57A1D"/>
    <w:rsid w:val="00C57CB9"/>
    <w:rsid w:val="00C60397"/>
    <w:rsid w:val="00C606ED"/>
    <w:rsid w:val="00C61054"/>
    <w:rsid w:val="00C61059"/>
    <w:rsid w:val="00C61158"/>
    <w:rsid w:val="00C61342"/>
    <w:rsid w:val="00C613AA"/>
    <w:rsid w:val="00C613D3"/>
    <w:rsid w:val="00C614DE"/>
    <w:rsid w:val="00C614FD"/>
    <w:rsid w:val="00C61CA4"/>
    <w:rsid w:val="00C61CE3"/>
    <w:rsid w:val="00C61F74"/>
    <w:rsid w:val="00C6241F"/>
    <w:rsid w:val="00C626DA"/>
    <w:rsid w:val="00C6320B"/>
    <w:rsid w:val="00C63330"/>
    <w:rsid w:val="00C634E8"/>
    <w:rsid w:val="00C63734"/>
    <w:rsid w:val="00C637A0"/>
    <w:rsid w:val="00C6398C"/>
    <w:rsid w:val="00C63C8C"/>
    <w:rsid w:val="00C641C5"/>
    <w:rsid w:val="00C6446B"/>
    <w:rsid w:val="00C6449C"/>
    <w:rsid w:val="00C64637"/>
    <w:rsid w:val="00C64703"/>
    <w:rsid w:val="00C64A20"/>
    <w:rsid w:val="00C64AA8"/>
    <w:rsid w:val="00C64C7C"/>
    <w:rsid w:val="00C64CA8"/>
    <w:rsid w:val="00C64DA2"/>
    <w:rsid w:val="00C650FF"/>
    <w:rsid w:val="00C65335"/>
    <w:rsid w:val="00C6560D"/>
    <w:rsid w:val="00C65678"/>
    <w:rsid w:val="00C65964"/>
    <w:rsid w:val="00C659CB"/>
    <w:rsid w:val="00C65F85"/>
    <w:rsid w:val="00C66386"/>
    <w:rsid w:val="00C668A0"/>
    <w:rsid w:val="00C668DB"/>
    <w:rsid w:val="00C66A36"/>
    <w:rsid w:val="00C66F11"/>
    <w:rsid w:val="00C677BE"/>
    <w:rsid w:val="00C67B0B"/>
    <w:rsid w:val="00C703AF"/>
    <w:rsid w:val="00C70728"/>
    <w:rsid w:val="00C70A5B"/>
    <w:rsid w:val="00C70C7C"/>
    <w:rsid w:val="00C70DC9"/>
    <w:rsid w:val="00C70E73"/>
    <w:rsid w:val="00C70E74"/>
    <w:rsid w:val="00C71416"/>
    <w:rsid w:val="00C71824"/>
    <w:rsid w:val="00C71C38"/>
    <w:rsid w:val="00C72248"/>
    <w:rsid w:val="00C72285"/>
    <w:rsid w:val="00C729B6"/>
    <w:rsid w:val="00C73191"/>
    <w:rsid w:val="00C7334D"/>
    <w:rsid w:val="00C733E3"/>
    <w:rsid w:val="00C733FC"/>
    <w:rsid w:val="00C734CE"/>
    <w:rsid w:val="00C73CA6"/>
    <w:rsid w:val="00C73E80"/>
    <w:rsid w:val="00C7442C"/>
    <w:rsid w:val="00C74BEA"/>
    <w:rsid w:val="00C753F0"/>
    <w:rsid w:val="00C756FA"/>
    <w:rsid w:val="00C76470"/>
    <w:rsid w:val="00C764A3"/>
    <w:rsid w:val="00C767C9"/>
    <w:rsid w:val="00C768D2"/>
    <w:rsid w:val="00C76BEE"/>
    <w:rsid w:val="00C76C4C"/>
    <w:rsid w:val="00C76DE7"/>
    <w:rsid w:val="00C77115"/>
    <w:rsid w:val="00C7718B"/>
    <w:rsid w:val="00C77808"/>
    <w:rsid w:val="00C77924"/>
    <w:rsid w:val="00C77AE9"/>
    <w:rsid w:val="00C80236"/>
    <w:rsid w:val="00C8026A"/>
    <w:rsid w:val="00C805E7"/>
    <w:rsid w:val="00C80A7D"/>
    <w:rsid w:val="00C80B63"/>
    <w:rsid w:val="00C81341"/>
    <w:rsid w:val="00C81453"/>
    <w:rsid w:val="00C81A28"/>
    <w:rsid w:val="00C81AF2"/>
    <w:rsid w:val="00C81CBC"/>
    <w:rsid w:val="00C82022"/>
    <w:rsid w:val="00C82547"/>
    <w:rsid w:val="00C82B02"/>
    <w:rsid w:val="00C82F46"/>
    <w:rsid w:val="00C832D9"/>
    <w:rsid w:val="00C838DF"/>
    <w:rsid w:val="00C84798"/>
    <w:rsid w:val="00C851D0"/>
    <w:rsid w:val="00C852A8"/>
    <w:rsid w:val="00C855CE"/>
    <w:rsid w:val="00C860EA"/>
    <w:rsid w:val="00C86561"/>
    <w:rsid w:val="00C866B3"/>
    <w:rsid w:val="00C86DE0"/>
    <w:rsid w:val="00C86EFA"/>
    <w:rsid w:val="00C8708D"/>
    <w:rsid w:val="00C87121"/>
    <w:rsid w:val="00C871A4"/>
    <w:rsid w:val="00C87268"/>
    <w:rsid w:val="00C8729E"/>
    <w:rsid w:val="00C87430"/>
    <w:rsid w:val="00C874EF"/>
    <w:rsid w:val="00C87899"/>
    <w:rsid w:val="00C87EEE"/>
    <w:rsid w:val="00C87F50"/>
    <w:rsid w:val="00C87FCF"/>
    <w:rsid w:val="00C900DC"/>
    <w:rsid w:val="00C9056C"/>
    <w:rsid w:val="00C90580"/>
    <w:rsid w:val="00C90B3A"/>
    <w:rsid w:val="00C90D0B"/>
    <w:rsid w:val="00C90D20"/>
    <w:rsid w:val="00C90F14"/>
    <w:rsid w:val="00C91342"/>
    <w:rsid w:val="00C921DF"/>
    <w:rsid w:val="00C9269F"/>
    <w:rsid w:val="00C92CDD"/>
    <w:rsid w:val="00C92D15"/>
    <w:rsid w:val="00C92DF4"/>
    <w:rsid w:val="00C92EC2"/>
    <w:rsid w:val="00C92F07"/>
    <w:rsid w:val="00C93319"/>
    <w:rsid w:val="00C934BE"/>
    <w:rsid w:val="00C937F2"/>
    <w:rsid w:val="00C938AD"/>
    <w:rsid w:val="00C93CFC"/>
    <w:rsid w:val="00C93D50"/>
    <w:rsid w:val="00C9464B"/>
    <w:rsid w:val="00C94D70"/>
    <w:rsid w:val="00C95045"/>
    <w:rsid w:val="00C9582C"/>
    <w:rsid w:val="00C95831"/>
    <w:rsid w:val="00C95941"/>
    <w:rsid w:val="00C95B69"/>
    <w:rsid w:val="00C96154"/>
    <w:rsid w:val="00C9720A"/>
    <w:rsid w:val="00C976B1"/>
    <w:rsid w:val="00CA02EE"/>
    <w:rsid w:val="00CA0417"/>
    <w:rsid w:val="00CA0468"/>
    <w:rsid w:val="00CA0720"/>
    <w:rsid w:val="00CA0904"/>
    <w:rsid w:val="00CA122F"/>
    <w:rsid w:val="00CA1571"/>
    <w:rsid w:val="00CA1D01"/>
    <w:rsid w:val="00CA2A27"/>
    <w:rsid w:val="00CA2D4E"/>
    <w:rsid w:val="00CA31A6"/>
    <w:rsid w:val="00CA32E7"/>
    <w:rsid w:val="00CA3C2A"/>
    <w:rsid w:val="00CA4796"/>
    <w:rsid w:val="00CA49DB"/>
    <w:rsid w:val="00CA4B2B"/>
    <w:rsid w:val="00CA4B84"/>
    <w:rsid w:val="00CA5E9D"/>
    <w:rsid w:val="00CA683A"/>
    <w:rsid w:val="00CA6DFE"/>
    <w:rsid w:val="00CA73C8"/>
    <w:rsid w:val="00CB021D"/>
    <w:rsid w:val="00CB0257"/>
    <w:rsid w:val="00CB05B3"/>
    <w:rsid w:val="00CB0620"/>
    <w:rsid w:val="00CB0AC3"/>
    <w:rsid w:val="00CB12AB"/>
    <w:rsid w:val="00CB15BC"/>
    <w:rsid w:val="00CB17DF"/>
    <w:rsid w:val="00CB1AD4"/>
    <w:rsid w:val="00CB20A5"/>
    <w:rsid w:val="00CB26C1"/>
    <w:rsid w:val="00CB26DD"/>
    <w:rsid w:val="00CB2F0E"/>
    <w:rsid w:val="00CB3476"/>
    <w:rsid w:val="00CB3664"/>
    <w:rsid w:val="00CB378C"/>
    <w:rsid w:val="00CB3CC3"/>
    <w:rsid w:val="00CB3FA8"/>
    <w:rsid w:val="00CB41E0"/>
    <w:rsid w:val="00CB42D5"/>
    <w:rsid w:val="00CB45C8"/>
    <w:rsid w:val="00CB48F5"/>
    <w:rsid w:val="00CB4B51"/>
    <w:rsid w:val="00CB4B82"/>
    <w:rsid w:val="00CB4B90"/>
    <w:rsid w:val="00CB4BB2"/>
    <w:rsid w:val="00CB5014"/>
    <w:rsid w:val="00CB5196"/>
    <w:rsid w:val="00CB55A8"/>
    <w:rsid w:val="00CB59E8"/>
    <w:rsid w:val="00CB5EDD"/>
    <w:rsid w:val="00CB6226"/>
    <w:rsid w:val="00CB6576"/>
    <w:rsid w:val="00CB6B1F"/>
    <w:rsid w:val="00CB6B31"/>
    <w:rsid w:val="00CB7008"/>
    <w:rsid w:val="00CB73D7"/>
    <w:rsid w:val="00CB7FBB"/>
    <w:rsid w:val="00CC0C9E"/>
    <w:rsid w:val="00CC0D7A"/>
    <w:rsid w:val="00CC11F3"/>
    <w:rsid w:val="00CC1309"/>
    <w:rsid w:val="00CC1FCF"/>
    <w:rsid w:val="00CC2351"/>
    <w:rsid w:val="00CC28FB"/>
    <w:rsid w:val="00CC2E14"/>
    <w:rsid w:val="00CC3AD5"/>
    <w:rsid w:val="00CC40AE"/>
    <w:rsid w:val="00CC4E51"/>
    <w:rsid w:val="00CC4F2F"/>
    <w:rsid w:val="00CC4FF8"/>
    <w:rsid w:val="00CC547F"/>
    <w:rsid w:val="00CC60E1"/>
    <w:rsid w:val="00CC684E"/>
    <w:rsid w:val="00CC6C41"/>
    <w:rsid w:val="00CC7014"/>
    <w:rsid w:val="00CC7323"/>
    <w:rsid w:val="00CC732A"/>
    <w:rsid w:val="00CC788E"/>
    <w:rsid w:val="00CC7E34"/>
    <w:rsid w:val="00CD020F"/>
    <w:rsid w:val="00CD034F"/>
    <w:rsid w:val="00CD04F7"/>
    <w:rsid w:val="00CD0778"/>
    <w:rsid w:val="00CD0A7C"/>
    <w:rsid w:val="00CD0F22"/>
    <w:rsid w:val="00CD16A8"/>
    <w:rsid w:val="00CD1711"/>
    <w:rsid w:val="00CD19B6"/>
    <w:rsid w:val="00CD1A0B"/>
    <w:rsid w:val="00CD1B49"/>
    <w:rsid w:val="00CD1B84"/>
    <w:rsid w:val="00CD20DE"/>
    <w:rsid w:val="00CD2299"/>
    <w:rsid w:val="00CD25F1"/>
    <w:rsid w:val="00CD28B6"/>
    <w:rsid w:val="00CD2E08"/>
    <w:rsid w:val="00CD2E6B"/>
    <w:rsid w:val="00CD35A2"/>
    <w:rsid w:val="00CD37EB"/>
    <w:rsid w:val="00CD386F"/>
    <w:rsid w:val="00CD4177"/>
    <w:rsid w:val="00CD4643"/>
    <w:rsid w:val="00CD4847"/>
    <w:rsid w:val="00CD4886"/>
    <w:rsid w:val="00CD4A38"/>
    <w:rsid w:val="00CD4E40"/>
    <w:rsid w:val="00CD52EE"/>
    <w:rsid w:val="00CD5454"/>
    <w:rsid w:val="00CD54E0"/>
    <w:rsid w:val="00CD57E5"/>
    <w:rsid w:val="00CD5806"/>
    <w:rsid w:val="00CD5835"/>
    <w:rsid w:val="00CD58B9"/>
    <w:rsid w:val="00CD5986"/>
    <w:rsid w:val="00CD5A72"/>
    <w:rsid w:val="00CD5B03"/>
    <w:rsid w:val="00CD63A6"/>
    <w:rsid w:val="00CD67AA"/>
    <w:rsid w:val="00CD6A85"/>
    <w:rsid w:val="00CD6C83"/>
    <w:rsid w:val="00CD6D87"/>
    <w:rsid w:val="00CD7064"/>
    <w:rsid w:val="00CD70AC"/>
    <w:rsid w:val="00CD720A"/>
    <w:rsid w:val="00CD728E"/>
    <w:rsid w:val="00CD7836"/>
    <w:rsid w:val="00CD79B0"/>
    <w:rsid w:val="00CE070F"/>
    <w:rsid w:val="00CE0786"/>
    <w:rsid w:val="00CE0F87"/>
    <w:rsid w:val="00CE1232"/>
    <w:rsid w:val="00CE1523"/>
    <w:rsid w:val="00CE2B5C"/>
    <w:rsid w:val="00CE3022"/>
    <w:rsid w:val="00CE30CA"/>
    <w:rsid w:val="00CE332F"/>
    <w:rsid w:val="00CE33C3"/>
    <w:rsid w:val="00CE3AB9"/>
    <w:rsid w:val="00CE3CBE"/>
    <w:rsid w:val="00CE3FF6"/>
    <w:rsid w:val="00CE4151"/>
    <w:rsid w:val="00CE45E6"/>
    <w:rsid w:val="00CE475F"/>
    <w:rsid w:val="00CE4CE2"/>
    <w:rsid w:val="00CE4E60"/>
    <w:rsid w:val="00CE53A2"/>
    <w:rsid w:val="00CE55AA"/>
    <w:rsid w:val="00CE57F7"/>
    <w:rsid w:val="00CE5AC1"/>
    <w:rsid w:val="00CE5B7A"/>
    <w:rsid w:val="00CE5B96"/>
    <w:rsid w:val="00CE646D"/>
    <w:rsid w:val="00CE6FD0"/>
    <w:rsid w:val="00CE726D"/>
    <w:rsid w:val="00CE783E"/>
    <w:rsid w:val="00CF01CB"/>
    <w:rsid w:val="00CF0341"/>
    <w:rsid w:val="00CF05A9"/>
    <w:rsid w:val="00CF080D"/>
    <w:rsid w:val="00CF0968"/>
    <w:rsid w:val="00CF0BE0"/>
    <w:rsid w:val="00CF0F85"/>
    <w:rsid w:val="00CF1106"/>
    <w:rsid w:val="00CF12C9"/>
    <w:rsid w:val="00CF15E2"/>
    <w:rsid w:val="00CF19D5"/>
    <w:rsid w:val="00CF1DA6"/>
    <w:rsid w:val="00CF2178"/>
    <w:rsid w:val="00CF237E"/>
    <w:rsid w:val="00CF24C3"/>
    <w:rsid w:val="00CF2CAA"/>
    <w:rsid w:val="00CF2D84"/>
    <w:rsid w:val="00CF3114"/>
    <w:rsid w:val="00CF3406"/>
    <w:rsid w:val="00CF38A7"/>
    <w:rsid w:val="00CF3AB1"/>
    <w:rsid w:val="00CF3F98"/>
    <w:rsid w:val="00CF3FF6"/>
    <w:rsid w:val="00CF4110"/>
    <w:rsid w:val="00CF421A"/>
    <w:rsid w:val="00CF4418"/>
    <w:rsid w:val="00CF48A1"/>
    <w:rsid w:val="00CF4A5A"/>
    <w:rsid w:val="00CF529C"/>
    <w:rsid w:val="00CF56F3"/>
    <w:rsid w:val="00CF5C01"/>
    <w:rsid w:val="00CF601A"/>
    <w:rsid w:val="00CF679D"/>
    <w:rsid w:val="00CF67F7"/>
    <w:rsid w:val="00CF6BF1"/>
    <w:rsid w:val="00CF6CAE"/>
    <w:rsid w:val="00CF6DB5"/>
    <w:rsid w:val="00CF70FA"/>
    <w:rsid w:val="00CF726E"/>
    <w:rsid w:val="00CF776A"/>
    <w:rsid w:val="00CF779C"/>
    <w:rsid w:val="00CF79CF"/>
    <w:rsid w:val="00CF7B0B"/>
    <w:rsid w:val="00CF7E29"/>
    <w:rsid w:val="00D00C82"/>
    <w:rsid w:val="00D01059"/>
    <w:rsid w:val="00D01202"/>
    <w:rsid w:val="00D0155E"/>
    <w:rsid w:val="00D01739"/>
    <w:rsid w:val="00D01A12"/>
    <w:rsid w:val="00D01B34"/>
    <w:rsid w:val="00D01D34"/>
    <w:rsid w:val="00D01FEF"/>
    <w:rsid w:val="00D02C31"/>
    <w:rsid w:val="00D03530"/>
    <w:rsid w:val="00D0360F"/>
    <w:rsid w:val="00D03A1E"/>
    <w:rsid w:val="00D03A95"/>
    <w:rsid w:val="00D03FA3"/>
    <w:rsid w:val="00D043C4"/>
    <w:rsid w:val="00D0453C"/>
    <w:rsid w:val="00D055B1"/>
    <w:rsid w:val="00D05B45"/>
    <w:rsid w:val="00D065C7"/>
    <w:rsid w:val="00D06A2D"/>
    <w:rsid w:val="00D06DBF"/>
    <w:rsid w:val="00D06DF8"/>
    <w:rsid w:val="00D06E82"/>
    <w:rsid w:val="00D076AB"/>
    <w:rsid w:val="00D07B55"/>
    <w:rsid w:val="00D07C4B"/>
    <w:rsid w:val="00D1079E"/>
    <w:rsid w:val="00D1090D"/>
    <w:rsid w:val="00D118C6"/>
    <w:rsid w:val="00D11A6A"/>
    <w:rsid w:val="00D1251B"/>
    <w:rsid w:val="00D12A60"/>
    <w:rsid w:val="00D12FA8"/>
    <w:rsid w:val="00D13208"/>
    <w:rsid w:val="00D13624"/>
    <w:rsid w:val="00D13642"/>
    <w:rsid w:val="00D1365F"/>
    <w:rsid w:val="00D136DC"/>
    <w:rsid w:val="00D1377A"/>
    <w:rsid w:val="00D13AB0"/>
    <w:rsid w:val="00D13D9E"/>
    <w:rsid w:val="00D13FE7"/>
    <w:rsid w:val="00D14030"/>
    <w:rsid w:val="00D14032"/>
    <w:rsid w:val="00D14143"/>
    <w:rsid w:val="00D148B6"/>
    <w:rsid w:val="00D14942"/>
    <w:rsid w:val="00D14ECB"/>
    <w:rsid w:val="00D1530A"/>
    <w:rsid w:val="00D15A19"/>
    <w:rsid w:val="00D15B2A"/>
    <w:rsid w:val="00D15C13"/>
    <w:rsid w:val="00D15E20"/>
    <w:rsid w:val="00D16066"/>
    <w:rsid w:val="00D160D6"/>
    <w:rsid w:val="00D167EA"/>
    <w:rsid w:val="00D1696F"/>
    <w:rsid w:val="00D16AE5"/>
    <w:rsid w:val="00D16FD2"/>
    <w:rsid w:val="00D17373"/>
    <w:rsid w:val="00D17399"/>
    <w:rsid w:val="00D175CC"/>
    <w:rsid w:val="00D178A9"/>
    <w:rsid w:val="00D17957"/>
    <w:rsid w:val="00D17ECB"/>
    <w:rsid w:val="00D201D7"/>
    <w:rsid w:val="00D204D0"/>
    <w:rsid w:val="00D20EE3"/>
    <w:rsid w:val="00D21220"/>
    <w:rsid w:val="00D215E8"/>
    <w:rsid w:val="00D2163A"/>
    <w:rsid w:val="00D21A26"/>
    <w:rsid w:val="00D21B18"/>
    <w:rsid w:val="00D21F0A"/>
    <w:rsid w:val="00D21F25"/>
    <w:rsid w:val="00D21F6E"/>
    <w:rsid w:val="00D2212D"/>
    <w:rsid w:val="00D227C9"/>
    <w:rsid w:val="00D22CD1"/>
    <w:rsid w:val="00D230BB"/>
    <w:rsid w:val="00D233B9"/>
    <w:rsid w:val="00D238CB"/>
    <w:rsid w:val="00D2390D"/>
    <w:rsid w:val="00D24671"/>
    <w:rsid w:val="00D24AC2"/>
    <w:rsid w:val="00D24EDD"/>
    <w:rsid w:val="00D24FB7"/>
    <w:rsid w:val="00D258C9"/>
    <w:rsid w:val="00D2592B"/>
    <w:rsid w:val="00D25C52"/>
    <w:rsid w:val="00D25F86"/>
    <w:rsid w:val="00D2648D"/>
    <w:rsid w:val="00D26643"/>
    <w:rsid w:val="00D269EF"/>
    <w:rsid w:val="00D26F94"/>
    <w:rsid w:val="00D27314"/>
    <w:rsid w:val="00D27819"/>
    <w:rsid w:val="00D2786A"/>
    <w:rsid w:val="00D27942"/>
    <w:rsid w:val="00D27CE8"/>
    <w:rsid w:val="00D27DA1"/>
    <w:rsid w:val="00D27FF9"/>
    <w:rsid w:val="00D30A5B"/>
    <w:rsid w:val="00D30D17"/>
    <w:rsid w:val="00D30ED7"/>
    <w:rsid w:val="00D31372"/>
    <w:rsid w:val="00D314ED"/>
    <w:rsid w:val="00D31723"/>
    <w:rsid w:val="00D31E53"/>
    <w:rsid w:val="00D31EB4"/>
    <w:rsid w:val="00D3218E"/>
    <w:rsid w:val="00D32217"/>
    <w:rsid w:val="00D323D1"/>
    <w:rsid w:val="00D3254F"/>
    <w:rsid w:val="00D32C9C"/>
    <w:rsid w:val="00D32D77"/>
    <w:rsid w:val="00D32E61"/>
    <w:rsid w:val="00D33477"/>
    <w:rsid w:val="00D33DBA"/>
    <w:rsid w:val="00D342AC"/>
    <w:rsid w:val="00D3441F"/>
    <w:rsid w:val="00D345B9"/>
    <w:rsid w:val="00D34ED2"/>
    <w:rsid w:val="00D35A20"/>
    <w:rsid w:val="00D35F6D"/>
    <w:rsid w:val="00D36392"/>
    <w:rsid w:val="00D364FD"/>
    <w:rsid w:val="00D36951"/>
    <w:rsid w:val="00D36C00"/>
    <w:rsid w:val="00D36CE2"/>
    <w:rsid w:val="00D37A0C"/>
    <w:rsid w:val="00D37B7A"/>
    <w:rsid w:val="00D37F8F"/>
    <w:rsid w:val="00D40490"/>
    <w:rsid w:val="00D40B36"/>
    <w:rsid w:val="00D40B45"/>
    <w:rsid w:val="00D40E57"/>
    <w:rsid w:val="00D413D6"/>
    <w:rsid w:val="00D41957"/>
    <w:rsid w:val="00D41E61"/>
    <w:rsid w:val="00D4201E"/>
    <w:rsid w:val="00D42118"/>
    <w:rsid w:val="00D4223B"/>
    <w:rsid w:val="00D424B4"/>
    <w:rsid w:val="00D42837"/>
    <w:rsid w:val="00D42CC7"/>
    <w:rsid w:val="00D42CD6"/>
    <w:rsid w:val="00D43076"/>
    <w:rsid w:val="00D43204"/>
    <w:rsid w:val="00D43630"/>
    <w:rsid w:val="00D4430A"/>
    <w:rsid w:val="00D443FF"/>
    <w:rsid w:val="00D44912"/>
    <w:rsid w:val="00D44B13"/>
    <w:rsid w:val="00D44B58"/>
    <w:rsid w:val="00D45112"/>
    <w:rsid w:val="00D452F4"/>
    <w:rsid w:val="00D45563"/>
    <w:rsid w:val="00D45712"/>
    <w:rsid w:val="00D45A26"/>
    <w:rsid w:val="00D460A5"/>
    <w:rsid w:val="00D4637F"/>
    <w:rsid w:val="00D46A49"/>
    <w:rsid w:val="00D46A4D"/>
    <w:rsid w:val="00D46A88"/>
    <w:rsid w:val="00D46B66"/>
    <w:rsid w:val="00D46C70"/>
    <w:rsid w:val="00D471E3"/>
    <w:rsid w:val="00D47652"/>
    <w:rsid w:val="00D50A2C"/>
    <w:rsid w:val="00D50C84"/>
    <w:rsid w:val="00D511FC"/>
    <w:rsid w:val="00D5140F"/>
    <w:rsid w:val="00D52021"/>
    <w:rsid w:val="00D52987"/>
    <w:rsid w:val="00D52B82"/>
    <w:rsid w:val="00D53358"/>
    <w:rsid w:val="00D535BB"/>
    <w:rsid w:val="00D53923"/>
    <w:rsid w:val="00D53F23"/>
    <w:rsid w:val="00D54151"/>
    <w:rsid w:val="00D54572"/>
    <w:rsid w:val="00D54A95"/>
    <w:rsid w:val="00D54CF9"/>
    <w:rsid w:val="00D55081"/>
    <w:rsid w:val="00D55376"/>
    <w:rsid w:val="00D5554D"/>
    <w:rsid w:val="00D55F9C"/>
    <w:rsid w:val="00D5611E"/>
    <w:rsid w:val="00D561E6"/>
    <w:rsid w:val="00D565FA"/>
    <w:rsid w:val="00D56960"/>
    <w:rsid w:val="00D56DE9"/>
    <w:rsid w:val="00D56F92"/>
    <w:rsid w:val="00D575FC"/>
    <w:rsid w:val="00D57839"/>
    <w:rsid w:val="00D57869"/>
    <w:rsid w:val="00D578D6"/>
    <w:rsid w:val="00D57984"/>
    <w:rsid w:val="00D57A1A"/>
    <w:rsid w:val="00D57E3A"/>
    <w:rsid w:val="00D601DD"/>
    <w:rsid w:val="00D601F9"/>
    <w:rsid w:val="00D6042C"/>
    <w:rsid w:val="00D605C9"/>
    <w:rsid w:val="00D60AA2"/>
    <w:rsid w:val="00D61285"/>
    <w:rsid w:val="00D6167F"/>
    <w:rsid w:val="00D616CB"/>
    <w:rsid w:val="00D619A4"/>
    <w:rsid w:val="00D619E3"/>
    <w:rsid w:val="00D61D9F"/>
    <w:rsid w:val="00D61F71"/>
    <w:rsid w:val="00D62527"/>
    <w:rsid w:val="00D6278D"/>
    <w:rsid w:val="00D6299B"/>
    <w:rsid w:val="00D6336F"/>
    <w:rsid w:val="00D638E7"/>
    <w:rsid w:val="00D63AB5"/>
    <w:rsid w:val="00D6422C"/>
    <w:rsid w:val="00D64965"/>
    <w:rsid w:val="00D64B6D"/>
    <w:rsid w:val="00D64BEA"/>
    <w:rsid w:val="00D650D3"/>
    <w:rsid w:val="00D652CB"/>
    <w:rsid w:val="00D654E7"/>
    <w:rsid w:val="00D65647"/>
    <w:rsid w:val="00D658A1"/>
    <w:rsid w:val="00D658A5"/>
    <w:rsid w:val="00D6599D"/>
    <w:rsid w:val="00D65B8A"/>
    <w:rsid w:val="00D65CC0"/>
    <w:rsid w:val="00D65CEB"/>
    <w:rsid w:val="00D65FA7"/>
    <w:rsid w:val="00D66150"/>
    <w:rsid w:val="00D665C6"/>
    <w:rsid w:val="00D66729"/>
    <w:rsid w:val="00D667BA"/>
    <w:rsid w:val="00D66A1D"/>
    <w:rsid w:val="00D67096"/>
    <w:rsid w:val="00D67417"/>
    <w:rsid w:val="00D67B19"/>
    <w:rsid w:val="00D700FF"/>
    <w:rsid w:val="00D7012A"/>
    <w:rsid w:val="00D70547"/>
    <w:rsid w:val="00D70666"/>
    <w:rsid w:val="00D70C09"/>
    <w:rsid w:val="00D71339"/>
    <w:rsid w:val="00D717CA"/>
    <w:rsid w:val="00D71862"/>
    <w:rsid w:val="00D71A70"/>
    <w:rsid w:val="00D71FE0"/>
    <w:rsid w:val="00D72047"/>
    <w:rsid w:val="00D72688"/>
    <w:rsid w:val="00D72B92"/>
    <w:rsid w:val="00D7339B"/>
    <w:rsid w:val="00D734CA"/>
    <w:rsid w:val="00D73686"/>
    <w:rsid w:val="00D739CB"/>
    <w:rsid w:val="00D73E61"/>
    <w:rsid w:val="00D73E6A"/>
    <w:rsid w:val="00D73F3D"/>
    <w:rsid w:val="00D74259"/>
    <w:rsid w:val="00D75142"/>
    <w:rsid w:val="00D7555C"/>
    <w:rsid w:val="00D756F8"/>
    <w:rsid w:val="00D75957"/>
    <w:rsid w:val="00D75B6D"/>
    <w:rsid w:val="00D75C60"/>
    <w:rsid w:val="00D75F9E"/>
    <w:rsid w:val="00D76029"/>
    <w:rsid w:val="00D7602A"/>
    <w:rsid w:val="00D76627"/>
    <w:rsid w:val="00D76838"/>
    <w:rsid w:val="00D76C86"/>
    <w:rsid w:val="00D770EC"/>
    <w:rsid w:val="00D7734A"/>
    <w:rsid w:val="00D77685"/>
    <w:rsid w:val="00D778EB"/>
    <w:rsid w:val="00D778F4"/>
    <w:rsid w:val="00D80274"/>
    <w:rsid w:val="00D80D5B"/>
    <w:rsid w:val="00D8100C"/>
    <w:rsid w:val="00D81365"/>
    <w:rsid w:val="00D8153B"/>
    <w:rsid w:val="00D8166E"/>
    <w:rsid w:val="00D8168B"/>
    <w:rsid w:val="00D8230B"/>
    <w:rsid w:val="00D82739"/>
    <w:rsid w:val="00D829A2"/>
    <w:rsid w:val="00D82E93"/>
    <w:rsid w:val="00D82ED2"/>
    <w:rsid w:val="00D832CB"/>
    <w:rsid w:val="00D8346D"/>
    <w:rsid w:val="00D836B6"/>
    <w:rsid w:val="00D8385D"/>
    <w:rsid w:val="00D844CA"/>
    <w:rsid w:val="00D844D7"/>
    <w:rsid w:val="00D848CF"/>
    <w:rsid w:val="00D84BB1"/>
    <w:rsid w:val="00D84C24"/>
    <w:rsid w:val="00D84EC0"/>
    <w:rsid w:val="00D85200"/>
    <w:rsid w:val="00D8536C"/>
    <w:rsid w:val="00D8562F"/>
    <w:rsid w:val="00D8564C"/>
    <w:rsid w:val="00D85693"/>
    <w:rsid w:val="00D85AC6"/>
    <w:rsid w:val="00D85F6B"/>
    <w:rsid w:val="00D861DD"/>
    <w:rsid w:val="00D86271"/>
    <w:rsid w:val="00D86310"/>
    <w:rsid w:val="00D86435"/>
    <w:rsid w:val="00D865F3"/>
    <w:rsid w:val="00D869A5"/>
    <w:rsid w:val="00D869CB"/>
    <w:rsid w:val="00D86B67"/>
    <w:rsid w:val="00D86CA1"/>
    <w:rsid w:val="00D87575"/>
    <w:rsid w:val="00D8763E"/>
    <w:rsid w:val="00D879C3"/>
    <w:rsid w:val="00D905D0"/>
    <w:rsid w:val="00D905FC"/>
    <w:rsid w:val="00D91055"/>
    <w:rsid w:val="00D910DF"/>
    <w:rsid w:val="00D91124"/>
    <w:rsid w:val="00D91176"/>
    <w:rsid w:val="00D9156B"/>
    <w:rsid w:val="00D9171C"/>
    <w:rsid w:val="00D91776"/>
    <w:rsid w:val="00D91929"/>
    <w:rsid w:val="00D92514"/>
    <w:rsid w:val="00D927E2"/>
    <w:rsid w:val="00D92A18"/>
    <w:rsid w:val="00D92A72"/>
    <w:rsid w:val="00D933DC"/>
    <w:rsid w:val="00D936B2"/>
    <w:rsid w:val="00D93836"/>
    <w:rsid w:val="00D93C7B"/>
    <w:rsid w:val="00D94049"/>
    <w:rsid w:val="00D9508B"/>
    <w:rsid w:val="00D95710"/>
    <w:rsid w:val="00D95FD1"/>
    <w:rsid w:val="00D962D5"/>
    <w:rsid w:val="00D96509"/>
    <w:rsid w:val="00D96B3C"/>
    <w:rsid w:val="00D96B5B"/>
    <w:rsid w:val="00D96C0B"/>
    <w:rsid w:val="00D96E62"/>
    <w:rsid w:val="00D96FAC"/>
    <w:rsid w:val="00D96FF8"/>
    <w:rsid w:val="00D97A04"/>
    <w:rsid w:val="00D97AD7"/>
    <w:rsid w:val="00DA00FA"/>
    <w:rsid w:val="00DA0199"/>
    <w:rsid w:val="00DA0394"/>
    <w:rsid w:val="00DA0695"/>
    <w:rsid w:val="00DA08D4"/>
    <w:rsid w:val="00DA0A21"/>
    <w:rsid w:val="00DA0D28"/>
    <w:rsid w:val="00DA0FBE"/>
    <w:rsid w:val="00DA10D4"/>
    <w:rsid w:val="00DA13B7"/>
    <w:rsid w:val="00DA140B"/>
    <w:rsid w:val="00DA2226"/>
    <w:rsid w:val="00DA23B8"/>
    <w:rsid w:val="00DA2727"/>
    <w:rsid w:val="00DA28F0"/>
    <w:rsid w:val="00DA341C"/>
    <w:rsid w:val="00DA3817"/>
    <w:rsid w:val="00DA392B"/>
    <w:rsid w:val="00DA3C4E"/>
    <w:rsid w:val="00DA3D02"/>
    <w:rsid w:val="00DA494B"/>
    <w:rsid w:val="00DA4B3D"/>
    <w:rsid w:val="00DA4EE3"/>
    <w:rsid w:val="00DA50CD"/>
    <w:rsid w:val="00DA5180"/>
    <w:rsid w:val="00DA523F"/>
    <w:rsid w:val="00DA5282"/>
    <w:rsid w:val="00DA54AC"/>
    <w:rsid w:val="00DA54BA"/>
    <w:rsid w:val="00DA5A28"/>
    <w:rsid w:val="00DA5B0A"/>
    <w:rsid w:val="00DA5E03"/>
    <w:rsid w:val="00DA6061"/>
    <w:rsid w:val="00DA6CC5"/>
    <w:rsid w:val="00DA6F0D"/>
    <w:rsid w:val="00DA6F3C"/>
    <w:rsid w:val="00DA714B"/>
    <w:rsid w:val="00DA7397"/>
    <w:rsid w:val="00DA74AD"/>
    <w:rsid w:val="00DA77C7"/>
    <w:rsid w:val="00DA7885"/>
    <w:rsid w:val="00DA7A7D"/>
    <w:rsid w:val="00DB0123"/>
    <w:rsid w:val="00DB0215"/>
    <w:rsid w:val="00DB07F2"/>
    <w:rsid w:val="00DB0D0C"/>
    <w:rsid w:val="00DB1436"/>
    <w:rsid w:val="00DB1E83"/>
    <w:rsid w:val="00DB1F23"/>
    <w:rsid w:val="00DB1FFF"/>
    <w:rsid w:val="00DB2533"/>
    <w:rsid w:val="00DB25F6"/>
    <w:rsid w:val="00DB2C3A"/>
    <w:rsid w:val="00DB307F"/>
    <w:rsid w:val="00DB3270"/>
    <w:rsid w:val="00DB353F"/>
    <w:rsid w:val="00DB38F6"/>
    <w:rsid w:val="00DB3EFA"/>
    <w:rsid w:val="00DB4404"/>
    <w:rsid w:val="00DB44C6"/>
    <w:rsid w:val="00DB4C0D"/>
    <w:rsid w:val="00DB4CA3"/>
    <w:rsid w:val="00DB4E67"/>
    <w:rsid w:val="00DB5301"/>
    <w:rsid w:val="00DB55AD"/>
    <w:rsid w:val="00DB561B"/>
    <w:rsid w:val="00DB5802"/>
    <w:rsid w:val="00DB5886"/>
    <w:rsid w:val="00DB5A17"/>
    <w:rsid w:val="00DB5D1E"/>
    <w:rsid w:val="00DB5D87"/>
    <w:rsid w:val="00DB5E83"/>
    <w:rsid w:val="00DB5F2E"/>
    <w:rsid w:val="00DB5F9F"/>
    <w:rsid w:val="00DB60A4"/>
    <w:rsid w:val="00DB676E"/>
    <w:rsid w:val="00DB68C8"/>
    <w:rsid w:val="00DB6BA6"/>
    <w:rsid w:val="00DB7835"/>
    <w:rsid w:val="00DB7C93"/>
    <w:rsid w:val="00DB7E4C"/>
    <w:rsid w:val="00DB7F12"/>
    <w:rsid w:val="00DC1063"/>
    <w:rsid w:val="00DC127A"/>
    <w:rsid w:val="00DC1DA5"/>
    <w:rsid w:val="00DC2596"/>
    <w:rsid w:val="00DC2DBA"/>
    <w:rsid w:val="00DC31BA"/>
    <w:rsid w:val="00DC3265"/>
    <w:rsid w:val="00DC3677"/>
    <w:rsid w:val="00DC3A16"/>
    <w:rsid w:val="00DC3BC2"/>
    <w:rsid w:val="00DC3D1D"/>
    <w:rsid w:val="00DC408F"/>
    <w:rsid w:val="00DC42AD"/>
    <w:rsid w:val="00DC527C"/>
    <w:rsid w:val="00DC5880"/>
    <w:rsid w:val="00DC5893"/>
    <w:rsid w:val="00DC5A44"/>
    <w:rsid w:val="00DC6239"/>
    <w:rsid w:val="00DC65BD"/>
    <w:rsid w:val="00DC6764"/>
    <w:rsid w:val="00DC684B"/>
    <w:rsid w:val="00DC68FB"/>
    <w:rsid w:val="00DC6B36"/>
    <w:rsid w:val="00DC6B55"/>
    <w:rsid w:val="00DC6C4A"/>
    <w:rsid w:val="00DC6CF0"/>
    <w:rsid w:val="00DC794C"/>
    <w:rsid w:val="00DC7A5F"/>
    <w:rsid w:val="00DC7D7F"/>
    <w:rsid w:val="00DC7E1E"/>
    <w:rsid w:val="00DC7EF4"/>
    <w:rsid w:val="00DD01D0"/>
    <w:rsid w:val="00DD048A"/>
    <w:rsid w:val="00DD078B"/>
    <w:rsid w:val="00DD0E78"/>
    <w:rsid w:val="00DD121A"/>
    <w:rsid w:val="00DD1712"/>
    <w:rsid w:val="00DD1751"/>
    <w:rsid w:val="00DD1986"/>
    <w:rsid w:val="00DD1A28"/>
    <w:rsid w:val="00DD2075"/>
    <w:rsid w:val="00DD20CF"/>
    <w:rsid w:val="00DD238E"/>
    <w:rsid w:val="00DD27CC"/>
    <w:rsid w:val="00DD2C22"/>
    <w:rsid w:val="00DD2F7B"/>
    <w:rsid w:val="00DD33FC"/>
    <w:rsid w:val="00DD366E"/>
    <w:rsid w:val="00DD3A86"/>
    <w:rsid w:val="00DD3B5D"/>
    <w:rsid w:val="00DD3D4A"/>
    <w:rsid w:val="00DD4980"/>
    <w:rsid w:val="00DD5071"/>
    <w:rsid w:val="00DD541B"/>
    <w:rsid w:val="00DD550E"/>
    <w:rsid w:val="00DD56D9"/>
    <w:rsid w:val="00DD5AA9"/>
    <w:rsid w:val="00DD6993"/>
    <w:rsid w:val="00DD69DA"/>
    <w:rsid w:val="00DD6C48"/>
    <w:rsid w:val="00DD6D76"/>
    <w:rsid w:val="00DD6E61"/>
    <w:rsid w:val="00DD6EE0"/>
    <w:rsid w:val="00DD73A6"/>
    <w:rsid w:val="00DE0209"/>
    <w:rsid w:val="00DE0266"/>
    <w:rsid w:val="00DE02F1"/>
    <w:rsid w:val="00DE0A90"/>
    <w:rsid w:val="00DE0AD7"/>
    <w:rsid w:val="00DE0C0E"/>
    <w:rsid w:val="00DE0EAE"/>
    <w:rsid w:val="00DE124B"/>
    <w:rsid w:val="00DE1790"/>
    <w:rsid w:val="00DE18C1"/>
    <w:rsid w:val="00DE223E"/>
    <w:rsid w:val="00DE2D7B"/>
    <w:rsid w:val="00DE3866"/>
    <w:rsid w:val="00DE3B9A"/>
    <w:rsid w:val="00DE3E41"/>
    <w:rsid w:val="00DE3FEB"/>
    <w:rsid w:val="00DE4A1E"/>
    <w:rsid w:val="00DE4B19"/>
    <w:rsid w:val="00DE4B34"/>
    <w:rsid w:val="00DE4C75"/>
    <w:rsid w:val="00DE5BFF"/>
    <w:rsid w:val="00DE5C60"/>
    <w:rsid w:val="00DE6118"/>
    <w:rsid w:val="00DE63F1"/>
    <w:rsid w:val="00DE6493"/>
    <w:rsid w:val="00DE669C"/>
    <w:rsid w:val="00DE6A77"/>
    <w:rsid w:val="00DE6EBA"/>
    <w:rsid w:val="00DE7003"/>
    <w:rsid w:val="00DE74A6"/>
    <w:rsid w:val="00DE756E"/>
    <w:rsid w:val="00DE7665"/>
    <w:rsid w:val="00DE7855"/>
    <w:rsid w:val="00DE7B35"/>
    <w:rsid w:val="00DE7CA5"/>
    <w:rsid w:val="00DE7F45"/>
    <w:rsid w:val="00DF019B"/>
    <w:rsid w:val="00DF0262"/>
    <w:rsid w:val="00DF0BBB"/>
    <w:rsid w:val="00DF13DC"/>
    <w:rsid w:val="00DF140B"/>
    <w:rsid w:val="00DF14E8"/>
    <w:rsid w:val="00DF1A8B"/>
    <w:rsid w:val="00DF1EAD"/>
    <w:rsid w:val="00DF1F0B"/>
    <w:rsid w:val="00DF2995"/>
    <w:rsid w:val="00DF29D8"/>
    <w:rsid w:val="00DF2CF7"/>
    <w:rsid w:val="00DF31A3"/>
    <w:rsid w:val="00DF3782"/>
    <w:rsid w:val="00DF3B8E"/>
    <w:rsid w:val="00DF3BCA"/>
    <w:rsid w:val="00DF4693"/>
    <w:rsid w:val="00DF4D3F"/>
    <w:rsid w:val="00DF5010"/>
    <w:rsid w:val="00DF5323"/>
    <w:rsid w:val="00DF54F5"/>
    <w:rsid w:val="00DF56D6"/>
    <w:rsid w:val="00DF5871"/>
    <w:rsid w:val="00DF5885"/>
    <w:rsid w:val="00DF618A"/>
    <w:rsid w:val="00DF6412"/>
    <w:rsid w:val="00DF642B"/>
    <w:rsid w:val="00DF6521"/>
    <w:rsid w:val="00DF6AD6"/>
    <w:rsid w:val="00DF7787"/>
    <w:rsid w:val="00DF7DFB"/>
    <w:rsid w:val="00DF7FAC"/>
    <w:rsid w:val="00E00092"/>
    <w:rsid w:val="00E008C1"/>
    <w:rsid w:val="00E00BB5"/>
    <w:rsid w:val="00E01039"/>
    <w:rsid w:val="00E01214"/>
    <w:rsid w:val="00E0164E"/>
    <w:rsid w:val="00E01A15"/>
    <w:rsid w:val="00E02060"/>
    <w:rsid w:val="00E02760"/>
    <w:rsid w:val="00E02775"/>
    <w:rsid w:val="00E02BF7"/>
    <w:rsid w:val="00E0429D"/>
    <w:rsid w:val="00E043DD"/>
    <w:rsid w:val="00E04952"/>
    <w:rsid w:val="00E04F7A"/>
    <w:rsid w:val="00E053C9"/>
    <w:rsid w:val="00E05DCF"/>
    <w:rsid w:val="00E060CB"/>
    <w:rsid w:val="00E06720"/>
    <w:rsid w:val="00E06984"/>
    <w:rsid w:val="00E06CD3"/>
    <w:rsid w:val="00E06F3A"/>
    <w:rsid w:val="00E06FB1"/>
    <w:rsid w:val="00E0732F"/>
    <w:rsid w:val="00E07763"/>
    <w:rsid w:val="00E0783A"/>
    <w:rsid w:val="00E078F8"/>
    <w:rsid w:val="00E07A80"/>
    <w:rsid w:val="00E07D55"/>
    <w:rsid w:val="00E07D6B"/>
    <w:rsid w:val="00E07DF2"/>
    <w:rsid w:val="00E1025B"/>
    <w:rsid w:val="00E10377"/>
    <w:rsid w:val="00E109AD"/>
    <w:rsid w:val="00E10A75"/>
    <w:rsid w:val="00E10AE3"/>
    <w:rsid w:val="00E1127B"/>
    <w:rsid w:val="00E11F67"/>
    <w:rsid w:val="00E11FAE"/>
    <w:rsid w:val="00E12084"/>
    <w:rsid w:val="00E126A7"/>
    <w:rsid w:val="00E127C3"/>
    <w:rsid w:val="00E12B0B"/>
    <w:rsid w:val="00E13187"/>
    <w:rsid w:val="00E135A4"/>
    <w:rsid w:val="00E138C2"/>
    <w:rsid w:val="00E13C16"/>
    <w:rsid w:val="00E13ED9"/>
    <w:rsid w:val="00E13EEB"/>
    <w:rsid w:val="00E14139"/>
    <w:rsid w:val="00E14330"/>
    <w:rsid w:val="00E15650"/>
    <w:rsid w:val="00E1589A"/>
    <w:rsid w:val="00E15A07"/>
    <w:rsid w:val="00E15C2A"/>
    <w:rsid w:val="00E15D4D"/>
    <w:rsid w:val="00E1613A"/>
    <w:rsid w:val="00E163A2"/>
    <w:rsid w:val="00E1657F"/>
    <w:rsid w:val="00E165A4"/>
    <w:rsid w:val="00E166CB"/>
    <w:rsid w:val="00E1672D"/>
    <w:rsid w:val="00E16993"/>
    <w:rsid w:val="00E16DE8"/>
    <w:rsid w:val="00E1789D"/>
    <w:rsid w:val="00E200E7"/>
    <w:rsid w:val="00E202C7"/>
    <w:rsid w:val="00E20A39"/>
    <w:rsid w:val="00E20C1F"/>
    <w:rsid w:val="00E20C5C"/>
    <w:rsid w:val="00E20E66"/>
    <w:rsid w:val="00E211A4"/>
    <w:rsid w:val="00E21900"/>
    <w:rsid w:val="00E21D1E"/>
    <w:rsid w:val="00E21E52"/>
    <w:rsid w:val="00E21ED3"/>
    <w:rsid w:val="00E22333"/>
    <w:rsid w:val="00E2259D"/>
    <w:rsid w:val="00E22844"/>
    <w:rsid w:val="00E22CCB"/>
    <w:rsid w:val="00E22CD5"/>
    <w:rsid w:val="00E22F41"/>
    <w:rsid w:val="00E2360F"/>
    <w:rsid w:val="00E2382F"/>
    <w:rsid w:val="00E238DA"/>
    <w:rsid w:val="00E23914"/>
    <w:rsid w:val="00E239FE"/>
    <w:rsid w:val="00E24155"/>
    <w:rsid w:val="00E24E36"/>
    <w:rsid w:val="00E25133"/>
    <w:rsid w:val="00E25BAE"/>
    <w:rsid w:val="00E25F06"/>
    <w:rsid w:val="00E26181"/>
    <w:rsid w:val="00E26607"/>
    <w:rsid w:val="00E2691D"/>
    <w:rsid w:val="00E26B62"/>
    <w:rsid w:val="00E26F1B"/>
    <w:rsid w:val="00E27143"/>
    <w:rsid w:val="00E272FF"/>
    <w:rsid w:val="00E274BA"/>
    <w:rsid w:val="00E275CD"/>
    <w:rsid w:val="00E27981"/>
    <w:rsid w:val="00E3006E"/>
    <w:rsid w:val="00E302CF"/>
    <w:rsid w:val="00E30918"/>
    <w:rsid w:val="00E30B76"/>
    <w:rsid w:val="00E30F48"/>
    <w:rsid w:val="00E310C6"/>
    <w:rsid w:val="00E3127C"/>
    <w:rsid w:val="00E31307"/>
    <w:rsid w:val="00E31998"/>
    <w:rsid w:val="00E31DDA"/>
    <w:rsid w:val="00E31E40"/>
    <w:rsid w:val="00E31F2B"/>
    <w:rsid w:val="00E32083"/>
    <w:rsid w:val="00E320FF"/>
    <w:rsid w:val="00E32698"/>
    <w:rsid w:val="00E32DEB"/>
    <w:rsid w:val="00E3309B"/>
    <w:rsid w:val="00E335B2"/>
    <w:rsid w:val="00E341D5"/>
    <w:rsid w:val="00E34699"/>
    <w:rsid w:val="00E34878"/>
    <w:rsid w:val="00E34CCA"/>
    <w:rsid w:val="00E350AC"/>
    <w:rsid w:val="00E35140"/>
    <w:rsid w:val="00E35951"/>
    <w:rsid w:val="00E35A77"/>
    <w:rsid w:val="00E35F7D"/>
    <w:rsid w:val="00E36A63"/>
    <w:rsid w:val="00E36A71"/>
    <w:rsid w:val="00E36D18"/>
    <w:rsid w:val="00E37027"/>
    <w:rsid w:val="00E37038"/>
    <w:rsid w:val="00E371AA"/>
    <w:rsid w:val="00E372B9"/>
    <w:rsid w:val="00E373BF"/>
    <w:rsid w:val="00E37A6C"/>
    <w:rsid w:val="00E402B9"/>
    <w:rsid w:val="00E4033B"/>
    <w:rsid w:val="00E4046D"/>
    <w:rsid w:val="00E4087B"/>
    <w:rsid w:val="00E40BF8"/>
    <w:rsid w:val="00E40EFD"/>
    <w:rsid w:val="00E41080"/>
    <w:rsid w:val="00E4169C"/>
    <w:rsid w:val="00E417A7"/>
    <w:rsid w:val="00E41946"/>
    <w:rsid w:val="00E41B5D"/>
    <w:rsid w:val="00E42903"/>
    <w:rsid w:val="00E42B11"/>
    <w:rsid w:val="00E42C85"/>
    <w:rsid w:val="00E42C88"/>
    <w:rsid w:val="00E42CE1"/>
    <w:rsid w:val="00E43042"/>
    <w:rsid w:val="00E4344E"/>
    <w:rsid w:val="00E43790"/>
    <w:rsid w:val="00E43A36"/>
    <w:rsid w:val="00E43D21"/>
    <w:rsid w:val="00E44177"/>
    <w:rsid w:val="00E4435F"/>
    <w:rsid w:val="00E44633"/>
    <w:rsid w:val="00E4526A"/>
    <w:rsid w:val="00E45A5A"/>
    <w:rsid w:val="00E45D88"/>
    <w:rsid w:val="00E45EC3"/>
    <w:rsid w:val="00E46734"/>
    <w:rsid w:val="00E46972"/>
    <w:rsid w:val="00E46A70"/>
    <w:rsid w:val="00E47005"/>
    <w:rsid w:val="00E470E5"/>
    <w:rsid w:val="00E476EC"/>
    <w:rsid w:val="00E47834"/>
    <w:rsid w:val="00E47922"/>
    <w:rsid w:val="00E47FB8"/>
    <w:rsid w:val="00E50286"/>
    <w:rsid w:val="00E51211"/>
    <w:rsid w:val="00E51363"/>
    <w:rsid w:val="00E51807"/>
    <w:rsid w:val="00E51FA1"/>
    <w:rsid w:val="00E51FAA"/>
    <w:rsid w:val="00E52423"/>
    <w:rsid w:val="00E52AC6"/>
    <w:rsid w:val="00E53028"/>
    <w:rsid w:val="00E5330E"/>
    <w:rsid w:val="00E53493"/>
    <w:rsid w:val="00E53561"/>
    <w:rsid w:val="00E53720"/>
    <w:rsid w:val="00E53AB4"/>
    <w:rsid w:val="00E53AF6"/>
    <w:rsid w:val="00E53BA0"/>
    <w:rsid w:val="00E54601"/>
    <w:rsid w:val="00E546D1"/>
    <w:rsid w:val="00E5496F"/>
    <w:rsid w:val="00E54BEB"/>
    <w:rsid w:val="00E54DC6"/>
    <w:rsid w:val="00E551E9"/>
    <w:rsid w:val="00E55393"/>
    <w:rsid w:val="00E557CC"/>
    <w:rsid w:val="00E55BE4"/>
    <w:rsid w:val="00E5619D"/>
    <w:rsid w:val="00E5632E"/>
    <w:rsid w:val="00E56344"/>
    <w:rsid w:val="00E56467"/>
    <w:rsid w:val="00E56761"/>
    <w:rsid w:val="00E56C28"/>
    <w:rsid w:val="00E57340"/>
    <w:rsid w:val="00E57706"/>
    <w:rsid w:val="00E57798"/>
    <w:rsid w:val="00E57893"/>
    <w:rsid w:val="00E57A55"/>
    <w:rsid w:val="00E6034A"/>
    <w:rsid w:val="00E6080C"/>
    <w:rsid w:val="00E61224"/>
    <w:rsid w:val="00E61872"/>
    <w:rsid w:val="00E61DB9"/>
    <w:rsid w:val="00E62104"/>
    <w:rsid w:val="00E62247"/>
    <w:rsid w:val="00E6280F"/>
    <w:rsid w:val="00E62855"/>
    <w:rsid w:val="00E62940"/>
    <w:rsid w:val="00E632FE"/>
    <w:rsid w:val="00E633BD"/>
    <w:rsid w:val="00E6346C"/>
    <w:rsid w:val="00E639EB"/>
    <w:rsid w:val="00E63B71"/>
    <w:rsid w:val="00E63C42"/>
    <w:rsid w:val="00E64B5E"/>
    <w:rsid w:val="00E64D90"/>
    <w:rsid w:val="00E650D2"/>
    <w:rsid w:val="00E65183"/>
    <w:rsid w:val="00E65668"/>
    <w:rsid w:val="00E65C7C"/>
    <w:rsid w:val="00E6601C"/>
    <w:rsid w:val="00E66241"/>
    <w:rsid w:val="00E66BFD"/>
    <w:rsid w:val="00E66D67"/>
    <w:rsid w:val="00E66FB5"/>
    <w:rsid w:val="00E671AB"/>
    <w:rsid w:val="00E67310"/>
    <w:rsid w:val="00E6789C"/>
    <w:rsid w:val="00E6791B"/>
    <w:rsid w:val="00E679FF"/>
    <w:rsid w:val="00E67C98"/>
    <w:rsid w:val="00E67DBC"/>
    <w:rsid w:val="00E701B6"/>
    <w:rsid w:val="00E7049A"/>
    <w:rsid w:val="00E707B3"/>
    <w:rsid w:val="00E70928"/>
    <w:rsid w:val="00E70A2A"/>
    <w:rsid w:val="00E70F68"/>
    <w:rsid w:val="00E714BF"/>
    <w:rsid w:val="00E72821"/>
    <w:rsid w:val="00E72F46"/>
    <w:rsid w:val="00E73324"/>
    <w:rsid w:val="00E737D9"/>
    <w:rsid w:val="00E73879"/>
    <w:rsid w:val="00E73AA1"/>
    <w:rsid w:val="00E7412D"/>
    <w:rsid w:val="00E7416D"/>
    <w:rsid w:val="00E741EF"/>
    <w:rsid w:val="00E74300"/>
    <w:rsid w:val="00E7469C"/>
    <w:rsid w:val="00E746BF"/>
    <w:rsid w:val="00E74746"/>
    <w:rsid w:val="00E74CDF"/>
    <w:rsid w:val="00E74E4A"/>
    <w:rsid w:val="00E74FE1"/>
    <w:rsid w:val="00E751D1"/>
    <w:rsid w:val="00E7554A"/>
    <w:rsid w:val="00E75E89"/>
    <w:rsid w:val="00E75F7F"/>
    <w:rsid w:val="00E75FD3"/>
    <w:rsid w:val="00E7635A"/>
    <w:rsid w:val="00E765E0"/>
    <w:rsid w:val="00E7690C"/>
    <w:rsid w:val="00E76AA9"/>
    <w:rsid w:val="00E76B27"/>
    <w:rsid w:val="00E76E18"/>
    <w:rsid w:val="00E771E8"/>
    <w:rsid w:val="00E773B4"/>
    <w:rsid w:val="00E77469"/>
    <w:rsid w:val="00E778DB"/>
    <w:rsid w:val="00E77C65"/>
    <w:rsid w:val="00E77DC5"/>
    <w:rsid w:val="00E77FD9"/>
    <w:rsid w:val="00E80086"/>
    <w:rsid w:val="00E803DE"/>
    <w:rsid w:val="00E8059D"/>
    <w:rsid w:val="00E80920"/>
    <w:rsid w:val="00E809D4"/>
    <w:rsid w:val="00E80D20"/>
    <w:rsid w:val="00E81061"/>
    <w:rsid w:val="00E817DD"/>
    <w:rsid w:val="00E81924"/>
    <w:rsid w:val="00E8246A"/>
    <w:rsid w:val="00E824B9"/>
    <w:rsid w:val="00E828A2"/>
    <w:rsid w:val="00E828C6"/>
    <w:rsid w:val="00E82F84"/>
    <w:rsid w:val="00E832EA"/>
    <w:rsid w:val="00E83713"/>
    <w:rsid w:val="00E83CF1"/>
    <w:rsid w:val="00E83D8A"/>
    <w:rsid w:val="00E83E0A"/>
    <w:rsid w:val="00E842AE"/>
    <w:rsid w:val="00E846E2"/>
    <w:rsid w:val="00E84817"/>
    <w:rsid w:val="00E84933"/>
    <w:rsid w:val="00E84A5C"/>
    <w:rsid w:val="00E84B88"/>
    <w:rsid w:val="00E85627"/>
    <w:rsid w:val="00E856FD"/>
    <w:rsid w:val="00E85AC6"/>
    <w:rsid w:val="00E85C80"/>
    <w:rsid w:val="00E8626F"/>
    <w:rsid w:val="00E8677A"/>
    <w:rsid w:val="00E86A31"/>
    <w:rsid w:val="00E86FAF"/>
    <w:rsid w:val="00E87457"/>
    <w:rsid w:val="00E874B8"/>
    <w:rsid w:val="00E87A87"/>
    <w:rsid w:val="00E87E1C"/>
    <w:rsid w:val="00E90073"/>
    <w:rsid w:val="00E90637"/>
    <w:rsid w:val="00E90DF7"/>
    <w:rsid w:val="00E9144A"/>
    <w:rsid w:val="00E91637"/>
    <w:rsid w:val="00E91F6C"/>
    <w:rsid w:val="00E92937"/>
    <w:rsid w:val="00E92AB5"/>
    <w:rsid w:val="00E93095"/>
    <w:rsid w:val="00E93453"/>
    <w:rsid w:val="00E93A40"/>
    <w:rsid w:val="00E93E93"/>
    <w:rsid w:val="00E94154"/>
    <w:rsid w:val="00E9418B"/>
    <w:rsid w:val="00E9459E"/>
    <w:rsid w:val="00E94D04"/>
    <w:rsid w:val="00E95021"/>
    <w:rsid w:val="00E951F0"/>
    <w:rsid w:val="00E95284"/>
    <w:rsid w:val="00E957EF"/>
    <w:rsid w:val="00E95B46"/>
    <w:rsid w:val="00E95BA2"/>
    <w:rsid w:val="00E95DE7"/>
    <w:rsid w:val="00E95F4F"/>
    <w:rsid w:val="00E96558"/>
    <w:rsid w:val="00E966B9"/>
    <w:rsid w:val="00E96D0C"/>
    <w:rsid w:val="00E96DA3"/>
    <w:rsid w:val="00E972FB"/>
    <w:rsid w:val="00E97603"/>
    <w:rsid w:val="00E9784B"/>
    <w:rsid w:val="00E9791C"/>
    <w:rsid w:val="00E97FF6"/>
    <w:rsid w:val="00EA027E"/>
    <w:rsid w:val="00EA07A1"/>
    <w:rsid w:val="00EA0B4D"/>
    <w:rsid w:val="00EA0ED6"/>
    <w:rsid w:val="00EA0F7B"/>
    <w:rsid w:val="00EA11DE"/>
    <w:rsid w:val="00EA1591"/>
    <w:rsid w:val="00EA19CA"/>
    <w:rsid w:val="00EA1C09"/>
    <w:rsid w:val="00EA1F12"/>
    <w:rsid w:val="00EA20BD"/>
    <w:rsid w:val="00EA38A2"/>
    <w:rsid w:val="00EA38CC"/>
    <w:rsid w:val="00EA3967"/>
    <w:rsid w:val="00EA42AB"/>
    <w:rsid w:val="00EA48FB"/>
    <w:rsid w:val="00EA4A3C"/>
    <w:rsid w:val="00EA4AB2"/>
    <w:rsid w:val="00EA4F4E"/>
    <w:rsid w:val="00EA5AB2"/>
    <w:rsid w:val="00EA62FE"/>
    <w:rsid w:val="00EA6671"/>
    <w:rsid w:val="00EA68AC"/>
    <w:rsid w:val="00EA6B88"/>
    <w:rsid w:val="00EA6EAB"/>
    <w:rsid w:val="00EA72AF"/>
    <w:rsid w:val="00EA7377"/>
    <w:rsid w:val="00EA7497"/>
    <w:rsid w:val="00EA7CCA"/>
    <w:rsid w:val="00EA7F22"/>
    <w:rsid w:val="00EB00FD"/>
    <w:rsid w:val="00EB0190"/>
    <w:rsid w:val="00EB0CBE"/>
    <w:rsid w:val="00EB0CFF"/>
    <w:rsid w:val="00EB0F8B"/>
    <w:rsid w:val="00EB10D1"/>
    <w:rsid w:val="00EB110D"/>
    <w:rsid w:val="00EB1271"/>
    <w:rsid w:val="00EB1273"/>
    <w:rsid w:val="00EB1525"/>
    <w:rsid w:val="00EB15DB"/>
    <w:rsid w:val="00EB18BE"/>
    <w:rsid w:val="00EB1A8B"/>
    <w:rsid w:val="00EB205A"/>
    <w:rsid w:val="00EB269E"/>
    <w:rsid w:val="00EB30B2"/>
    <w:rsid w:val="00EB3254"/>
    <w:rsid w:val="00EB347E"/>
    <w:rsid w:val="00EB3603"/>
    <w:rsid w:val="00EB4013"/>
    <w:rsid w:val="00EB445B"/>
    <w:rsid w:val="00EB48BA"/>
    <w:rsid w:val="00EB4C22"/>
    <w:rsid w:val="00EB4C84"/>
    <w:rsid w:val="00EB4CED"/>
    <w:rsid w:val="00EB50A5"/>
    <w:rsid w:val="00EB536D"/>
    <w:rsid w:val="00EB550D"/>
    <w:rsid w:val="00EB55C7"/>
    <w:rsid w:val="00EB55FD"/>
    <w:rsid w:val="00EB5A0E"/>
    <w:rsid w:val="00EB5BA3"/>
    <w:rsid w:val="00EB5BAA"/>
    <w:rsid w:val="00EB5D38"/>
    <w:rsid w:val="00EB6039"/>
    <w:rsid w:val="00EB6214"/>
    <w:rsid w:val="00EB65E5"/>
    <w:rsid w:val="00EB671C"/>
    <w:rsid w:val="00EB6B33"/>
    <w:rsid w:val="00EB6C83"/>
    <w:rsid w:val="00EB6E90"/>
    <w:rsid w:val="00EB7499"/>
    <w:rsid w:val="00EC03AB"/>
    <w:rsid w:val="00EC0967"/>
    <w:rsid w:val="00EC1324"/>
    <w:rsid w:val="00EC18C4"/>
    <w:rsid w:val="00EC1A76"/>
    <w:rsid w:val="00EC1C59"/>
    <w:rsid w:val="00EC1D21"/>
    <w:rsid w:val="00EC2644"/>
    <w:rsid w:val="00EC2B2D"/>
    <w:rsid w:val="00EC2C15"/>
    <w:rsid w:val="00EC3C10"/>
    <w:rsid w:val="00EC4230"/>
    <w:rsid w:val="00EC446D"/>
    <w:rsid w:val="00EC51D2"/>
    <w:rsid w:val="00EC54D1"/>
    <w:rsid w:val="00EC555B"/>
    <w:rsid w:val="00EC57CA"/>
    <w:rsid w:val="00EC581C"/>
    <w:rsid w:val="00EC583C"/>
    <w:rsid w:val="00EC5A4D"/>
    <w:rsid w:val="00EC5B94"/>
    <w:rsid w:val="00EC5F97"/>
    <w:rsid w:val="00EC60AC"/>
    <w:rsid w:val="00EC6370"/>
    <w:rsid w:val="00EC65FD"/>
    <w:rsid w:val="00EC687C"/>
    <w:rsid w:val="00EC6981"/>
    <w:rsid w:val="00EC6B2C"/>
    <w:rsid w:val="00EC6B71"/>
    <w:rsid w:val="00EC754A"/>
    <w:rsid w:val="00EC78F3"/>
    <w:rsid w:val="00ED0293"/>
    <w:rsid w:val="00ED04FD"/>
    <w:rsid w:val="00ED078E"/>
    <w:rsid w:val="00ED07FC"/>
    <w:rsid w:val="00ED08B7"/>
    <w:rsid w:val="00ED0CD5"/>
    <w:rsid w:val="00ED0D09"/>
    <w:rsid w:val="00ED11D2"/>
    <w:rsid w:val="00ED1A75"/>
    <w:rsid w:val="00ED1CBB"/>
    <w:rsid w:val="00ED1ECE"/>
    <w:rsid w:val="00ED2066"/>
    <w:rsid w:val="00ED23FB"/>
    <w:rsid w:val="00ED2A14"/>
    <w:rsid w:val="00ED2BE9"/>
    <w:rsid w:val="00ED2D56"/>
    <w:rsid w:val="00ED3529"/>
    <w:rsid w:val="00ED35A3"/>
    <w:rsid w:val="00ED3CE1"/>
    <w:rsid w:val="00ED449C"/>
    <w:rsid w:val="00ED4C8E"/>
    <w:rsid w:val="00ED51A3"/>
    <w:rsid w:val="00ED5464"/>
    <w:rsid w:val="00ED5B06"/>
    <w:rsid w:val="00ED624B"/>
    <w:rsid w:val="00ED6375"/>
    <w:rsid w:val="00ED65AA"/>
    <w:rsid w:val="00ED6627"/>
    <w:rsid w:val="00ED663C"/>
    <w:rsid w:val="00ED6AEA"/>
    <w:rsid w:val="00ED6BEB"/>
    <w:rsid w:val="00ED74BD"/>
    <w:rsid w:val="00ED7580"/>
    <w:rsid w:val="00ED79E1"/>
    <w:rsid w:val="00ED79E9"/>
    <w:rsid w:val="00ED7E27"/>
    <w:rsid w:val="00ED7EAA"/>
    <w:rsid w:val="00ED7F1B"/>
    <w:rsid w:val="00EE030E"/>
    <w:rsid w:val="00EE07C3"/>
    <w:rsid w:val="00EE09E8"/>
    <w:rsid w:val="00EE1377"/>
    <w:rsid w:val="00EE15D9"/>
    <w:rsid w:val="00EE168C"/>
    <w:rsid w:val="00EE20CC"/>
    <w:rsid w:val="00EE266B"/>
    <w:rsid w:val="00EE26EA"/>
    <w:rsid w:val="00EE2886"/>
    <w:rsid w:val="00EE3803"/>
    <w:rsid w:val="00EE3AED"/>
    <w:rsid w:val="00EE3BED"/>
    <w:rsid w:val="00EE3E24"/>
    <w:rsid w:val="00EE3FA2"/>
    <w:rsid w:val="00EE42CE"/>
    <w:rsid w:val="00EE430C"/>
    <w:rsid w:val="00EE4471"/>
    <w:rsid w:val="00EE48D3"/>
    <w:rsid w:val="00EE4A65"/>
    <w:rsid w:val="00EE4D1B"/>
    <w:rsid w:val="00EE4E17"/>
    <w:rsid w:val="00EE4E73"/>
    <w:rsid w:val="00EE5247"/>
    <w:rsid w:val="00EE5C60"/>
    <w:rsid w:val="00EE5D17"/>
    <w:rsid w:val="00EE5E4A"/>
    <w:rsid w:val="00EE5FCF"/>
    <w:rsid w:val="00EE61C8"/>
    <w:rsid w:val="00EE626B"/>
    <w:rsid w:val="00EE6320"/>
    <w:rsid w:val="00EE6525"/>
    <w:rsid w:val="00EE67B5"/>
    <w:rsid w:val="00EE67DE"/>
    <w:rsid w:val="00EE69F5"/>
    <w:rsid w:val="00EE6C9E"/>
    <w:rsid w:val="00EE6D51"/>
    <w:rsid w:val="00EE6FFD"/>
    <w:rsid w:val="00EE7403"/>
    <w:rsid w:val="00EE7A48"/>
    <w:rsid w:val="00EE7F77"/>
    <w:rsid w:val="00EE7FB5"/>
    <w:rsid w:val="00EF0261"/>
    <w:rsid w:val="00EF02B6"/>
    <w:rsid w:val="00EF0955"/>
    <w:rsid w:val="00EF0C9A"/>
    <w:rsid w:val="00EF0E16"/>
    <w:rsid w:val="00EF1052"/>
    <w:rsid w:val="00EF1C55"/>
    <w:rsid w:val="00EF1FE6"/>
    <w:rsid w:val="00EF240E"/>
    <w:rsid w:val="00EF2449"/>
    <w:rsid w:val="00EF2E7A"/>
    <w:rsid w:val="00EF32F2"/>
    <w:rsid w:val="00EF337A"/>
    <w:rsid w:val="00EF35A4"/>
    <w:rsid w:val="00EF36B1"/>
    <w:rsid w:val="00EF372C"/>
    <w:rsid w:val="00EF3737"/>
    <w:rsid w:val="00EF37C1"/>
    <w:rsid w:val="00EF3A7A"/>
    <w:rsid w:val="00EF3F48"/>
    <w:rsid w:val="00EF3F93"/>
    <w:rsid w:val="00EF409E"/>
    <w:rsid w:val="00EF40CD"/>
    <w:rsid w:val="00EF421C"/>
    <w:rsid w:val="00EF451B"/>
    <w:rsid w:val="00EF4A5F"/>
    <w:rsid w:val="00EF4EEF"/>
    <w:rsid w:val="00EF54D7"/>
    <w:rsid w:val="00EF5965"/>
    <w:rsid w:val="00EF5AB0"/>
    <w:rsid w:val="00EF5AF4"/>
    <w:rsid w:val="00EF5DFA"/>
    <w:rsid w:val="00EF609C"/>
    <w:rsid w:val="00EF60EB"/>
    <w:rsid w:val="00EF62FC"/>
    <w:rsid w:val="00EF6667"/>
    <w:rsid w:val="00EF68EE"/>
    <w:rsid w:val="00EF6A3F"/>
    <w:rsid w:val="00EF6BDF"/>
    <w:rsid w:val="00EF6D36"/>
    <w:rsid w:val="00EF6DB1"/>
    <w:rsid w:val="00EF6FA7"/>
    <w:rsid w:val="00EF709E"/>
    <w:rsid w:val="00EF71FA"/>
    <w:rsid w:val="00EF724A"/>
    <w:rsid w:val="00EF76E5"/>
    <w:rsid w:val="00EF77DB"/>
    <w:rsid w:val="00EF7C9C"/>
    <w:rsid w:val="00F000A6"/>
    <w:rsid w:val="00F006C4"/>
    <w:rsid w:val="00F02058"/>
    <w:rsid w:val="00F020F9"/>
    <w:rsid w:val="00F0214D"/>
    <w:rsid w:val="00F028DF"/>
    <w:rsid w:val="00F02D92"/>
    <w:rsid w:val="00F0323E"/>
    <w:rsid w:val="00F033AC"/>
    <w:rsid w:val="00F0384B"/>
    <w:rsid w:val="00F0390C"/>
    <w:rsid w:val="00F04A96"/>
    <w:rsid w:val="00F04DD9"/>
    <w:rsid w:val="00F05255"/>
    <w:rsid w:val="00F05550"/>
    <w:rsid w:val="00F05A54"/>
    <w:rsid w:val="00F05C2F"/>
    <w:rsid w:val="00F0620A"/>
    <w:rsid w:val="00F0626F"/>
    <w:rsid w:val="00F06780"/>
    <w:rsid w:val="00F06802"/>
    <w:rsid w:val="00F06C86"/>
    <w:rsid w:val="00F073A7"/>
    <w:rsid w:val="00F07A42"/>
    <w:rsid w:val="00F07C9B"/>
    <w:rsid w:val="00F10337"/>
    <w:rsid w:val="00F1073F"/>
    <w:rsid w:val="00F1077D"/>
    <w:rsid w:val="00F111B3"/>
    <w:rsid w:val="00F11408"/>
    <w:rsid w:val="00F1150A"/>
    <w:rsid w:val="00F11709"/>
    <w:rsid w:val="00F119CD"/>
    <w:rsid w:val="00F11BD1"/>
    <w:rsid w:val="00F11C42"/>
    <w:rsid w:val="00F11D81"/>
    <w:rsid w:val="00F120FB"/>
    <w:rsid w:val="00F124CE"/>
    <w:rsid w:val="00F12822"/>
    <w:rsid w:val="00F12D0D"/>
    <w:rsid w:val="00F12EE9"/>
    <w:rsid w:val="00F130F4"/>
    <w:rsid w:val="00F13408"/>
    <w:rsid w:val="00F13965"/>
    <w:rsid w:val="00F139E0"/>
    <w:rsid w:val="00F13E3F"/>
    <w:rsid w:val="00F13F7F"/>
    <w:rsid w:val="00F142C8"/>
    <w:rsid w:val="00F148C6"/>
    <w:rsid w:val="00F14958"/>
    <w:rsid w:val="00F1506A"/>
    <w:rsid w:val="00F1525D"/>
    <w:rsid w:val="00F15400"/>
    <w:rsid w:val="00F1545A"/>
    <w:rsid w:val="00F1569F"/>
    <w:rsid w:val="00F15752"/>
    <w:rsid w:val="00F157E1"/>
    <w:rsid w:val="00F15DD1"/>
    <w:rsid w:val="00F15F9D"/>
    <w:rsid w:val="00F16102"/>
    <w:rsid w:val="00F16DDD"/>
    <w:rsid w:val="00F172E5"/>
    <w:rsid w:val="00F17836"/>
    <w:rsid w:val="00F2024D"/>
    <w:rsid w:val="00F20616"/>
    <w:rsid w:val="00F20989"/>
    <w:rsid w:val="00F20A03"/>
    <w:rsid w:val="00F21025"/>
    <w:rsid w:val="00F212B7"/>
    <w:rsid w:val="00F216E2"/>
    <w:rsid w:val="00F21C93"/>
    <w:rsid w:val="00F21E7E"/>
    <w:rsid w:val="00F22017"/>
    <w:rsid w:val="00F22389"/>
    <w:rsid w:val="00F22550"/>
    <w:rsid w:val="00F22745"/>
    <w:rsid w:val="00F22FB5"/>
    <w:rsid w:val="00F23547"/>
    <w:rsid w:val="00F239A3"/>
    <w:rsid w:val="00F23D0D"/>
    <w:rsid w:val="00F24151"/>
    <w:rsid w:val="00F24196"/>
    <w:rsid w:val="00F24312"/>
    <w:rsid w:val="00F24498"/>
    <w:rsid w:val="00F24A15"/>
    <w:rsid w:val="00F24AC9"/>
    <w:rsid w:val="00F24C77"/>
    <w:rsid w:val="00F24D1C"/>
    <w:rsid w:val="00F24D4B"/>
    <w:rsid w:val="00F250AD"/>
    <w:rsid w:val="00F25259"/>
    <w:rsid w:val="00F2549B"/>
    <w:rsid w:val="00F25910"/>
    <w:rsid w:val="00F2598D"/>
    <w:rsid w:val="00F2602E"/>
    <w:rsid w:val="00F26492"/>
    <w:rsid w:val="00F26EAC"/>
    <w:rsid w:val="00F2741C"/>
    <w:rsid w:val="00F2745B"/>
    <w:rsid w:val="00F3067E"/>
    <w:rsid w:val="00F306D2"/>
    <w:rsid w:val="00F307DE"/>
    <w:rsid w:val="00F30858"/>
    <w:rsid w:val="00F30A24"/>
    <w:rsid w:val="00F30C38"/>
    <w:rsid w:val="00F310A1"/>
    <w:rsid w:val="00F311D9"/>
    <w:rsid w:val="00F31B50"/>
    <w:rsid w:val="00F31C39"/>
    <w:rsid w:val="00F31D7F"/>
    <w:rsid w:val="00F31E24"/>
    <w:rsid w:val="00F32110"/>
    <w:rsid w:val="00F32357"/>
    <w:rsid w:val="00F3237C"/>
    <w:rsid w:val="00F32EDD"/>
    <w:rsid w:val="00F3385E"/>
    <w:rsid w:val="00F339DA"/>
    <w:rsid w:val="00F33B48"/>
    <w:rsid w:val="00F33BB8"/>
    <w:rsid w:val="00F3408B"/>
    <w:rsid w:val="00F342C1"/>
    <w:rsid w:val="00F3480D"/>
    <w:rsid w:val="00F34859"/>
    <w:rsid w:val="00F34A7B"/>
    <w:rsid w:val="00F34E37"/>
    <w:rsid w:val="00F34FF1"/>
    <w:rsid w:val="00F3537A"/>
    <w:rsid w:val="00F35B3C"/>
    <w:rsid w:val="00F35EE5"/>
    <w:rsid w:val="00F360DE"/>
    <w:rsid w:val="00F3624D"/>
    <w:rsid w:val="00F368E3"/>
    <w:rsid w:val="00F369A0"/>
    <w:rsid w:val="00F36E18"/>
    <w:rsid w:val="00F36E30"/>
    <w:rsid w:val="00F3734C"/>
    <w:rsid w:val="00F3742D"/>
    <w:rsid w:val="00F37E6B"/>
    <w:rsid w:val="00F37F63"/>
    <w:rsid w:val="00F408BD"/>
    <w:rsid w:val="00F40AF9"/>
    <w:rsid w:val="00F410AE"/>
    <w:rsid w:val="00F41205"/>
    <w:rsid w:val="00F41993"/>
    <w:rsid w:val="00F41A4B"/>
    <w:rsid w:val="00F41CAC"/>
    <w:rsid w:val="00F424A2"/>
    <w:rsid w:val="00F424B6"/>
    <w:rsid w:val="00F42AAB"/>
    <w:rsid w:val="00F43024"/>
    <w:rsid w:val="00F430B5"/>
    <w:rsid w:val="00F430FE"/>
    <w:rsid w:val="00F43482"/>
    <w:rsid w:val="00F4360F"/>
    <w:rsid w:val="00F4364A"/>
    <w:rsid w:val="00F43D4F"/>
    <w:rsid w:val="00F44065"/>
    <w:rsid w:val="00F4436D"/>
    <w:rsid w:val="00F443AC"/>
    <w:rsid w:val="00F44462"/>
    <w:rsid w:val="00F444D1"/>
    <w:rsid w:val="00F44577"/>
    <w:rsid w:val="00F44F0B"/>
    <w:rsid w:val="00F44F85"/>
    <w:rsid w:val="00F45319"/>
    <w:rsid w:val="00F4531E"/>
    <w:rsid w:val="00F454F0"/>
    <w:rsid w:val="00F45A8B"/>
    <w:rsid w:val="00F45CF3"/>
    <w:rsid w:val="00F45F99"/>
    <w:rsid w:val="00F46177"/>
    <w:rsid w:val="00F4643F"/>
    <w:rsid w:val="00F46869"/>
    <w:rsid w:val="00F46C3C"/>
    <w:rsid w:val="00F4702B"/>
    <w:rsid w:val="00F47264"/>
    <w:rsid w:val="00F47B71"/>
    <w:rsid w:val="00F500A1"/>
    <w:rsid w:val="00F50432"/>
    <w:rsid w:val="00F505AD"/>
    <w:rsid w:val="00F5082A"/>
    <w:rsid w:val="00F50C2B"/>
    <w:rsid w:val="00F51049"/>
    <w:rsid w:val="00F51270"/>
    <w:rsid w:val="00F51331"/>
    <w:rsid w:val="00F514D1"/>
    <w:rsid w:val="00F51B83"/>
    <w:rsid w:val="00F51EB1"/>
    <w:rsid w:val="00F524FD"/>
    <w:rsid w:val="00F525EE"/>
    <w:rsid w:val="00F52AD3"/>
    <w:rsid w:val="00F52BA1"/>
    <w:rsid w:val="00F52D13"/>
    <w:rsid w:val="00F53017"/>
    <w:rsid w:val="00F53AE4"/>
    <w:rsid w:val="00F53BB1"/>
    <w:rsid w:val="00F54FBB"/>
    <w:rsid w:val="00F55388"/>
    <w:rsid w:val="00F55551"/>
    <w:rsid w:val="00F56182"/>
    <w:rsid w:val="00F5664E"/>
    <w:rsid w:val="00F56750"/>
    <w:rsid w:val="00F56AD5"/>
    <w:rsid w:val="00F57103"/>
    <w:rsid w:val="00F5728E"/>
    <w:rsid w:val="00F575EE"/>
    <w:rsid w:val="00F57F1E"/>
    <w:rsid w:val="00F57F44"/>
    <w:rsid w:val="00F606C7"/>
    <w:rsid w:val="00F6092E"/>
    <w:rsid w:val="00F60CE5"/>
    <w:rsid w:val="00F60E56"/>
    <w:rsid w:val="00F61136"/>
    <w:rsid w:val="00F6181D"/>
    <w:rsid w:val="00F61ADB"/>
    <w:rsid w:val="00F62135"/>
    <w:rsid w:val="00F6235E"/>
    <w:rsid w:val="00F627AD"/>
    <w:rsid w:val="00F628C1"/>
    <w:rsid w:val="00F6295F"/>
    <w:rsid w:val="00F62AFA"/>
    <w:rsid w:val="00F62DD1"/>
    <w:rsid w:val="00F63187"/>
    <w:rsid w:val="00F63221"/>
    <w:rsid w:val="00F63858"/>
    <w:rsid w:val="00F64137"/>
    <w:rsid w:val="00F643E0"/>
    <w:rsid w:val="00F644FF"/>
    <w:rsid w:val="00F64702"/>
    <w:rsid w:val="00F64D24"/>
    <w:rsid w:val="00F65AF6"/>
    <w:rsid w:val="00F65B77"/>
    <w:rsid w:val="00F65D59"/>
    <w:rsid w:val="00F65E2D"/>
    <w:rsid w:val="00F65FF2"/>
    <w:rsid w:val="00F66271"/>
    <w:rsid w:val="00F666ED"/>
    <w:rsid w:val="00F6683D"/>
    <w:rsid w:val="00F669A2"/>
    <w:rsid w:val="00F66DB9"/>
    <w:rsid w:val="00F66E91"/>
    <w:rsid w:val="00F66F54"/>
    <w:rsid w:val="00F6733F"/>
    <w:rsid w:val="00F67518"/>
    <w:rsid w:val="00F67690"/>
    <w:rsid w:val="00F6781F"/>
    <w:rsid w:val="00F679A1"/>
    <w:rsid w:val="00F67DED"/>
    <w:rsid w:val="00F70429"/>
    <w:rsid w:val="00F7063D"/>
    <w:rsid w:val="00F70801"/>
    <w:rsid w:val="00F70CFA"/>
    <w:rsid w:val="00F70F62"/>
    <w:rsid w:val="00F71241"/>
    <w:rsid w:val="00F71379"/>
    <w:rsid w:val="00F718FE"/>
    <w:rsid w:val="00F71E4A"/>
    <w:rsid w:val="00F720D3"/>
    <w:rsid w:val="00F72CBE"/>
    <w:rsid w:val="00F72CC6"/>
    <w:rsid w:val="00F72F07"/>
    <w:rsid w:val="00F7330C"/>
    <w:rsid w:val="00F7346D"/>
    <w:rsid w:val="00F739E9"/>
    <w:rsid w:val="00F73ACF"/>
    <w:rsid w:val="00F74336"/>
    <w:rsid w:val="00F745E0"/>
    <w:rsid w:val="00F74619"/>
    <w:rsid w:val="00F7462F"/>
    <w:rsid w:val="00F747C8"/>
    <w:rsid w:val="00F74945"/>
    <w:rsid w:val="00F749FE"/>
    <w:rsid w:val="00F74D5C"/>
    <w:rsid w:val="00F752F4"/>
    <w:rsid w:val="00F75670"/>
    <w:rsid w:val="00F75857"/>
    <w:rsid w:val="00F75977"/>
    <w:rsid w:val="00F75A5D"/>
    <w:rsid w:val="00F75A9A"/>
    <w:rsid w:val="00F75BD4"/>
    <w:rsid w:val="00F75CB2"/>
    <w:rsid w:val="00F75DA2"/>
    <w:rsid w:val="00F75EDA"/>
    <w:rsid w:val="00F75EE5"/>
    <w:rsid w:val="00F75F2F"/>
    <w:rsid w:val="00F76679"/>
    <w:rsid w:val="00F769C0"/>
    <w:rsid w:val="00F7730A"/>
    <w:rsid w:val="00F77690"/>
    <w:rsid w:val="00F776FF"/>
    <w:rsid w:val="00F80AF8"/>
    <w:rsid w:val="00F80B3D"/>
    <w:rsid w:val="00F80E88"/>
    <w:rsid w:val="00F815B2"/>
    <w:rsid w:val="00F81784"/>
    <w:rsid w:val="00F81F32"/>
    <w:rsid w:val="00F81F78"/>
    <w:rsid w:val="00F820AC"/>
    <w:rsid w:val="00F820CE"/>
    <w:rsid w:val="00F8236B"/>
    <w:rsid w:val="00F826DC"/>
    <w:rsid w:val="00F82FD0"/>
    <w:rsid w:val="00F833BE"/>
    <w:rsid w:val="00F835A6"/>
    <w:rsid w:val="00F835C5"/>
    <w:rsid w:val="00F836B7"/>
    <w:rsid w:val="00F83B02"/>
    <w:rsid w:val="00F83BF9"/>
    <w:rsid w:val="00F840B0"/>
    <w:rsid w:val="00F841F7"/>
    <w:rsid w:val="00F842A2"/>
    <w:rsid w:val="00F846BB"/>
    <w:rsid w:val="00F8486A"/>
    <w:rsid w:val="00F84878"/>
    <w:rsid w:val="00F851AC"/>
    <w:rsid w:val="00F85383"/>
    <w:rsid w:val="00F85533"/>
    <w:rsid w:val="00F85563"/>
    <w:rsid w:val="00F8578D"/>
    <w:rsid w:val="00F85894"/>
    <w:rsid w:val="00F85D9C"/>
    <w:rsid w:val="00F85DF0"/>
    <w:rsid w:val="00F85E79"/>
    <w:rsid w:val="00F862F1"/>
    <w:rsid w:val="00F86419"/>
    <w:rsid w:val="00F86764"/>
    <w:rsid w:val="00F867B3"/>
    <w:rsid w:val="00F86B24"/>
    <w:rsid w:val="00F86B7C"/>
    <w:rsid w:val="00F8760C"/>
    <w:rsid w:val="00F87A28"/>
    <w:rsid w:val="00F87E8B"/>
    <w:rsid w:val="00F87FF2"/>
    <w:rsid w:val="00F90131"/>
    <w:rsid w:val="00F9054E"/>
    <w:rsid w:val="00F90663"/>
    <w:rsid w:val="00F90961"/>
    <w:rsid w:val="00F90BF9"/>
    <w:rsid w:val="00F9101E"/>
    <w:rsid w:val="00F91801"/>
    <w:rsid w:val="00F920FF"/>
    <w:rsid w:val="00F921E0"/>
    <w:rsid w:val="00F9261A"/>
    <w:rsid w:val="00F92632"/>
    <w:rsid w:val="00F92D06"/>
    <w:rsid w:val="00F92E4F"/>
    <w:rsid w:val="00F92F83"/>
    <w:rsid w:val="00F933AC"/>
    <w:rsid w:val="00F93493"/>
    <w:rsid w:val="00F93504"/>
    <w:rsid w:val="00F936D2"/>
    <w:rsid w:val="00F94493"/>
    <w:rsid w:val="00F94BAB"/>
    <w:rsid w:val="00F94BB5"/>
    <w:rsid w:val="00F94D89"/>
    <w:rsid w:val="00F94FE6"/>
    <w:rsid w:val="00F95621"/>
    <w:rsid w:val="00F95B53"/>
    <w:rsid w:val="00F95FBD"/>
    <w:rsid w:val="00F96185"/>
    <w:rsid w:val="00F96376"/>
    <w:rsid w:val="00F96803"/>
    <w:rsid w:val="00F96848"/>
    <w:rsid w:val="00F96877"/>
    <w:rsid w:val="00F96A67"/>
    <w:rsid w:val="00F96C27"/>
    <w:rsid w:val="00F96E0C"/>
    <w:rsid w:val="00F96E29"/>
    <w:rsid w:val="00F972A6"/>
    <w:rsid w:val="00F974A1"/>
    <w:rsid w:val="00F97CC1"/>
    <w:rsid w:val="00FA04ED"/>
    <w:rsid w:val="00FA06C8"/>
    <w:rsid w:val="00FA0759"/>
    <w:rsid w:val="00FA1145"/>
    <w:rsid w:val="00FA1298"/>
    <w:rsid w:val="00FA12C8"/>
    <w:rsid w:val="00FA15A9"/>
    <w:rsid w:val="00FA1B0F"/>
    <w:rsid w:val="00FA1B23"/>
    <w:rsid w:val="00FA1D91"/>
    <w:rsid w:val="00FA1EAD"/>
    <w:rsid w:val="00FA21D7"/>
    <w:rsid w:val="00FA29A3"/>
    <w:rsid w:val="00FA2DA8"/>
    <w:rsid w:val="00FA33B0"/>
    <w:rsid w:val="00FA344D"/>
    <w:rsid w:val="00FA3517"/>
    <w:rsid w:val="00FA3697"/>
    <w:rsid w:val="00FA3BA9"/>
    <w:rsid w:val="00FA3E41"/>
    <w:rsid w:val="00FA4309"/>
    <w:rsid w:val="00FA46E9"/>
    <w:rsid w:val="00FA5042"/>
    <w:rsid w:val="00FA52CA"/>
    <w:rsid w:val="00FA5AB2"/>
    <w:rsid w:val="00FA6098"/>
    <w:rsid w:val="00FA68E5"/>
    <w:rsid w:val="00FA68EA"/>
    <w:rsid w:val="00FA6B80"/>
    <w:rsid w:val="00FA705E"/>
    <w:rsid w:val="00FA77EB"/>
    <w:rsid w:val="00FA79EA"/>
    <w:rsid w:val="00FA79F3"/>
    <w:rsid w:val="00FB038C"/>
    <w:rsid w:val="00FB03E2"/>
    <w:rsid w:val="00FB07B0"/>
    <w:rsid w:val="00FB0815"/>
    <w:rsid w:val="00FB0B54"/>
    <w:rsid w:val="00FB0DA2"/>
    <w:rsid w:val="00FB157B"/>
    <w:rsid w:val="00FB161F"/>
    <w:rsid w:val="00FB1AA3"/>
    <w:rsid w:val="00FB1FEC"/>
    <w:rsid w:val="00FB2B6D"/>
    <w:rsid w:val="00FB2C98"/>
    <w:rsid w:val="00FB3335"/>
    <w:rsid w:val="00FB4104"/>
    <w:rsid w:val="00FB4154"/>
    <w:rsid w:val="00FB4397"/>
    <w:rsid w:val="00FB46E4"/>
    <w:rsid w:val="00FB4726"/>
    <w:rsid w:val="00FB4749"/>
    <w:rsid w:val="00FB4861"/>
    <w:rsid w:val="00FB4AB6"/>
    <w:rsid w:val="00FB509D"/>
    <w:rsid w:val="00FB5657"/>
    <w:rsid w:val="00FB597A"/>
    <w:rsid w:val="00FB5A67"/>
    <w:rsid w:val="00FB5E92"/>
    <w:rsid w:val="00FB5FA7"/>
    <w:rsid w:val="00FB6293"/>
    <w:rsid w:val="00FB6554"/>
    <w:rsid w:val="00FB6798"/>
    <w:rsid w:val="00FB67EE"/>
    <w:rsid w:val="00FB6BC8"/>
    <w:rsid w:val="00FB7040"/>
    <w:rsid w:val="00FB734B"/>
    <w:rsid w:val="00FB7FA2"/>
    <w:rsid w:val="00FC00A1"/>
    <w:rsid w:val="00FC02AA"/>
    <w:rsid w:val="00FC0483"/>
    <w:rsid w:val="00FC09F7"/>
    <w:rsid w:val="00FC0AF5"/>
    <w:rsid w:val="00FC0B2B"/>
    <w:rsid w:val="00FC0D1A"/>
    <w:rsid w:val="00FC0D59"/>
    <w:rsid w:val="00FC0D64"/>
    <w:rsid w:val="00FC1CD3"/>
    <w:rsid w:val="00FC1F2D"/>
    <w:rsid w:val="00FC21DB"/>
    <w:rsid w:val="00FC23BC"/>
    <w:rsid w:val="00FC2683"/>
    <w:rsid w:val="00FC2734"/>
    <w:rsid w:val="00FC2923"/>
    <w:rsid w:val="00FC2A8D"/>
    <w:rsid w:val="00FC2C1D"/>
    <w:rsid w:val="00FC2E62"/>
    <w:rsid w:val="00FC30A6"/>
    <w:rsid w:val="00FC3A1D"/>
    <w:rsid w:val="00FC3B60"/>
    <w:rsid w:val="00FC4452"/>
    <w:rsid w:val="00FC445E"/>
    <w:rsid w:val="00FC4C14"/>
    <w:rsid w:val="00FC4C38"/>
    <w:rsid w:val="00FC535D"/>
    <w:rsid w:val="00FC5394"/>
    <w:rsid w:val="00FC5950"/>
    <w:rsid w:val="00FC59CF"/>
    <w:rsid w:val="00FC5A2F"/>
    <w:rsid w:val="00FC5AB6"/>
    <w:rsid w:val="00FC5B66"/>
    <w:rsid w:val="00FC5D78"/>
    <w:rsid w:val="00FC64D1"/>
    <w:rsid w:val="00FC6694"/>
    <w:rsid w:val="00FC66CC"/>
    <w:rsid w:val="00FC67FF"/>
    <w:rsid w:val="00FC6BC2"/>
    <w:rsid w:val="00FC705F"/>
    <w:rsid w:val="00FC71F1"/>
    <w:rsid w:val="00FC73DA"/>
    <w:rsid w:val="00FC78F7"/>
    <w:rsid w:val="00FD0BCD"/>
    <w:rsid w:val="00FD0CB4"/>
    <w:rsid w:val="00FD12A4"/>
    <w:rsid w:val="00FD14D3"/>
    <w:rsid w:val="00FD166D"/>
    <w:rsid w:val="00FD1673"/>
    <w:rsid w:val="00FD1A98"/>
    <w:rsid w:val="00FD1EB4"/>
    <w:rsid w:val="00FD1FE1"/>
    <w:rsid w:val="00FD2114"/>
    <w:rsid w:val="00FD21D2"/>
    <w:rsid w:val="00FD2761"/>
    <w:rsid w:val="00FD28E0"/>
    <w:rsid w:val="00FD292F"/>
    <w:rsid w:val="00FD2B46"/>
    <w:rsid w:val="00FD2DEF"/>
    <w:rsid w:val="00FD2F2E"/>
    <w:rsid w:val="00FD34B0"/>
    <w:rsid w:val="00FD38CD"/>
    <w:rsid w:val="00FD4012"/>
    <w:rsid w:val="00FD42B0"/>
    <w:rsid w:val="00FD42D5"/>
    <w:rsid w:val="00FD484B"/>
    <w:rsid w:val="00FD4FD3"/>
    <w:rsid w:val="00FD5336"/>
    <w:rsid w:val="00FD53D4"/>
    <w:rsid w:val="00FD57DD"/>
    <w:rsid w:val="00FD5BFB"/>
    <w:rsid w:val="00FD5F75"/>
    <w:rsid w:val="00FD6009"/>
    <w:rsid w:val="00FD638A"/>
    <w:rsid w:val="00FD65D0"/>
    <w:rsid w:val="00FD671C"/>
    <w:rsid w:val="00FD691C"/>
    <w:rsid w:val="00FD744D"/>
    <w:rsid w:val="00FD75E0"/>
    <w:rsid w:val="00FD7820"/>
    <w:rsid w:val="00FD783C"/>
    <w:rsid w:val="00FD7AEA"/>
    <w:rsid w:val="00FD7E2E"/>
    <w:rsid w:val="00FD7E86"/>
    <w:rsid w:val="00FE031E"/>
    <w:rsid w:val="00FE0676"/>
    <w:rsid w:val="00FE08F7"/>
    <w:rsid w:val="00FE0FC3"/>
    <w:rsid w:val="00FE105E"/>
    <w:rsid w:val="00FE11A6"/>
    <w:rsid w:val="00FE12C5"/>
    <w:rsid w:val="00FE15B2"/>
    <w:rsid w:val="00FE1C04"/>
    <w:rsid w:val="00FE1C93"/>
    <w:rsid w:val="00FE1E2A"/>
    <w:rsid w:val="00FE247E"/>
    <w:rsid w:val="00FE24CE"/>
    <w:rsid w:val="00FE2C3D"/>
    <w:rsid w:val="00FE2E2A"/>
    <w:rsid w:val="00FE2E73"/>
    <w:rsid w:val="00FE30DE"/>
    <w:rsid w:val="00FE322B"/>
    <w:rsid w:val="00FE3799"/>
    <w:rsid w:val="00FE3A17"/>
    <w:rsid w:val="00FE3BB4"/>
    <w:rsid w:val="00FE3F6E"/>
    <w:rsid w:val="00FE4192"/>
    <w:rsid w:val="00FE4750"/>
    <w:rsid w:val="00FE4B4F"/>
    <w:rsid w:val="00FE4DD4"/>
    <w:rsid w:val="00FE4E0D"/>
    <w:rsid w:val="00FE50BB"/>
    <w:rsid w:val="00FE50D4"/>
    <w:rsid w:val="00FE5775"/>
    <w:rsid w:val="00FE57E8"/>
    <w:rsid w:val="00FE60FF"/>
    <w:rsid w:val="00FE660E"/>
    <w:rsid w:val="00FE673C"/>
    <w:rsid w:val="00FE6B44"/>
    <w:rsid w:val="00FE74D8"/>
    <w:rsid w:val="00FE7544"/>
    <w:rsid w:val="00FE76F5"/>
    <w:rsid w:val="00FE78DF"/>
    <w:rsid w:val="00FE7BEC"/>
    <w:rsid w:val="00FE7C9A"/>
    <w:rsid w:val="00FF030F"/>
    <w:rsid w:val="00FF05DB"/>
    <w:rsid w:val="00FF08D3"/>
    <w:rsid w:val="00FF0BA2"/>
    <w:rsid w:val="00FF0E48"/>
    <w:rsid w:val="00FF1274"/>
    <w:rsid w:val="00FF1AE8"/>
    <w:rsid w:val="00FF1B92"/>
    <w:rsid w:val="00FF1E9F"/>
    <w:rsid w:val="00FF2655"/>
    <w:rsid w:val="00FF281C"/>
    <w:rsid w:val="00FF2BB9"/>
    <w:rsid w:val="00FF3382"/>
    <w:rsid w:val="00FF39D6"/>
    <w:rsid w:val="00FF3AC1"/>
    <w:rsid w:val="00FF40D3"/>
    <w:rsid w:val="00FF440C"/>
    <w:rsid w:val="00FF4454"/>
    <w:rsid w:val="00FF4896"/>
    <w:rsid w:val="00FF4A6E"/>
    <w:rsid w:val="00FF4C08"/>
    <w:rsid w:val="00FF53DD"/>
    <w:rsid w:val="00FF59EE"/>
    <w:rsid w:val="00FF5D6E"/>
    <w:rsid w:val="00FF5EAB"/>
    <w:rsid w:val="00FF5F78"/>
    <w:rsid w:val="00FF5F97"/>
    <w:rsid w:val="00FF5FD9"/>
    <w:rsid w:val="00FF5FDC"/>
    <w:rsid w:val="00FF615E"/>
    <w:rsid w:val="00FF63EF"/>
    <w:rsid w:val="00FF6674"/>
    <w:rsid w:val="00FF6990"/>
    <w:rsid w:val="00FF6C3C"/>
    <w:rsid w:val="00FF72C8"/>
    <w:rsid w:val="00FF752F"/>
    <w:rsid w:val="00FF78E9"/>
    <w:rsid w:val="00FF7CC1"/>
    <w:rsid w:val="00FF7D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20CADAC"/>
  <w15:chartTrackingRefBased/>
  <w15:docId w15:val="{32076645-A66B-44F2-8FD0-E6DC9AFD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6A36"/>
    <w:rPr>
      <w:rFonts w:ascii="Times New Roman" w:hAnsi="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56A3"/>
    <w:pPr>
      <w:tabs>
        <w:tab w:val="center" w:pos="4536"/>
        <w:tab w:val="right" w:pos="9072"/>
      </w:tabs>
    </w:pPr>
  </w:style>
  <w:style w:type="character" w:customStyle="1" w:styleId="En-tteCar">
    <w:name w:val="En-tête Car"/>
    <w:link w:val="En-tte"/>
    <w:uiPriority w:val="99"/>
    <w:rsid w:val="002556A3"/>
    <w:rPr>
      <w:rFonts w:ascii="Times New Roman" w:hAnsi="Times New Roman"/>
      <w:sz w:val="22"/>
      <w:szCs w:val="22"/>
      <w:lang w:eastAsia="en-US"/>
    </w:rPr>
  </w:style>
  <w:style w:type="paragraph" w:styleId="Pieddepage">
    <w:name w:val="footer"/>
    <w:basedOn w:val="Normal"/>
    <w:link w:val="PieddepageCar"/>
    <w:uiPriority w:val="99"/>
    <w:unhideWhenUsed/>
    <w:rsid w:val="002556A3"/>
    <w:pPr>
      <w:tabs>
        <w:tab w:val="center" w:pos="4536"/>
        <w:tab w:val="right" w:pos="9072"/>
      </w:tabs>
    </w:pPr>
  </w:style>
  <w:style w:type="character" w:customStyle="1" w:styleId="PieddepageCar">
    <w:name w:val="Pied de page Car"/>
    <w:link w:val="Pieddepage"/>
    <w:uiPriority w:val="99"/>
    <w:rsid w:val="002556A3"/>
    <w:rPr>
      <w:rFonts w:ascii="Times New Roman" w:hAnsi="Times New Roman"/>
      <w:sz w:val="22"/>
      <w:szCs w:val="22"/>
      <w:lang w:eastAsia="en-US"/>
    </w:rPr>
  </w:style>
  <w:style w:type="paragraph" w:styleId="Textedebulles">
    <w:name w:val="Balloon Text"/>
    <w:basedOn w:val="Normal"/>
    <w:link w:val="TextedebullesCar"/>
    <w:uiPriority w:val="99"/>
    <w:semiHidden/>
    <w:unhideWhenUsed/>
    <w:rsid w:val="00121884"/>
    <w:rPr>
      <w:rFonts w:ascii="Tahoma" w:hAnsi="Tahoma" w:cs="Tahoma"/>
      <w:sz w:val="16"/>
      <w:szCs w:val="16"/>
    </w:rPr>
  </w:style>
  <w:style w:type="character" w:customStyle="1" w:styleId="TextedebullesCar">
    <w:name w:val="Texte de bulles Car"/>
    <w:link w:val="Textedebulles"/>
    <w:uiPriority w:val="99"/>
    <w:semiHidden/>
    <w:rsid w:val="00121884"/>
    <w:rPr>
      <w:rFonts w:ascii="Tahoma" w:hAnsi="Tahoma" w:cs="Tahoma"/>
      <w:sz w:val="16"/>
      <w:szCs w:val="16"/>
      <w:lang w:eastAsia="en-US"/>
    </w:rPr>
  </w:style>
  <w:style w:type="character" w:styleId="Lienhypertexte">
    <w:name w:val="Hyperlink"/>
    <w:basedOn w:val="Policepardfaut"/>
    <w:uiPriority w:val="99"/>
    <w:unhideWhenUsed/>
    <w:rsid w:val="0024036F"/>
    <w:rPr>
      <w:color w:val="0563C1" w:themeColor="hyperlink"/>
      <w:u w:val="single"/>
    </w:rPr>
  </w:style>
  <w:style w:type="paragraph" w:styleId="Paragraphedeliste">
    <w:name w:val="List Paragraph"/>
    <w:basedOn w:val="Normal"/>
    <w:uiPriority w:val="34"/>
    <w:qFormat/>
    <w:rsid w:val="00FD691C"/>
    <w:pPr>
      <w:spacing w:after="200" w:line="276" w:lineRule="auto"/>
      <w:ind w:left="720"/>
      <w:contextualSpacing/>
    </w:pPr>
    <w:rPr>
      <w:rFonts w:ascii="Calibri" w:hAnsi="Calibri"/>
    </w:rPr>
  </w:style>
  <w:style w:type="paragraph" w:styleId="Sansinterligne">
    <w:name w:val="No Spacing"/>
    <w:link w:val="SansinterligneCar"/>
    <w:uiPriority w:val="1"/>
    <w:qFormat/>
    <w:rsid w:val="00FD691C"/>
    <w:rPr>
      <w:rFonts w:eastAsia="Times New Roman"/>
      <w:sz w:val="22"/>
      <w:szCs w:val="22"/>
    </w:rPr>
  </w:style>
  <w:style w:type="character" w:customStyle="1" w:styleId="SansinterligneCar">
    <w:name w:val="Sans interligne Car"/>
    <w:link w:val="Sansinterligne"/>
    <w:uiPriority w:val="1"/>
    <w:rsid w:val="00FD691C"/>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9105">
      <w:bodyDiv w:val="1"/>
      <w:marLeft w:val="0"/>
      <w:marRight w:val="0"/>
      <w:marTop w:val="0"/>
      <w:marBottom w:val="0"/>
      <w:divBdr>
        <w:top w:val="none" w:sz="0" w:space="0" w:color="auto"/>
        <w:left w:val="none" w:sz="0" w:space="0" w:color="auto"/>
        <w:bottom w:val="none" w:sz="0" w:space="0" w:color="auto"/>
        <w:right w:val="none" w:sz="0" w:space="0" w:color="auto"/>
      </w:divBdr>
    </w:div>
    <w:div w:id="170141351">
      <w:bodyDiv w:val="1"/>
      <w:marLeft w:val="0"/>
      <w:marRight w:val="0"/>
      <w:marTop w:val="0"/>
      <w:marBottom w:val="0"/>
      <w:divBdr>
        <w:top w:val="none" w:sz="0" w:space="0" w:color="auto"/>
        <w:left w:val="none" w:sz="0" w:space="0" w:color="auto"/>
        <w:bottom w:val="none" w:sz="0" w:space="0" w:color="auto"/>
        <w:right w:val="none" w:sz="0" w:space="0" w:color="auto"/>
      </w:divBdr>
    </w:div>
    <w:div w:id="280965017">
      <w:bodyDiv w:val="1"/>
      <w:marLeft w:val="0"/>
      <w:marRight w:val="0"/>
      <w:marTop w:val="0"/>
      <w:marBottom w:val="0"/>
      <w:divBdr>
        <w:top w:val="none" w:sz="0" w:space="0" w:color="auto"/>
        <w:left w:val="none" w:sz="0" w:space="0" w:color="auto"/>
        <w:bottom w:val="none" w:sz="0" w:space="0" w:color="auto"/>
        <w:right w:val="none" w:sz="0" w:space="0" w:color="auto"/>
      </w:divBdr>
    </w:div>
    <w:div w:id="491069147">
      <w:bodyDiv w:val="1"/>
      <w:marLeft w:val="0"/>
      <w:marRight w:val="0"/>
      <w:marTop w:val="0"/>
      <w:marBottom w:val="0"/>
      <w:divBdr>
        <w:top w:val="none" w:sz="0" w:space="0" w:color="auto"/>
        <w:left w:val="none" w:sz="0" w:space="0" w:color="auto"/>
        <w:bottom w:val="none" w:sz="0" w:space="0" w:color="auto"/>
        <w:right w:val="none" w:sz="0" w:space="0" w:color="auto"/>
      </w:divBdr>
    </w:div>
    <w:div w:id="529028504">
      <w:bodyDiv w:val="1"/>
      <w:marLeft w:val="0"/>
      <w:marRight w:val="0"/>
      <w:marTop w:val="0"/>
      <w:marBottom w:val="0"/>
      <w:divBdr>
        <w:top w:val="none" w:sz="0" w:space="0" w:color="auto"/>
        <w:left w:val="none" w:sz="0" w:space="0" w:color="auto"/>
        <w:bottom w:val="none" w:sz="0" w:space="0" w:color="auto"/>
        <w:right w:val="none" w:sz="0" w:space="0" w:color="auto"/>
      </w:divBdr>
      <w:divsChild>
        <w:div w:id="2044817396">
          <w:marLeft w:val="0"/>
          <w:marRight w:val="0"/>
          <w:marTop w:val="0"/>
          <w:marBottom w:val="0"/>
          <w:divBdr>
            <w:top w:val="none" w:sz="0" w:space="0" w:color="auto"/>
            <w:left w:val="none" w:sz="0" w:space="0" w:color="auto"/>
            <w:bottom w:val="none" w:sz="0" w:space="0" w:color="auto"/>
            <w:right w:val="none" w:sz="0" w:space="0" w:color="auto"/>
          </w:divBdr>
          <w:divsChild>
            <w:div w:id="1002440311">
              <w:marLeft w:val="0"/>
              <w:marRight w:val="0"/>
              <w:marTop w:val="900"/>
              <w:marBottom w:val="900"/>
              <w:divBdr>
                <w:top w:val="single" w:sz="6" w:space="0" w:color="E3E3E3"/>
                <w:left w:val="single" w:sz="6" w:space="0" w:color="E3E3E3"/>
                <w:bottom w:val="single" w:sz="6" w:space="0" w:color="E3E3E3"/>
                <w:right w:val="single" w:sz="6" w:space="0" w:color="E3E3E3"/>
              </w:divBdr>
              <w:divsChild>
                <w:div w:id="627711380">
                  <w:marLeft w:val="0"/>
                  <w:marRight w:val="0"/>
                  <w:marTop w:val="0"/>
                  <w:marBottom w:val="0"/>
                  <w:divBdr>
                    <w:top w:val="none" w:sz="0" w:space="0" w:color="auto"/>
                    <w:left w:val="none" w:sz="0" w:space="0" w:color="auto"/>
                    <w:bottom w:val="none" w:sz="0" w:space="0" w:color="auto"/>
                    <w:right w:val="none" w:sz="0" w:space="0" w:color="auto"/>
                  </w:divBdr>
                  <w:divsChild>
                    <w:div w:id="2011370158">
                      <w:marLeft w:val="0"/>
                      <w:marRight w:val="0"/>
                      <w:marTop w:val="0"/>
                      <w:marBottom w:val="0"/>
                      <w:divBdr>
                        <w:top w:val="none" w:sz="0" w:space="0" w:color="auto"/>
                        <w:left w:val="none" w:sz="0" w:space="0" w:color="auto"/>
                        <w:bottom w:val="none" w:sz="0" w:space="0" w:color="auto"/>
                        <w:right w:val="none" w:sz="0" w:space="0" w:color="auto"/>
                      </w:divBdr>
                      <w:divsChild>
                        <w:div w:id="15275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160226">
      <w:bodyDiv w:val="1"/>
      <w:marLeft w:val="0"/>
      <w:marRight w:val="0"/>
      <w:marTop w:val="0"/>
      <w:marBottom w:val="0"/>
      <w:divBdr>
        <w:top w:val="none" w:sz="0" w:space="0" w:color="auto"/>
        <w:left w:val="none" w:sz="0" w:space="0" w:color="auto"/>
        <w:bottom w:val="none" w:sz="0" w:space="0" w:color="auto"/>
        <w:right w:val="none" w:sz="0" w:space="0" w:color="auto"/>
      </w:divBdr>
    </w:div>
    <w:div w:id="121454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hyperlink" Target="http://www.audit-accessibilite.com/images/stories/FICHE-MDPH.pdf"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vie-publique.fr/th/glossaire/suffrage-universel.html" TargetMode="External"/><Relationship Id="rId5" Type="http://schemas.openxmlformats.org/officeDocument/2006/relationships/webSettings" Target="webSettings.xml"/><Relationship Id="rId15" Type="http://schemas.openxmlformats.org/officeDocument/2006/relationships/hyperlink" Target="http://www.regimesspeciaux.org/spip.php?article91" TargetMode="External"/><Relationship Id="rId23" Type="http://schemas.openxmlformats.org/officeDocument/2006/relationships/hyperlink" Target="http://www.vie-publique.fr/th/glossaire/collectivite-territoriale.html"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hyperlink" Target="http://www.vie-publique.fr/decouverte-institutions/institutions/collectivites-territoriales/competences-collectivites-territoriales/quelles-sont-competences-exercees-par-departements.html"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26ADCA-A5EA-4E72-87F0-E800DE7E34BC}" type="doc">
      <dgm:prSet loTypeId="urn:microsoft.com/office/officeart/2005/8/layout/hierarchy2" loCatId="hierarchy" qsTypeId="urn:microsoft.com/office/officeart/2005/8/quickstyle/simple3" qsCatId="simple" csTypeId="urn:microsoft.com/office/officeart/2005/8/colors/accent5_5" csCatId="accent5" phldr="1"/>
      <dgm:spPr/>
      <dgm:t>
        <a:bodyPr/>
        <a:lstStyle/>
        <a:p>
          <a:endParaRPr lang="fr-FR"/>
        </a:p>
      </dgm:t>
    </dgm:pt>
    <dgm:pt modelId="{F63375B5-6B44-49AD-9FD6-2C2797EABBCF}">
      <dgm:prSet phldrT="[Texte]" custT="1"/>
      <dgm:spPr>
        <a:xfrm>
          <a:off x="5152" y="4318910"/>
          <a:ext cx="915551" cy="511705"/>
        </a:xfrm>
        <a:prstGeom prst="roundRect">
          <a:avLst>
            <a:gd name="adj" fmla="val 10000"/>
          </a:avLst>
        </a:prstGeom>
        <a:solidFill>
          <a:srgbClr val="5B9BD5">
            <a:lumMod val="20000"/>
            <a:lumOff val="80000"/>
          </a:srgbClr>
        </a:solidFill>
        <a:ln>
          <a:solidFill>
            <a:srgbClr val="00B0F0"/>
          </a:solidFill>
        </a:ln>
        <a:effectLst>
          <a:outerShdw blurRad="44450" dist="27940" dir="5400000" algn="ctr" rotWithShape="0">
            <a:srgbClr val="000000">
              <a:alpha val="32000"/>
            </a:srgbClr>
          </a:outerShdw>
        </a:effectLst>
        <a:scene3d>
          <a:camera prst="orthographicFront"/>
          <a:lightRig rig="flat" dir="t"/>
        </a:scene3d>
        <a:sp3d prstMaterial="dkEdge">
          <a:bevelT w="8200" h="38100"/>
        </a:sp3d>
      </dgm:spPr>
      <dgm:t>
        <a:bodyPr/>
        <a:lstStyle/>
        <a:p>
          <a:pPr>
            <a:buNone/>
          </a:pPr>
          <a:r>
            <a:rPr lang="fr-FR" sz="1200" b="0" cap="none" spc="0" baseline="0">
              <a:ln w="0"/>
              <a:solidFill>
                <a:srgbClr val="002060"/>
              </a:solidFill>
              <a:effectLst>
                <a:outerShdw blurRad="38100" dist="19050" dir="2700000" algn="tl" rotWithShape="0">
                  <a:sysClr val="windowText" lastClr="000000">
                    <a:alpha val="40000"/>
                  </a:sysClr>
                </a:outerShdw>
              </a:effectLst>
              <a:latin typeface="Calibri" panose="020F0502020204030204"/>
              <a:ea typeface="+mn-ea"/>
              <a:cs typeface="+mn-cs"/>
            </a:rPr>
            <a:t>PRESTATIONS SOCIALES</a:t>
          </a:r>
        </a:p>
      </dgm:t>
    </dgm:pt>
    <dgm:pt modelId="{F0D6A9A7-A9BA-44C1-83C3-60AC11625C43}" type="parTrans" cxnId="{1D1A5B29-970E-43C7-9EAE-7F1FEE083920}">
      <dgm:prSet/>
      <dgm:spPr/>
      <dgm:t>
        <a:bodyPr/>
        <a:lstStyle/>
        <a:p>
          <a:endParaRPr lang="fr-FR" sz="900" b="1" baseline="30000"/>
        </a:p>
      </dgm:t>
    </dgm:pt>
    <dgm:pt modelId="{4CDEFFB0-8068-4C7A-8EBA-AAC754AE7BE8}" type="sibTrans" cxnId="{1D1A5B29-970E-43C7-9EAE-7F1FEE083920}">
      <dgm:prSet/>
      <dgm:spPr/>
      <dgm:t>
        <a:bodyPr/>
        <a:lstStyle/>
        <a:p>
          <a:endParaRPr lang="fr-FR" sz="900" b="1" baseline="30000"/>
        </a:p>
      </dgm:t>
    </dgm:pt>
    <dgm:pt modelId="{6AC3B9A9-2CF2-4927-A870-24B3DE9CB776}">
      <dgm:prSet phldrT="[Texte]" custT="1">
        <dgm:style>
          <a:lnRef idx="1">
            <a:schemeClr val="accent1"/>
          </a:lnRef>
          <a:fillRef idx="2">
            <a:schemeClr val="accent1"/>
          </a:fillRef>
          <a:effectRef idx="1">
            <a:schemeClr val="accent1"/>
          </a:effectRef>
          <a:fontRef idx="minor">
            <a:schemeClr val="dk1"/>
          </a:fontRef>
        </dgm:style>
      </dgm:prSet>
      <dgm:spPr>
        <a:xfrm>
          <a:off x="1077339" y="783594"/>
          <a:ext cx="908790" cy="434753"/>
        </a:xfrm>
        <a:prstGeom prst="roundRect">
          <a:avLst>
            <a:gd name="adj" fmla="val 10000"/>
          </a:avLst>
        </a:prstGeom>
        <a:solidFill>
          <a:srgbClr val="5B9BD5">
            <a:lumMod val="20000"/>
            <a:lumOff val="80000"/>
          </a:srgbClr>
        </a:solidFill>
        <a:ln w="9525" cap="flat" cmpd="sng" algn="ctr">
          <a:solidFill>
            <a:srgbClr val="00B0F0"/>
          </a:solidFill>
          <a:prstDash val="solid"/>
          <a:miter lim="800000"/>
        </a:ln>
        <a:effectLst/>
        <a:scene3d>
          <a:camera prst="orthographicFront"/>
          <a:lightRig rig="flat" dir="t"/>
        </a:scene3d>
        <a:sp3d/>
      </dgm:spPr>
      <dgm:t>
        <a:bodyPr/>
        <a:lstStyle/>
        <a:p>
          <a:pPr>
            <a:buNone/>
          </a:pPr>
          <a:r>
            <a:rPr lang="fr-FR" sz="1100" b="1" baseline="0">
              <a:solidFill>
                <a:srgbClr val="002060"/>
              </a:solidFill>
              <a:latin typeface="Calibri" panose="020F0502020204030204"/>
              <a:ea typeface="+mn-ea"/>
              <a:cs typeface="+mn-cs"/>
            </a:rPr>
            <a:t>MALADIE</a:t>
          </a:r>
        </a:p>
      </dgm:t>
    </dgm:pt>
    <dgm:pt modelId="{D20623D1-7097-450E-92C9-D03725CA37FB}" type="parTrans" cxnId="{C760D8B7-CAF5-4F30-B4B0-E338C4AC90E0}">
      <dgm:prSet custT="1"/>
      <dgm:spPr>
        <a:xfrm rot="16350576">
          <a:off x="-789589" y="2785490"/>
          <a:ext cx="3577222" cy="4752"/>
        </a:xfrm>
        <a:custGeom>
          <a:avLst/>
          <a:gdLst/>
          <a:ahLst/>
          <a:cxnLst/>
          <a:rect l="0" t="0" r="0" b="0"/>
          <a:pathLst>
            <a:path>
              <a:moveTo>
                <a:pt x="0" y="2376"/>
              </a:moveTo>
              <a:lnTo>
                <a:pt x="3577222" y="2376"/>
              </a:lnTo>
            </a:path>
          </a:pathLst>
        </a:custGeom>
        <a:noFill/>
        <a:ln w="12700" cap="flat" cmpd="sng" algn="ctr">
          <a:solidFill>
            <a:srgbClr val="4472C4">
              <a:tint val="9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62BA07AF-6D13-40EC-9D4C-355DA64ED92C}" type="sibTrans" cxnId="{C760D8B7-CAF5-4F30-B4B0-E338C4AC90E0}">
      <dgm:prSet/>
      <dgm:spPr/>
      <dgm:t>
        <a:bodyPr/>
        <a:lstStyle/>
        <a:p>
          <a:endParaRPr lang="fr-FR" sz="900" b="1" baseline="30000"/>
        </a:p>
      </dgm:t>
    </dgm:pt>
    <dgm:pt modelId="{05DF5C2A-DFC1-4836-8BFF-621A6717C1B9}">
      <dgm:prSet phldrT="[Texte]" custT="1"/>
      <dgm:spPr>
        <a:xfrm>
          <a:off x="2116191" y="10937"/>
          <a:ext cx="853160" cy="323654"/>
        </a:xfrm>
        <a:prstGeom prst="roundRect">
          <a:avLst>
            <a:gd name="adj" fmla="val 10000"/>
          </a:avLst>
        </a:prstGeom>
        <a:solidFill>
          <a:srgbClr val="FEDEDF"/>
        </a:solidFill>
        <a:ln>
          <a:solidFill>
            <a:srgbClr val="FF000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Assur sociales obligatoires</a:t>
          </a:r>
        </a:p>
      </dgm:t>
    </dgm:pt>
    <dgm:pt modelId="{B217F75A-66FF-406B-980D-BBCD375E0039}" type="parTrans" cxnId="{1F12B728-0F6A-4299-AB36-1BCA99DCE52C}">
      <dgm:prSet custT="1"/>
      <dgm:spPr>
        <a:xfrm rot="16735490">
          <a:off x="1631982" y="584491"/>
          <a:ext cx="838357" cy="4752"/>
        </a:xfrm>
        <a:custGeom>
          <a:avLst/>
          <a:gdLst/>
          <a:ahLst/>
          <a:cxnLst/>
          <a:rect l="0" t="0" r="0" b="0"/>
          <a:pathLst>
            <a:path>
              <a:moveTo>
                <a:pt x="0" y="2376"/>
              </a:moveTo>
              <a:lnTo>
                <a:pt x="838357"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04C04BA5-012C-4452-8D05-CCC47E6FB3ED}" type="sibTrans" cxnId="{1F12B728-0F6A-4299-AB36-1BCA99DCE52C}">
      <dgm:prSet/>
      <dgm:spPr/>
      <dgm:t>
        <a:bodyPr/>
        <a:lstStyle/>
        <a:p>
          <a:endParaRPr lang="fr-FR" sz="900" b="1" baseline="30000"/>
        </a:p>
      </dgm:t>
    </dgm:pt>
    <dgm:pt modelId="{D4BBD51B-C658-4F56-AFA5-7EB7F57872E6}">
      <dgm:prSet phldrT="[Texte]" custT="1"/>
      <dgm:spPr>
        <a:xfrm>
          <a:off x="2116191" y="1618530"/>
          <a:ext cx="854106" cy="35587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légale</a:t>
          </a:r>
        </a:p>
      </dgm:t>
    </dgm:pt>
    <dgm:pt modelId="{E9D1E2C9-5201-4437-8D50-A2029CDEA747}" type="parTrans" cxnId="{B0FDFECE-3052-4601-AC27-B686E98013F3}">
      <dgm:prSet custT="1"/>
      <dgm:spPr>
        <a:xfrm rot="4842868">
          <a:off x="1648131" y="1396343"/>
          <a:ext cx="806059" cy="4752"/>
        </a:xfrm>
        <a:custGeom>
          <a:avLst/>
          <a:gdLst/>
          <a:ahLst/>
          <a:cxnLst/>
          <a:rect l="0" t="0" r="0" b="0"/>
          <a:pathLst>
            <a:path>
              <a:moveTo>
                <a:pt x="0" y="2376"/>
              </a:moveTo>
              <a:lnTo>
                <a:pt x="806059"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89809A28-0A31-4183-A848-0848750B185E}" type="sibTrans" cxnId="{B0FDFECE-3052-4601-AC27-B686E98013F3}">
      <dgm:prSet/>
      <dgm:spPr/>
      <dgm:t>
        <a:bodyPr/>
        <a:lstStyle/>
        <a:p>
          <a:endParaRPr lang="fr-FR" sz="900" b="1" baseline="30000"/>
        </a:p>
      </dgm:t>
    </dgm:pt>
    <dgm:pt modelId="{7A96ACC4-482E-4E99-B400-097B69428BD4}">
      <dgm:prSet phldrT="[Texte]" custT="1"/>
      <dgm:spPr>
        <a:xfrm>
          <a:off x="1095268" y="2685793"/>
          <a:ext cx="908790" cy="434753"/>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100" b="1" baseline="0">
              <a:solidFill>
                <a:srgbClr val="002060"/>
              </a:solidFill>
              <a:latin typeface="Calibri" panose="020F0502020204030204"/>
              <a:ea typeface="+mn-ea"/>
              <a:cs typeface="+mn-cs"/>
            </a:rPr>
            <a:t>INVALIDITE</a:t>
          </a:r>
        </a:p>
      </dgm:t>
    </dgm:pt>
    <dgm:pt modelId="{E541AE1A-3EB1-4521-A1DD-AA373CD319E1}" type="parTrans" cxnId="{8BC3D32C-83E0-4137-95F9-87D366A94CD5}">
      <dgm:prSet custT="1"/>
      <dgm:spPr>
        <a:xfrm rot="16557708">
          <a:off x="167645" y="3736590"/>
          <a:ext cx="1680682" cy="4752"/>
        </a:xfrm>
        <a:custGeom>
          <a:avLst/>
          <a:gdLst/>
          <a:ahLst/>
          <a:cxnLst/>
          <a:rect l="0" t="0" r="0" b="0"/>
          <a:pathLst>
            <a:path>
              <a:moveTo>
                <a:pt x="0" y="2376"/>
              </a:moveTo>
              <a:lnTo>
                <a:pt x="1680682" y="2376"/>
              </a:lnTo>
            </a:path>
          </a:pathLst>
        </a:custGeom>
        <a:noFill/>
        <a:ln w="12700" cap="flat" cmpd="sng" algn="ctr">
          <a:solidFill>
            <a:srgbClr val="4472C4">
              <a:tint val="9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CA654AED-9C9C-44C6-B3E2-42250306E3F6}" type="sibTrans" cxnId="{8BC3D32C-83E0-4137-95F9-87D366A94CD5}">
      <dgm:prSet/>
      <dgm:spPr/>
      <dgm:t>
        <a:bodyPr/>
        <a:lstStyle/>
        <a:p>
          <a:endParaRPr lang="fr-FR" sz="900" b="1" baseline="30000"/>
        </a:p>
      </dgm:t>
    </dgm:pt>
    <dgm:pt modelId="{CC90A836-9B63-4A73-87AA-1625520DF071}">
      <dgm:prSet custT="1"/>
      <dgm:spPr>
        <a:xfrm>
          <a:off x="1080398" y="4225911"/>
          <a:ext cx="908790" cy="434753"/>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100" b="1" baseline="0">
              <a:solidFill>
                <a:srgbClr val="002060"/>
              </a:solidFill>
              <a:latin typeface="Calibri" panose="020F0502020204030204"/>
              <a:ea typeface="+mn-ea"/>
              <a:cs typeface="+mn-cs"/>
            </a:rPr>
            <a:t>HANDICAP</a:t>
          </a:r>
        </a:p>
      </dgm:t>
    </dgm:pt>
    <dgm:pt modelId="{57678584-40DA-4E0D-9040-0CAB9D0CFB61}" type="parTrans" cxnId="{086F1AA1-FC98-4F70-8EAF-455829043671}">
      <dgm:prSet custT="1"/>
      <dgm:spPr>
        <a:xfrm rot="19232153">
          <a:off x="897125" y="4506649"/>
          <a:ext cx="206851" cy="4752"/>
        </a:xfrm>
        <a:custGeom>
          <a:avLst/>
          <a:gdLst/>
          <a:ahLst/>
          <a:cxnLst/>
          <a:rect l="0" t="0" r="0" b="0"/>
          <a:pathLst>
            <a:path>
              <a:moveTo>
                <a:pt x="0" y="2376"/>
              </a:moveTo>
              <a:lnTo>
                <a:pt x="206851" y="2376"/>
              </a:lnTo>
            </a:path>
          </a:pathLst>
        </a:custGeom>
        <a:noFill/>
        <a:ln w="12700" cap="flat" cmpd="sng" algn="ctr">
          <a:solidFill>
            <a:srgbClr val="4472C4">
              <a:tint val="9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0C70D6AE-D4E0-414C-B0C2-11C6D8CA02C8}" type="sibTrans" cxnId="{086F1AA1-FC98-4F70-8EAF-455829043671}">
      <dgm:prSet/>
      <dgm:spPr/>
      <dgm:t>
        <a:bodyPr/>
        <a:lstStyle/>
        <a:p>
          <a:endParaRPr lang="fr-FR" sz="900" b="1" baseline="30000"/>
        </a:p>
      </dgm:t>
    </dgm:pt>
    <dgm:pt modelId="{2CB3C2A6-564E-458A-A38C-D84DBDECCCB4}">
      <dgm:prSet custT="1"/>
      <dgm:spPr>
        <a:xfrm>
          <a:off x="1074097" y="4960267"/>
          <a:ext cx="908790" cy="434753"/>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100" b="1" baseline="0">
              <a:solidFill>
                <a:srgbClr val="002060"/>
              </a:solidFill>
              <a:latin typeface="Calibri" panose="020F0502020204030204"/>
              <a:ea typeface="+mn-ea"/>
              <a:cs typeface="+mn-cs"/>
            </a:rPr>
            <a:t>CHOMAGE</a:t>
          </a:r>
        </a:p>
      </dgm:t>
    </dgm:pt>
    <dgm:pt modelId="{720F4EB7-2A2A-4F4E-ACA1-BED90342343A}" type="parTrans" cxnId="{D5FA10C6-872E-47F3-A8FA-7D973FB4CFF5}">
      <dgm:prSet custT="1"/>
      <dgm:spPr>
        <a:xfrm rot="4543498">
          <a:off x="686355" y="4873827"/>
          <a:ext cx="622090" cy="4752"/>
        </a:xfrm>
        <a:custGeom>
          <a:avLst/>
          <a:gdLst/>
          <a:ahLst/>
          <a:cxnLst/>
          <a:rect l="0" t="0" r="0" b="0"/>
          <a:pathLst>
            <a:path>
              <a:moveTo>
                <a:pt x="0" y="2376"/>
              </a:moveTo>
              <a:lnTo>
                <a:pt x="622090" y="2376"/>
              </a:lnTo>
            </a:path>
          </a:pathLst>
        </a:custGeom>
        <a:noFill/>
        <a:ln w="12700" cap="flat" cmpd="sng" algn="ctr">
          <a:solidFill>
            <a:srgbClr val="4472C4">
              <a:tint val="9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DEF8A057-B09A-4289-BEA8-CA81EEEE2CA3}" type="sibTrans" cxnId="{D5FA10C6-872E-47F3-A8FA-7D973FB4CFF5}">
      <dgm:prSet/>
      <dgm:spPr/>
      <dgm:t>
        <a:bodyPr/>
        <a:lstStyle/>
        <a:p>
          <a:endParaRPr lang="fr-FR" sz="900" b="1" baseline="30000"/>
        </a:p>
      </dgm:t>
    </dgm:pt>
    <dgm:pt modelId="{5D0AD3F5-BBDC-48E5-AB23-BC9DC3794A75}">
      <dgm:prSet custT="1"/>
      <dgm:spPr>
        <a:xfrm>
          <a:off x="1054705" y="5745883"/>
          <a:ext cx="908790" cy="434753"/>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100" b="1" baseline="0">
              <a:solidFill>
                <a:srgbClr val="002060"/>
              </a:solidFill>
              <a:latin typeface="Calibri" panose="020F0502020204030204"/>
              <a:ea typeface="+mn-ea"/>
              <a:cs typeface="+mn-cs"/>
            </a:rPr>
            <a:t>PRECARITE</a:t>
          </a:r>
        </a:p>
      </dgm:t>
    </dgm:pt>
    <dgm:pt modelId="{A7B92D61-FDE4-476C-B928-2DFE0FAA416B}" type="parTrans" cxnId="{85DA32B1-AA0A-4F75-9CDE-478CFEB302A0}">
      <dgm:prSet custT="1"/>
      <dgm:spPr>
        <a:xfrm rot="5069253">
          <a:off x="290230" y="5266634"/>
          <a:ext cx="1394948" cy="4752"/>
        </a:xfrm>
        <a:custGeom>
          <a:avLst/>
          <a:gdLst/>
          <a:ahLst/>
          <a:cxnLst/>
          <a:rect l="0" t="0" r="0" b="0"/>
          <a:pathLst>
            <a:path>
              <a:moveTo>
                <a:pt x="0" y="2376"/>
              </a:moveTo>
              <a:lnTo>
                <a:pt x="1394948" y="2376"/>
              </a:lnTo>
            </a:path>
          </a:pathLst>
        </a:custGeom>
        <a:noFill/>
        <a:ln w="12700" cap="flat" cmpd="sng" algn="ctr">
          <a:solidFill>
            <a:srgbClr val="4472C4">
              <a:tint val="9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B6B68D19-9D5B-4BFC-AE81-1D84FE98890D}" type="sibTrans" cxnId="{85DA32B1-AA0A-4F75-9CDE-478CFEB302A0}">
      <dgm:prSet/>
      <dgm:spPr/>
      <dgm:t>
        <a:bodyPr/>
        <a:lstStyle/>
        <a:p>
          <a:endParaRPr lang="fr-FR" sz="900" b="1" baseline="30000"/>
        </a:p>
      </dgm:t>
    </dgm:pt>
    <dgm:pt modelId="{C9C0EAA3-78AA-40D3-9270-F29775F7F385}">
      <dgm:prSet custT="1"/>
      <dgm:spPr>
        <a:xfrm>
          <a:off x="1074097" y="6654854"/>
          <a:ext cx="908790" cy="434753"/>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100" b="1" baseline="0">
              <a:solidFill>
                <a:srgbClr val="002060"/>
              </a:solidFill>
              <a:latin typeface="Calibri" panose="020F0502020204030204"/>
              <a:ea typeface="+mn-ea"/>
              <a:cs typeface="+mn-cs"/>
            </a:rPr>
            <a:t>RETRAITE</a:t>
          </a:r>
        </a:p>
      </dgm:t>
    </dgm:pt>
    <dgm:pt modelId="{BD689CAE-3B97-4A14-87B8-3A406EEAFC06}" type="parTrans" cxnId="{8B44348F-CB04-4C6F-8791-B556A19FD89C}">
      <dgm:prSet custT="1"/>
      <dgm:spPr>
        <a:xfrm rot="5170815">
          <a:off x="-153891" y="5721120"/>
          <a:ext cx="2302583" cy="4752"/>
        </a:xfrm>
        <a:custGeom>
          <a:avLst/>
          <a:gdLst/>
          <a:ahLst/>
          <a:cxnLst/>
          <a:rect l="0" t="0" r="0" b="0"/>
          <a:pathLst>
            <a:path>
              <a:moveTo>
                <a:pt x="0" y="2376"/>
              </a:moveTo>
              <a:lnTo>
                <a:pt x="2302583" y="2376"/>
              </a:lnTo>
            </a:path>
          </a:pathLst>
        </a:custGeom>
        <a:noFill/>
        <a:ln w="12700" cap="flat" cmpd="sng" algn="ctr">
          <a:solidFill>
            <a:srgbClr val="4472C4">
              <a:tint val="9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3F1912DD-258F-4182-A060-70376082147B}" type="sibTrans" cxnId="{8B44348F-CB04-4C6F-8791-B556A19FD89C}">
      <dgm:prSet/>
      <dgm:spPr/>
      <dgm:t>
        <a:bodyPr/>
        <a:lstStyle/>
        <a:p>
          <a:endParaRPr lang="fr-FR" sz="900" b="1" baseline="30000"/>
        </a:p>
      </dgm:t>
    </dgm:pt>
    <dgm:pt modelId="{95D2565E-E0D6-484C-9C1C-CDC228ADA572}">
      <dgm:prSet custT="1"/>
      <dgm:spPr>
        <a:xfrm>
          <a:off x="1066755" y="8167579"/>
          <a:ext cx="908790" cy="434753"/>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100" b="1" baseline="0">
              <a:solidFill>
                <a:srgbClr val="002060"/>
              </a:solidFill>
              <a:latin typeface="Calibri" panose="020F0502020204030204"/>
              <a:ea typeface="+mn-ea"/>
              <a:cs typeface="+mn-cs"/>
            </a:rPr>
            <a:t>DEPENDANCE</a:t>
          </a:r>
        </a:p>
      </dgm:t>
    </dgm:pt>
    <dgm:pt modelId="{C6D6CD19-B8AA-4841-8687-817142658E21}" type="parTrans" cxnId="{073DE4D3-591C-4825-B00C-DC8273CA4663}">
      <dgm:prSet custT="1"/>
      <dgm:spPr>
        <a:xfrm rot="5268289">
          <a:off x="-912766" y="6477483"/>
          <a:ext cx="3812992" cy="4752"/>
        </a:xfrm>
        <a:custGeom>
          <a:avLst/>
          <a:gdLst/>
          <a:ahLst/>
          <a:cxnLst/>
          <a:rect l="0" t="0" r="0" b="0"/>
          <a:pathLst>
            <a:path>
              <a:moveTo>
                <a:pt x="0" y="2376"/>
              </a:moveTo>
              <a:lnTo>
                <a:pt x="3812992" y="2376"/>
              </a:lnTo>
            </a:path>
          </a:pathLst>
        </a:custGeom>
        <a:noFill/>
        <a:ln w="12700" cap="flat" cmpd="sng" algn="ctr">
          <a:solidFill>
            <a:srgbClr val="4472C4">
              <a:tint val="9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62FD11DB-381A-4CBD-AE1A-1F36A2B68DCC}" type="sibTrans" cxnId="{073DE4D3-591C-4825-B00C-DC8273CA4663}">
      <dgm:prSet/>
      <dgm:spPr/>
      <dgm:t>
        <a:bodyPr/>
        <a:lstStyle/>
        <a:p>
          <a:endParaRPr lang="fr-FR" sz="900" b="1" baseline="30000"/>
        </a:p>
      </dgm:t>
    </dgm:pt>
    <dgm:pt modelId="{EA482802-1EC2-48EA-B381-F714F8077988}">
      <dgm:prSet custT="1"/>
      <dgm:spPr>
        <a:xfrm>
          <a:off x="2105608" y="7583685"/>
          <a:ext cx="854106" cy="355875"/>
        </a:xfrm>
        <a:prstGeom prst="roundRect">
          <a:avLst>
            <a:gd name="adj" fmla="val 10000"/>
          </a:avLst>
        </a:prstGeom>
        <a:solidFill>
          <a:srgbClr val="ED7D31">
            <a:lumMod val="20000"/>
            <a:lumOff val="80000"/>
          </a:srgbClr>
        </a:solidFill>
        <a:ln>
          <a:solidFill>
            <a:srgbClr val="ED7D31">
              <a:lumMod val="50000"/>
            </a:srgbClr>
          </a:solidFill>
        </a:ln>
        <a:effectLst/>
        <a:scene3d>
          <a:camera prst="orthographicFront"/>
          <a:lightRig rig="flat" dir="t"/>
        </a:scene3d>
        <a:sp3d prstMaterial="dkEdge">
          <a:bevelT w="8200" h="38100"/>
        </a:sp3d>
      </dgm:spPr>
      <dgm:t>
        <a:bodyPr/>
        <a:lstStyle/>
        <a:p>
          <a:pPr>
            <a:buNone/>
          </a:pPr>
          <a:r>
            <a:rPr lang="fr-FR" sz="1000" b="1" baseline="0">
              <a:solidFill>
                <a:srgbClr val="ED7D31">
                  <a:lumMod val="50000"/>
                </a:srgbClr>
              </a:solidFill>
              <a:latin typeface="Calibri" panose="020F0502020204030204"/>
              <a:ea typeface="+mn-ea"/>
              <a:cs typeface="+mn-cs"/>
            </a:rPr>
            <a:t>Action sociale des Caisses de Retraite</a:t>
          </a:r>
        </a:p>
      </dgm:t>
    </dgm:pt>
    <dgm:pt modelId="{8178C04F-725B-4D99-80F3-A85BDDD1F3BB}" type="parTrans" cxnId="{8B68BAC0-DFDF-4FEE-AAC2-EEF2F7F8668D}">
      <dgm:prSet custT="1"/>
      <dgm:spPr>
        <a:xfrm rot="16907156">
          <a:off x="1722198" y="8070913"/>
          <a:ext cx="636757" cy="4752"/>
        </a:xfrm>
        <a:custGeom>
          <a:avLst/>
          <a:gdLst/>
          <a:ahLst/>
          <a:cxnLst/>
          <a:rect l="0" t="0" r="0" b="0"/>
          <a:pathLst>
            <a:path>
              <a:moveTo>
                <a:pt x="0" y="2376"/>
              </a:moveTo>
              <a:lnTo>
                <a:pt x="636757"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EC874E32-6835-4C25-BE0E-54EFA10ACB7E}" type="sibTrans" cxnId="{8B68BAC0-DFDF-4FEE-AAC2-EEF2F7F8668D}">
      <dgm:prSet/>
      <dgm:spPr/>
      <dgm:t>
        <a:bodyPr/>
        <a:lstStyle/>
        <a:p>
          <a:endParaRPr lang="fr-FR" sz="900" b="1" baseline="30000"/>
        </a:p>
      </dgm:t>
    </dgm:pt>
    <dgm:pt modelId="{EBBAC06D-A313-4BBC-B24F-264874DE5364}">
      <dgm:prSet custT="1"/>
      <dgm:spPr>
        <a:xfrm>
          <a:off x="2105608" y="8516502"/>
          <a:ext cx="854106" cy="355875"/>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Assur. facultatives</a:t>
          </a:r>
        </a:p>
      </dgm:t>
    </dgm:pt>
    <dgm:pt modelId="{4FA4C2AE-6D02-4466-80B8-C5A12B6EE3BF}" type="parTrans" cxnId="{59D0389E-98AC-4FF0-80F3-08B579206FC5}">
      <dgm:prSet custT="1"/>
      <dgm:spPr>
        <a:xfrm rot="4032315">
          <a:off x="1872726" y="8537322"/>
          <a:ext cx="335702" cy="4752"/>
        </a:xfrm>
        <a:custGeom>
          <a:avLst/>
          <a:gdLst/>
          <a:ahLst/>
          <a:cxnLst/>
          <a:rect l="0" t="0" r="0" b="0"/>
          <a:pathLst>
            <a:path>
              <a:moveTo>
                <a:pt x="0" y="2376"/>
              </a:moveTo>
              <a:lnTo>
                <a:pt x="335702"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8E45CAE9-3DF5-409B-909B-51E15AAF4214}" type="sibTrans" cxnId="{59D0389E-98AC-4FF0-80F3-08B579206FC5}">
      <dgm:prSet/>
      <dgm:spPr/>
      <dgm:t>
        <a:bodyPr/>
        <a:lstStyle/>
        <a:p>
          <a:endParaRPr lang="fr-FR" sz="900" b="1" baseline="30000"/>
        </a:p>
      </dgm:t>
    </dgm:pt>
    <dgm:pt modelId="{BED53533-F284-441E-897A-A8A002F96C59}">
      <dgm:prSet custT="1"/>
      <dgm:spPr>
        <a:xfrm>
          <a:off x="2116191" y="2269523"/>
          <a:ext cx="854106" cy="355875"/>
        </a:xfrm>
        <a:prstGeom prst="roundRect">
          <a:avLst>
            <a:gd name="adj" fmla="val 10000"/>
          </a:avLst>
        </a:prstGeom>
        <a:solidFill>
          <a:srgbClr val="ED7D31">
            <a:lumMod val="20000"/>
            <a:lumOff val="80000"/>
          </a:srgbClr>
        </a:solidFill>
        <a:ln>
          <a:solidFill>
            <a:srgbClr val="FF000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Assur. sociales obligatoires</a:t>
          </a:r>
        </a:p>
      </dgm:t>
    </dgm:pt>
    <dgm:pt modelId="{5151973A-AA3E-4D6F-AEDC-6C9ECBBD93D9}" type="parTrans" cxnId="{49BA2816-13E0-420C-A6B1-F43B24CDC026}">
      <dgm:prSet custT="1"/>
      <dgm:spPr>
        <a:xfrm rot="17029415">
          <a:off x="1825474" y="2672939"/>
          <a:ext cx="469302" cy="4752"/>
        </a:xfrm>
        <a:custGeom>
          <a:avLst/>
          <a:gdLst/>
          <a:ahLst/>
          <a:cxnLst/>
          <a:rect l="0" t="0" r="0" b="0"/>
          <a:pathLst>
            <a:path>
              <a:moveTo>
                <a:pt x="0" y="2376"/>
              </a:moveTo>
              <a:lnTo>
                <a:pt x="469302"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F23C141E-93C8-4EFD-A0C8-338D5CB7FB5F}" type="sibTrans" cxnId="{49BA2816-13E0-420C-A6B1-F43B24CDC026}">
      <dgm:prSet/>
      <dgm:spPr/>
      <dgm:t>
        <a:bodyPr/>
        <a:lstStyle/>
        <a:p>
          <a:endParaRPr lang="fr-FR" sz="900" b="1" baseline="30000"/>
        </a:p>
      </dgm:t>
    </dgm:pt>
    <dgm:pt modelId="{861B5032-B5A4-4875-AA2B-0545012C0A26}">
      <dgm:prSet custT="1"/>
      <dgm:spPr>
        <a:xfrm>
          <a:off x="2123532" y="4778320"/>
          <a:ext cx="854106" cy="355875"/>
        </a:xfrm>
        <a:prstGeom prst="roundRect">
          <a:avLst>
            <a:gd name="adj" fmla="val 10000"/>
          </a:avLst>
        </a:prstGeom>
        <a:solidFill>
          <a:srgbClr val="FEDEDF"/>
        </a:solidFill>
        <a:ln>
          <a:solidFill>
            <a:srgbClr val="FF000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Assur sociales obligatoires</a:t>
          </a:r>
        </a:p>
      </dgm:t>
    </dgm:pt>
    <dgm:pt modelId="{F2C91177-CAE1-4687-8AA8-0765352EA113}" type="parTrans" cxnId="{861BE20D-0477-441C-9152-82659F43E934}">
      <dgm:prSet custT="1"/>
      <dgm:spPr>
        <a:xfrm rot="18145652">
          <a:off x="1922068" y="5064575"/>
          <a:ext cx="262283" cy="4752"/>
        </a:xfrm>
        <a:custGeom>
          <a:avLst/>
          <a:gdLst/>
          <a:ahLst/>
          <a:cxnLst/>
          <a:rect l="0" t="0" r="0" b="0"/>
          <a:pathLst>
            <a:path>
              <a:moveTo>
                <a:pt x="0" y="2376"/>
              </a:moveTo>
              <a:lnTo>
                <a:pt x="262283"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F58DC301-0842-407B-B5E0-E5E3AFA79801}" type="sibTrans" cxnId="{861BE20D-0477-441C-9152-82659F43E934}">
      <dgm:prSet/>
      <dgm:spPr/>
      <dgm:t>
        <a:bodyPr/>
        <a:lstStyle/>
        <a:p>
          <a:endParaRPr lang="fr-FR" sz="900" b="1" baseline="30000"/>
        </a:p>
      </dgm:t>
    </dgm:pt>
    <dgm:pt modelId="{024C57B1-700F-453E-BEB6-1A583CBEA93A}">
      <dgm:prSet custT="1"/>
      <dgm:spPr>
        <a:xfrm>
          <a:off x="2112949" y="6446509"/>
          <a:ext cx="854106" cy="355875"/>
        </a:xfrm>
        <a:prstGeom prst="roundRect">
          <a:avLst>
            <a:gd name="adj" fmla="val 10000"/>
          </a:avLst>
        </a:prstGeom>
        <a:solidFill>
          <a:srgbClr val="FEDEDF"/>
        </a:solidFill>
        <a:ln>
          <a:solidFill>
            <a:srgbClr val="FF000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Assur sociales obligatoires</a:t>
          </a:r>
        </a:p>
      </dgm:t>
    </dgm:pt>
    <dgm:pt modelId="{C483EEB4-D615-4AA5-8152-87EEE9323A66}" type="parTrans" cxnId="{782BA65C-CD50-494F-82D0-9DA0FB2823A1}">
      <dgm:prSet custT="1"/>
      <dgm:spPr>
        <a:xfrm rot="17861693">
          <a:off x="1907996" y="6745963"/>
          <a:ext cx="279844" cy="4752"/>
        </a:xfrm>
        <a:custGeom>
          <a:avLst/>
          <a:gdLst/>
          <a:ahLst/>
          <a:cxnLst/>
          <a:rect l="0" t="0" r="0" b="0"/>
          <a:pathLst>
            <a:path>
              <a:moveTo>
                <a:pt x="0" y="2376"/>
              </a:moveTo>
              <a:lnTo>
                <a:pt x="279844"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0A9AFDE0-12F2-4189-B116-E3C03FE171E1}" type="sibTrans" cxnId="{782BA65C-CD50-494F-82D0-9DA0FB2823A1}">
      <dgm:prSet/>
      <dgm:spPr/>
      <dgm:t>
        <a:bodyPr/>
        <a:lstStyle/>
        <a:p>
          <a:endParaRPr lang="fr-FR" sz="900" b="1" baseline="30000"/>
        </a:p>
      </dgm:t>
    </dgm:pt>
    <dgm:pt modelId="{0FBA4BB4-4978-4773-85D3-85F7E702B83D}">
      <dgm:prSet custT="1"/>
      <dgm:spPr>
        <a:xfrm>
          <a:off x="2116191" y="3193195"/>
          <a:ext cx="854106" cy="35587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légale</a:t>
          </a:r>
        </a:p>
      </dgm:t>
    </dgm:pt>
    <dgm:pt modelId="{FC2AFC04-A3FA-4BFD-B048-1115498942E3}" type="parTrans" cxnId="{4A19834B-1284-4655-A857-2947CD0C4EF5}">
      <dgm:prSet custT="1"/>
      <dgm:spPr>
        <a:xfrm rot="4591502">
          <a:off x="1819520" y="3134776"/>
          <a:ext cx="481210" cy="4752"/>
        </a:xfrm>
        <a:custGeom>
          <a:avLst/>
          <a:gdLst/>
          <a:ahLst/>
          <a:cxnLst/>
          <a:rect l="0" t="0" r="0" b="0"/>
          <a:pathLst>
            <a:path>
              <a:moveTo>
                <a:pt x="0" y="2376"/>
              </a:moveTo>
              <a:lnTo>
                <a:pt x="481210"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E4C41264-2FEE-4DEE-A6E6-AA8EF69B96FF}" type="sibTrans" cxnId="{4A19834B-1284-4655-A857-2947CD0C4EF5}">
      <dgm:prSet/>
      <dgm:spPr/>
      <dgm:t>
        <a:bodyPr/>
        <a:lstStyle/>
        <a:p>
          <a:endParaRPr lang="fr-FR" sz="900" b="1" baseline="30000"/>
        </a:p>
      </dgm:t>
    </dgm:pt>
    <dgm:pt modelId="{2DFED7E9-956D-4750-BE59-38575AFC012E}">
      <dgm:prSet custT="1"/>
      <dgm:spPr>
        <a:xfrm>
          <a:off x="2123532" y="4254795"/>
          <a:ext cx="854106" cy="35587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légale</a:t>
          </a:r>
        </a:p>
      </dgm:t>
    </dgm:pt>
    <dgm:pt modelId="{888775D4-2DE9-4961-BF41-623D970B2BD4}" type="parTrans" cxnId="{AE454C38-FE18-4FD5-A969-F15B5FB7BFEC}">
      <dgm:prSet custT="1"/>
      <dgm:spPr>
        <a:xfrm rot="21330449">
          <a:off x="1988982" y="4435634"/>
          <a:ext cx="134757" cy="4752"/>
        </a:xfrm>
        <a:custGeom>
          <a:avLst/>
          <a:gdLst/>
          <a:ahLst/>
          <a:cxnLst/>
          <a:rect l="0" t="0" r="0" b="0"/>
          <a:pathLst>
            <a:path>
              <a:moveTo>
                <a:pt x="0" y="2376"/>
              </a:moveTo>
              <a:lnTo>
                <a:pt x="134757"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12BCC6C8-C70B-4984-9701-42952CC523B2}" type="sibTrans" cxnId="{AE454C38-FE18-4FD5-A969-F15B5FB7BFEC}">
      <dgm:prSet/>
      <dgm:spPr/>
      <dgm:t>
        <a:bodyPr/>
        <a:lstStyle/>
        <a:p>
          <a:endParaRPr lang="fr-FR" sz="900" b="1" baseline="30000"/>
        </a:p>
      </dgm:t>
    </dgm:pt>
    <dgm:pt modelId="{005F923D-0B73-4354-A8DE-DF25442558DF}">
      <dgm:prSet custT="1"/>
      <dgm:spPr>
        <a:xfrm>
          <a:off x="2112949" y="5215170"/>
          <a:ext cx="854106" cy="35587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légale</a:t>
          </a:r>
        </a:p>
      </dgm:t>
    </dgm:pt>
    <dgm:pt modelId="{D8259A8C-1252-4406-A5FF-2827CCDFE153}" type="parTrans" cxnId="{C21B6898-F04D-486F-8043-F559F3F7C18E}">
      <dgm:prSet custT="1"/>
      <dgm:spPr>
        <a:xfrm rot="3533002">
          <a:off x="1922080" y="5283000"/>
          <a:ext cx="251675" cy="4752"/>
        </a:xfrm>
        <a:custGeom>
          <a:avLst/>
          <a:gdLst/>
          <a:ahLst/>
          <a:cxnLst/>
          <a:rect l="0" t="0" r="0" b="0"/>
          <a:pathLst>
            <a:path>
              <a:moveTo>
                <a:pt x="0" y="2376"/>
              </a:moveTo>
              <a:lnTo>
                <a:pt x="251675"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B3ED89D3-DBCA-497A-A35F-F27118D9F4B2}" type="sibTrans" cxnId="{C21B6898-F04D-486F-8043-F559F3F7C18E}">
      <dgm:prSet/>
      <dgm:spPr/>
      <dgm:t>
        <a:bodyPr/>
        <a:lstStyle/>
        <a:p>
          <a:endParaRPr lang="fr-FR" sz="900" b="1" baseline="30000"/>
        </a:p>
      </dgm:t>
    </dgm:pt>
    <dgm:pt modelId="{0AB5BAFD-5EAA-495E-AA76-B58830195691}">
      <dgm:prSet custT="1"/>
      <dgm:spPr>
        <a:xfrm>
          <a:off x="2101180" y="5745883"/>
          <a:ext cx="854106" cy="35587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légale</a:t>
          </a:r>
        </a:p>
      </dgm:t>
    </dgm:pt>
    <dgm:pt modelId="{E26C73DB-917B-4608-9C40-FF051F770500}" type="parTrans" cxnId="{9D142EFA-87BA-4A2D-A62B-D493B72E0355}">
      <dgm:prSet custT="1"/>
      <dgm:spPr>
        <a:xfrm rot="20640959">
          <a:off x="1960728" y="5941164"/>
          <a:ext cx="143221" cy="4752"/>
        </a:xfrm>
        <a:custGeom>
          <a:avLst/>
          <a:gdLst/>
          <a:ahLst/>
          <a:cxnLst/>
          <a:rect l="0" t="0" r="0" b="0"/>
          <a:pathLst>
            <a:path>
              <a:moveTo>
                <a:pt x="0" y="2376"/>
              </a:moveTo>
              <a:lnTo>
                <a:pt x="143221"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EF2E83AC-62DB-449D-B57E-22B0308181AA}" type="sibTrans" cxnId="{9D142EFA-87BA-4A2D-A62B-D493B72E0355}">
      <dgm:prSet/>
      <dgm:spPr/>
      <dgm:t>
        <a:bodyPr/>
        <a:lstStyle/>
        <a:p>
          <a:endParaRPr lang="fr-FR" sz="900" b="1" baseline="30000"/>
        </a:p>
      </dgm:t>
    </dgm:pt>
    <dgm:pt modelId="{7B04EAE2-5FAA-429E-A382-19B18121AE20}">
      <dgm:prSet custT="1"/>
      <dgm:spPr>
        <a:xfrm>
          <a:off x="2112949" y="7139261"/>
          <a:ext cx="854106" cy="35587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légale</a:t>
          </a:r>
        </a:p>
      </dgm:t>
    </dgm:pt>
    <dgm:pt modelId="{FAC2E4CA-AA97-40F9-B931-EC1385097F14}" type="parTrans" cxnId="{26A8E468-E383-43FB-A5F6-4CE7B8B1BB37}">
      <dgm:prSet custT="1"/>
      <dgm:spPr>
        <a:xfrm rot="4422401">
          <a:off x="1816125" y="7092339"/>
          <a:ext cx="463587" cy="4752"/>
        </a:xfrm>
        <a:custGeom>
          <a:avLst/>
          <a:gdLst/>
          <a:ahLst/>
          <a:cxnLst/>
          <a:rect l="0" t="0" r="0" b="0"/>
          <a:pathLst>
            <a:path>
              <a:moveTo>
                <a:pt x="0" y="2376"/>
              </a:moveTo>
              <a:lnTo>
                <a:pt x="463587"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75066967-52B1-4CDE-888E-A31902D0C2FF}" type="sibTrans" cxnId="{26A8E468-E383-43FB-A5F6-4CE7B8B1BB37}">
      <dgm:prSet/>
      <dgm:spPr/>
      <dgm:t>
        <a:bodyPr/>
        <a:lstStyle/>
        <a:p>
          <a:endParaRPr lang="fr-FR" sz="900" b="1" baseline="30000"/>
        </a:p>
      </dgm:t>
    </dgm:pt>
    <dgm:pt modelId="{4BF9B960-95FF-4AC2-BE63-FF8CB5CBCD86}">
      <dgm:prSet custT="1"/>
      <dgm:spPr>
        <a:xfrm>
          <a:off x="2105608" y="8045520"/>
          <a:ext cx="854106" cy="355875"/>
        </a:xfrm>
        <a:prstGeom prst="roundRect">
          <a:avLst>
            <a:gd name="adj" fmla="val 10000"/>
          </a:avLst>
        </a:prstGeom>
        <a:solidFill>
          <a:srgbClr val="99FFCC"/>
        </a:solidFill>
        <a:ln>
          <a:solidFill>
            <a:srgbClr val="00B05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légale</a:t>
          </a:r>
        </a:p>
      </dgm:t>
    </dgm:pt>
    <dgm:pt modelId="{B1EC6CC5-2972-4BAD-8E7A-C6B7F663F6DD}" type="parTrans" cxnId="{50F8F8E2-9508-4B7C-BF80-779CDDC91D28}">
      <dgm:prSet custT="1"/>
      <dgm:spPr>
        <a:xfrm rot="18530761">
          <a:off x="1936897" y="8301831"/>
          <a:ext cx="207358" cy="4752"/>
        </a:xfrm>
        <a:custGeom>
          <a:avLst/>
          <a:gdLst/>
          <a:ahLst/>
          <a:cxnLst/>
          <a:rect l="0" t="0" r="0" b="0"/>
          <a:pathLst>
            <a:path>
              <a:moveTo>
                <a:pt x="0" y="2376"/>
              </a:moveTo>
              <a:lnTo>
                <a:pt x="207358"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572198E0-69AD-4548-B131-03D9693F1D46}" type="sibTrans" cxnId="{50F8F8E2-9508-4B7C-BF80-779CDDC91D28}">
      <dgm:prSet/>
      <dgm:spPr/>
      <dgm:t>
        <a:bodyPr/>
        <a:lstStyle/>
        <a:p>
          <a:endParaRPr lang="fr-FR" sz="900" b="1" baseline="30000"/>
        </a:p>
      </dgm:t>
    </dgm:pt>
    <dgm:pt modelId="{76AE4EE8-F63F-442B-8547-F91E5DE198CF}">
      <dgm:prSet custT="1"/>
      <dgm:spPr>
        <a:xfrm>
          <a:off x="3155324" y="1387613"/>
          <a:ext cx="854106" cy="355878"/>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PUMa</a:t>
          </a:r>
        </a:p>
      </dgm:t>
    </dgm:pt>
    <dgm:pt modelId="{91FE680E-9513-4CC5-B46C-3F0261571C91}" type="parTrans" cxnId="{CA3211AA-BB4C-4D10-ACBE-BF22DD1D6F53}">
      <dgm:prSet custT="1"/>
      <dgm:spPr>
        <a:xfrm rot="18522258">
          <a:off x="2914861" y="1678634"/>
          <a:ext cx="295899" cy="4752"/>
        </a:xfrm>
        <a:custGeom>
          <a:avLst/>
          <a:gdLst/>
          <a:ahLst/>
          <a:cxnLst/>
          <a:rect l="0" t="0" r="0" b="0"/>
          <a:pathLst>
            <a:path>
              <a:moveTo>
                <a:pt x="0" y="2376"/>
              </a:moveTo>
              <a:lnTo>
                <a:pt x="295899"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91ED5696-34D8-4DA3-AF40-B79BE9FC59D2}" type="sibTrans" cxnId="{CA3211AA-BB4C-4D10-ACBE-BF22DD1D6F53}">
      <dgm:prSet/>
      <dgm:spPr/>
      <dgm:t>
        <a:bodyPr/>
        <a:lstStyle/>
        <a:p>
          <a:endParaRPr lang="fr-FR" sz="900" b="1" baseline="30000"/>
        </a:p>
      </dgm:t>
    </dgm:pt>
    <dgm:pt modelId="{C9DBC76A-3642-41F4-8616-A286EFBBA087}">
      <dgm:prSet custT="1"/>
      <dgm:spPr>
        <a:xfrm>
          <a:off x="4194453" y="1387612"/>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Prest. en nature</a:t>
          </a:r>
        </a:p>
      </dgm:t>
    </dgm:pt>
    <dgm:pt modelId="{8B7414C1-F89A-4078-9372-A04824794E75}" type="parTrans" cxnId="{F129D2CD-119D-4E98-9B86-0910293A0CD5}">
      <dgm:prSet custT="1"/>
      <dgm:spPr>
        <a:xfrm rot="21599956">
          <a:off x="4009431" y="1563175"/>
          <a:ext cx="185021" cy="4752"/>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6A5BF4DD-49B4-473D-B876-D59146F70261}" type="sibTrans" cxnId="{F129D2CD-119D-4E98-9B86-0910293A0CD5}">
      <dgm:prSet/>
      <dgm:spPr/>
      <dgm:t>
        <a:bodyPr/>
        <a:lstStyle/>
        <a:p>
          <a:endParaRPr lang="fr-FR" sz="900" b="1" baseline="30000"/>
        </a:p>
      </dgm:t>
    </dgm:pt>
    <dgm:pt modelId="{21D93463-D091-40BB-B3B2-422384A7768D}">
      <dgm:prSet custT="1"/>
      <dgm:spPr>
        <a:xfrm>
          <a:off x="3155324" y="1849449"/>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CMU Compl.</a:t>
          </a:r>
        </a:p>
      </dgm:t>
    </dgm:pt>
    <dgm:pt modelId="{163DEB89-088D-4DFA-B937-6D47D6E23E5E}" type="parTrans" cxnId="{B54A8194-B428-4AA6-81B6-C0D7323B92A7}">
      <dgm:prSet custT="1"/>
      <dgm:spPr>
        <a:xfrm rot="3077776">
          <a:off x="2914859" y="1909552"/>
          <a:ext cx="295903" cy="4752"/>
        </a:xfrm>
        <a:custGeom>
          <a:avLst/>
          <a:gdLst/>
          <a:ahLst/>
          <a:cxnLst/>
          <a:rect l="0" t="0" r="0" b="0"/>
          <a:pathLst>
            <a:path>
              <a:moveTo>
                <a:pt x="0" y="2376"/>
              </a:moveTo>
              <a:lnTo>
                <a:pt x="295903"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47317C32-A1FD-4568-90D8-84CF2959CCBC}" type="sibTrans" cxnId="{B54A8194-B428-4AA6-81B6-C0D7323B92A7}">
      <dgm:prSet/>
      <dgm:spPr/>
      <dgm:t>
        <a:bodyPr/>
        <a:lstStyle/>
        <a:p>
          <a:endParaRPr lang="fr-FR" sz="900" b="1" baseline="30000"/>
        </a:p>
      </dgm:t>
    </dgm:pt>
    <dgm:pt modelId="{4223A804-2B7A-43D6-99C5-8539105240A2}">
      <dgm:prSet custT="1"/>
      <dgm:spPr>
        <a:xfrm>
          <a:off x="4194453" y="1849450"/>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à la Compl Santé</a:t>
          </a:r>
        </a:p>
      </dgm:t>
    </dgm:pt>
    <dgm:pt modelId="{42856F4B-9E95-4C97-B21D-556E3A680410}" type="parTrans" cxnId="{9B6F7350-6302-4107-9BEE-399750A57E96}">
      <dgm:prSet custT="1"/>
      <dgm:spPr>
        <a:xfrm>
          <a:off x="4009431" y="2025012"/>
          <a:ext cx="185021" cy="4752"/>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FBEBCAEA-2368-46AE-8C99-8DCAE228772F}" type="sibTrans" cxnId="{9B6F7350-6302-4107-9BEE-399750A57E96}">
      <dgm:prSet/>
      <dgm:spPr/>
      <dgm:t>
        <a:bodyPr/>
        <a:lstStyle/>
        <a:p>
          <a:endParaRPr lang="fr-FR" sz="900" b="1" baseline="30000"/>
        </a:p>
      </dgm:t>
    </dgm:pt>
    <dgm:pt modelId="{32C09C70-0538-4D2A-959E-99CDF0CF4029}">
      <dgm:prSet custT="1"/>
      <dgm:spPr>
        <a:xfrm>
          <a:off x="3155324" y="2269524"/>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Pensions d'Invalidité</a:t>
          </a:r>
        </a:p>
      </dgm:t>
    </dgm:pt>
    <dgm:pt modelId="{65C7B44C-F8DA-4CAA-A254-A04E9C4136F8}" type="parTrans" cxnId="{CCFE524E-B558-4CC5-8F32-A67398D2601B}">
      <dgm:prSet custT="1"/>
      <dgm:spPr>
        <a:xfrm rot="44">
          <a:off x="2970298" y="2445086"/>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AAD098C1-2282-4764-A98C-0454A8DE585C}" type="sibTrans" cxnId="{CCFE524E-B558-4CC5-8F32-A67398D2601B}">
      <dgm:prSet/>
      <dgm:spPr/>
      <dgm:t>
        <a:bodyPr/>
        <a:lstStyle/>
        <a:p>
          <a:endParaRPr lang="fr-FR" sz="900" b="1" baseline="30000"/>
        </a:p>
      </dgm:t>
    </dgm:pt>
    <dgm:pt modelId="{32230B9F-C6B2-4A6B-93D1-C34B37A754FA}">
      <dgm:prSet custT="1"/>
      <dgm:spPr>
        <a:xfrm>
          <a:off x="3155324" y="3193194"/>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Alloc Suppl Invalidité</a:t>
          </a:r>
        </a:p>
      </dgm:t>
    </dgm:pt>
    <dgm:pt modelId="{FA26C723-E663-43D2-B507-251F90344FB4}" type="parTrans" cxnId="{ACDCD0FD-CE5F-4D53-98A7-E8E8431F6F8C}">
      <dgm:prSet custT="1"/>
      <dgm:spPr>
        <a:xfrm>
          <a:off x="2970298" y="3368757"/>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D3E68B86-C5D4-47E2-B6A2-611B66F42264}" type="sibTrans" cxnId="{ACDCD0FD-CE5F-4D53-98A7-E8E8431F6F8C}">
      <dgm:prSet/>
      <dgm:spPr/>
      <dgm:t>
        <a:bodyPr/>
        <a:lstStyle/>
        <a:p>
          <a:endParaRPr lang="fr-FR" sz="900" b="1" baseline="30000"/>
        </a:p>
      </dgm:t>
    </dgm:pt>
    <dgm:pt modelId="{CE3F4873-8E17-4EBF-AB77-E2BC70659705}">
      <dgm:prSet custT="1"/>
      <dgm:spPr>
        <a:xfrm>
          <a:off x="3162666" y="4254794"/>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AAH</a:t>
          </a:r>
        </a:p>
      </dgm:t>
    </dgm:pt>
    <dgm:pt modelId="{A0D4021B-A891-49DB-A70E-48216613603B}" type="parTrans" cxnId="{0AC44ECA-774D-43E8-990C-343C00C1BA7E}">
      <dgm:prSet custT="1"/>
      <dgm:spPr>
        <a:xfrm>
          <a:off x="2977639" y="4430356"/>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693FCFE9-2394-449C-9D9A-DFA5978FB0C0}" type="sibTrans" cxnId="{0AC44ECA-774D-43E8-990C-343C00C1BA7E}">
      <dgm:prSet/>
      <dgm:spPr/>
      <dgm:t>
        <a:bodyPr/>
        <a:lstStyle/>
        <a:p>
          <a:endParaRPr lang="fr-FR" sz="900" b="1" baseline="30000"/>
        </a:p>
      </dgm:t>
    </dgm:pt>
    <dgm:pt modelId="{55736C9A-91BA-4306-A691-2F99C07D2238}">
      <dgm:prSet custT="1"/>
      <dgm:spPr>
        <a:xfrm>
          <a:off x="4201795" y="4254795"/>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PCH</a:t>
          </a:r>
        </a:p>
      </dgm:t>
    </dgm:pt>
    <dgm:pt modelId="{8639AA88-F97B-4E3A-B629-4D40C2408A61}" type="parTrans" cxnId="{CDC010AC-012C-45A9-9076-D4A0AA78CE54}">
      <dgm:prSet custT="1"/>
      <dgm:spPr>
        <a:xfrm>
          <a:off x="4016773" y="4430356"/>
          <a:ext cx="185021" cy="4752"/>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AB9E7ECF-317A-4EF7-B0F1-74653C3F0982}" type="sibTrans" cxnId="{CDC010AC-012C-45A9-9076-D4A0AA78CE54}">
      <dgm:prSet/>
      <dgm:spPr/>
      <dgm:t>
        <a:bodyPr/>
        <a:lstStyle/>
        <a:p>
          <a:endParaRPr lang="fr-FR" sz="900" b="1" baseline="30000"/>
        </a:p>
      </dgm:t>
    </dgm:pt>
    <dgm:pt modelId="{4488B7E9-75DA-4076-B45D-D2A9713BC197}">
      <dgm:prSet custT="1"/>
      <dgm:spPr>
        <a:xfrm>
          <a:off x="5255512" y="4254795"/>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à l'Héberg</a:t>
          </a:r>
          <a:r>
            <a:rPr lang="fr-FR" sz="1000" b="1" baseline="30000">
              <a:solidFill>
                <a:srgbClr val="00B050"/>
              </a:solidFill>
              <a:latin typeface="Calibri" panose="020F0502020204030204"/>
              <a:ea typeface="+mn-ea"/>
              <a:cs typeface="+mn-cs"/>
            </a:rPr>
            <a:t>t</a:t>
          </a:r>
          <a:r>
            <a:rPr lang="fr-FR" sz="1000" b="1" baseline="0">
              <a:solidFill>
                <a:srgbClr val="00B050"/>
              </a:solidFill>
              <a:latin typeface="Calibri" panose="020F0502020204030204"/>
              <a:ea typeface="+mn-ea"/>
              <a:cs typeface="+mn-cs"/>
            </a:rPr>
            <a:t> (PH)</a:t>
          </a:r>
        </a:p>
      </dgm:t>
    </dgm:pt>
    <dgm:pt modelId="{0ECEDFFF-2462-45BC-A03A-7D956FC498F3}" type="parTrans" cxnId="{F5B9ED04-9434-4BD7-BE2A-A9CF231C2EA6}">
      <dgm:prSet custT="1"/>
      <dgm:spPr>
        <a:xfrm>
          <a:off x="5055897" y="4430356"/>
          <a:ext cx="199615" cy="4752"/>
        </a:xfrm>
        <a:custGeom>
          <a:avLst/>
          <a:gdLst/>
          <a:ahLst/>
          <a:cxnLst/>
          <a:rect l="0" t="0" r="0" b="0"/>
          <a:pathLst>
            <a:path>
              <a:moveTo>
                <a:pt x="0" y="2376"/>
              </a:moveTo>
              <a:lnTo>
                <a:pt x="199615"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008822D3-C8B1-4A98-8AFF-CED58D96131D}" type="sibTrans" cxnId="{F5B9ED04-9434-4BD7-BE2A-A9CF231C2EA6}">
      <dgm:prSet/>
      <dgm:spPr/>
      <dgm:t>
        <a:bodyPr/>
        <a:lstStyle/>
        <a:p>
          <a:endParaRPr lang="fr-FR" sz="900" b="1" baseline="30000"/>
        </a:p>
      </dgm:t>
    </dgm:pt>
    <dgm:pt modelId="{4093673B-F74E-4E24-8A84-15264AE60FC0}">
      <dgm:prSet custT="1"/>
      <dgm:spPr>
        <a:xfrm>
          <a:off x="3162666" y="4778319"/>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ARE</a:t>
          </a:r>
        </a:p>
      </dgm:t>
    </dgm:pt>
    <dgm:pt modelId="{227D8E5A-F2E7-4187-92AE-718D6A02AF3A}" type="parTrans" cxnId="{F15E217C-9FDE-4285-94B4-1758972375E4}">
      <dgm:prSet custT="1"/>
      <dgm:spPr>
        <a:xfrm>
          <a:off x="2977639" y="4953882"/>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4F0A4014-1F77-4EBA-B668-1330CA525E14}" type="sibTrans" cxnId="{F15E217C-9FDE-4285-94B4-1758972375E4}">
      <dgm:prSet/>
      <dgm:spPr/>
      <dgm:t>
        <a:bodyPr/>
        <a:lstStyle/>
        <a:p>
          <a:endParaRPr lang="fr-FR" sz="900" b="1" baseline="30000"/>
        </a:p>
      </dgm:t>
    </dgm:pt>
    <dgm:pt modelId="{A041A899-06F8-4617-8E4E-A8C87B3A20DC}">
      <dgm:prSet custT="1"/>
      <dgm:spPr>
        <a:xfrm>
          <a:off x="3162666" y="5240154"/>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ASS</a:t>
          </a:r>
        </a:p>
      </dgm:t>
    </dgm:pt>
    <dgm:pt modelId="{A57C7C8B-CF92-47E1-9E8E-98DA0A497028}" type="parTrans" cxnId="{AEC794D9-115B-4C78-ABE0-B3A29045E100}">
      <dgm:prSet custT="1"/>
      <dgm:spPr>
        <a:xfrm rot="436740">
          <a:off x="2966261" y="5403225"/>
          <a:ext cx="197199" cy="4752"/>
        </a:xfrm>
        <a:custGeom>
          <a:avLst/>
          <a:gdLst/>
          <a:ahLst/>
          <a:cxnLst/>
          <a:rect l="0" t="0" r="0" b="0"/>
          <a:pathLst>
            <a:path>
              <a:moveTo>
                <a:pt x="0" y="2376"/>
              </a:moveTo>
              <a:lnTo>
                <a:pt x="197199"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C6545D2A-C3A1-4603-8494-08B7B0B602EB}" type="sibTrans" cxnId="{AEC794D9-115B-4C78-ABE0-B3A29045E100}">
      <dgm:prSet/>
      <dgm:spPr/>
      <dgm:t>
        <a:bodyPr/>
        <a:lstStyle/>
        <a:p>
          <a:endParaRPr lang="fr-FR" sz="900" b="1" baseline="30000"/>
        </a:p>
      </dgm:t>
    </dgm:pt>
    <dgm:pt modelId="{37009133-9194-4779-87D8-9093E46F5C03}">
      <dgm:prSet custT="1"/>
      <dgm:spPr>
        <a:xfrm>
          <a:off x="4201795" y="5240156"/>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ATA</a:t>
          </a:r>
        </a:p>
      </dgm:t>
    </dgm:pt>
    <dgm:pt modelId="{4A60F46D-1876-48DB-B188-54BC4CAED15A}" type="parTrans" cxnId="{759BE26D-598B-47E5-B8B6-4697232789D7}">
      <dgm:prSet custT="1"/>
      <dgm:spPr>
        <a:xfrm>
          <a:off x="4016773" y="5415717"/>
          <a:ext cx="185021" cy="4752"/>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14A353CB-0577-4406-9AAB-E99423FDBE62}" type="sibTrans" cxnId="{759BE26D-598B-47E5-B8B6-4697232789D7}">
      <dgm:prSet/>
      <dgm:spPr/>
      <dgm:t>
        <a:bodyPr/>
        <a:lstStyle/>
        <a:p>
          <a:endParaRPr lang="fr-FR" sz="900" b="1" baseline="30000"/>
        </a:p>
      </dgm:t>
    </dgm:pt>
    <dgm:pt modelId="{0A3CEDF5-99DB-4BDF-A8F0-46280A864DC8}">
      <dgm:prSet custT="1"/>
      <dgm:spPr>
        <a:xfrm>
          <a:off x="5231431" y="5258188"/>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ADA</a:t>
          </a:r>
        </a:p>
      </dgm:t>
    </dgm:pt>
    <dgm:pt modelId="{3399406E-17B2-467F-85AE-AF7C3DE14A7A}" type="parTrans" cxnId="{2132581B-C2F4-4672-9E32-B84A3FFBE2D0}">
      <dgm:prSet custT="1"/>
      <dgm:spPr>
        <a:xfrm rot="351927">
          <a:off x="5055435" y="5424734"/>
          <a:ext cx="176458" cy="4752"/>
        </a:xfrm>
        <a:custGeom>
          <a:avLst/>
          <a:gdLst/>
          <a:ahLst/>
          <a:cxnLst/>
          <a:rect l="0" t="0" r="0" b="0"/>
          <a:pathLst>
            <a:path>
              <a:moveTo>
                <a:pt x="0" y="2376"/>
              </a:moveTo>
              <a:lnTo>
                <a:pt x="176458"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5EBA9035-E533-42A0-BC74-F27ECC05F09F}" type="sibTrans" cxnId="{2132581B-C2F4-4672-9E32-B84A3FFBE2D0}">
      <dgm:prSet/>
      <dgm:spPr/>
      <dgm:t>
        <a:bodyPr/>
        <a:lstStyle/>
        <a:p>
          <a:endParaRPr lang="fr-FR" sz="900" b="1" baseline="30000"/>
        </a:p>
      </dgm:t>
    </dgm:pt>
    <dgm:pt modelId="{2204CFB2-6D1C-47E9-86C1-2114BD3160E2}">
      <dgm:prSet custT="1"/>
      <dgm:spPr>
        <a:xfrm>
          <a:off x="3152082" y="5745884"/>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RSA</a:t>
          </a:r>
        </a:p>
      </dgm:t>
    </dgm:pt>
    <dgm:pt modelId="{501F4449-C655-4B8A-9F3D-F41481BD30B7}" type="parTrans" cxnId="{E755BA8A-6F03-405B-8849-9B86D4FD3E4C}">
      <dgm:prSet custT="1"/>
      <dgm:spPr>
        <a:xfrm rot="41">
          <a:off x="2955287" y="5921445"/>
          <a:ext cx="196795" cy="4752"/>
        </a:xfrm>
        <a:custGeom>
          <a:avLst/>
          <a:gdLst/>
          <a:ahLst/>
          <a:cxnLst/>
          <a:rect l="0" t="0" r="0" b="0"/>
          <a:pathLst>
            <a:path>
              <a:moveTo>
                <a:pt x="0" y="2376"/>
              </a:moveTo>
              <a:lnTo>
                <a:pt x="196795"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9189CBB8-3E37-4F2A-8DFB-7D3AEBB463E1}" type="sibTrans" cxnId="{E755BA8A-6F03-405B-8849-9B86D4FD3E4C}">
      <dgm:prSet/>
      <dgm:spPr/>
      <dgm:t>
        <a:bodyPr/>
        <a:lstStyle/>
        <a:p>
          <a:endParaRPr lang="fr-FR" sz="900" b="1" baseline="30000"/>
        </a:p>
      </dgm:t>
    </dgm:pt>
    <dgm:pt modelId="{9AF65028-30D3-4BBA-8EB4-FA3FED74A530}">
      <dgm:prSet custT="1"/>
      <dgm:spPr>
        <a:xfrm>
          <a:off x="4191211" y="5745883"/>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Prime d'Activité</a:t>
          </a:r>
        </a:p>
      </dgm:t>
    </dgm:pt>
    <dgm:pt modelId="{175FFE47-E973-406F-92FE-9CB65F48609E}" type="parTrans" cxnId="{F4BDB030-E5CA-462E-82F9-C25756BC2609}">
      <dgm:prSet custT="1"/>
      <dgm:spPr>
        <a:xfrm rot="21599956">
          <a:off x="4006189" y="5921445"/>
          <a:ext cx="185021" cy="4752"/>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7E38CA88-30DE-4BD6-AE85-B27F51269514}" type="sibTrans" cxnId="{F4BDB030-E5CA-462E-82F9-C25756BC2609}">
      <dgm:prSet/>
      <dgm:spPr/>
      <dgm:t>
        <a:bodyPr/>
        <a:lstStyle/>
        <a:p>
          <a:endParaRPr lang="fr-FR" sz="900" b="1" baseline="30000"/>
        </a:p>
      </dgm:t>
    </dgm:pt>
    <dgm:pt modelId="{C79D68D8-7B9A-4C2B-8665-A8D80D0CFE5F}">
      <dgm:prSet custT="1"/>
      <dgm:spPr>
        <a:xfrm>
          <a:off x="3152082" y="6215590"/>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Retraites de Base</a:t>
          </a:r>
        </a:p>
      </dgm:t>
    </dgm:pt>
    <dgm:pt modelId="{F0779D89-A794-4F20-9B03-08E11EF5AB94}" type="parTrans" cxnId="{44670DD6-ADDB-4CB2-A08D-DF188C95C9D6}">
      <dgm:prSet custT="1"/>
      <dgm:spPr>
        <a:xfrm rot="18522241">
          <a:off x="2911618" y="6506612"/>
          <a:ext cx="295901" cy="4752"/>
        </a:xfrm>
        <a:custGeom>
          <a:avLst/>
          <a:gdLst/>
          <a:ahLst/>
          <a:cxnLst/>
          <a:rect l="0" t="0" r="0" b="0"/>
          <a:pathLst>
            <a:path>
              <a:moveTo>
                <a:pt x="0" y="2376"/>
              </a:moveTo>
              <a:lnTo>
                <a:pt x="29590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12B97000-855A-48A9-BF7A-430E84E96DAF}" type="sibTrans" cxnId="{44670DD6-ADDB-4CB2-A08D-DF188C95C9D6}">
      <dgm:prSet/>
      <dgm:spPr/>
      <dgm:t>
        <a:bodyPr/>
        <a:lstStyle/>
        <a:p>
          <a:endParaRPr lang="fr-FR" sz="900" b="1" baseline="30000"/>
        </a:p>
      </dgm:t>
    </dgm:pt>
    <dgm:pt modelId="{90ED277C-7A57-478A-9023-7C8E8889F213}">
      <dgm:prSet custT="1"/>
      <dgm:spPr>
        <a:xfrm>
          <a:off x="3152082" y="6677425"/>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Retraites compl.</a:t>
          </a:r>
        </a:p>
      </dgm:t>
    </dgm:pt>
    <dgm:pt modelId="{F4CAFECC-9B4F-4D04-B048-1D732364EBA1}" type="parTrans" cxnId="{4CC7C8EA-018F-4A9F-84D4-8893E395AA6B}">
      <dgm:prSet custT="1"/>
      <dgm:spPr>
        <a:xfrm rot="3077759">
          <a:off x="2911618" y="6737529"/>
          <a:ext cx="295901" cy="4752"/>
        </a:xfrm>
        <a:custGeom>
          <a:avLst/>
          <a:gdLst/>
          <a:ahLst/>
          <a:cxnLst/>
          <a:rect l="0" t="0" r="0" b="0"/>
          <a:pathLst>
            <a:path>
              <a:moveTo>
                <a:pt x="0" y="2376"/>
              </a:moveTo>
              <a:lnTo>
                <a:pt x="29590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08F53C4E-181E-4395-B603-473682264889}" type="sibTrans" cxnId="{4CC7C8EA-018F-4A9F-84D4-8893E395AA6B}">
      <dgm:prSet/>
      <dgm:spPr/>
      <dgm:t>
        <a:bodyPr/>
        <a:lstStyle/>
        <a:p>
          <a:endParaRPr lang="fr-FR" sz="900" b="1" baseline="30000"/>
        </a:p>
      </dgm:t>
    </dgm:pt>
    <dgm:pt modelId="{650B8773-E5E2-4923-835F-AB3D1413D9A9}">
      <dgm:prSet custT="1"/>
      <dgm:spPr>
        <a:xfrm>
          <a:off x="3155324" y="10937"/>
          <a:ext cx="853160" cy="323654"/>
        </a:xfrm>
        <a:prstGeom prst="roundRect">
          <a:avLst>
            <a:gd name="adj" fmla="val 10000"/>
          </a:avLst>
        </a:prstGeom>
        <a:solidFill>
          <a:srgbClr val="FEDEDF"/>
        </a:solidFill>
        <a:ln>
          <a:solidFill>
            <a:srgbClr val="FF000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Assur. Maladie de Base</a:t>
          </a:r>
        </a:p>
      </dgm:t>
    </dgm:pt>
    <dgm:pt modelId="{CCCC1953-4ACC-4C34-8847-8F356CF98DF7}" type="parTrans" cxnId="{12630937-99FC-4AF3-87B3-BECA3A343FF4}">
      <dgm:prSet custT="1"/>
      <dgm:spPr>
        <a:xfrm>
          <a:off x="2969352" y="170388"/>
          <a:ext cx="185972" cy="4752"/>
        </a:xfrm>
        <a:custGeom>
          <a:avLst/>
          <a:gdLst/>
          <a:ahLst/>
          <a:cxnLst/>
          <a:rect l="0" t="0" r="0" b="0"/>
          <a:pathLst>
            <a:path>
              <a:moveTo>
                <a:pt x="0" y="2376"/>
              </a:moveTo>
              <a:lnTo>
                <a:pt x="185972"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299CFD8D-5329-4888-B665-312F7DD087EC}" type="sibTrans" cxnId="{12630937-99FC-4AF3-87B3-BECA3A343FF4}">
      <dgm:prSet/>
      <dgm:spPr/>
      <dgm:t>
        <a:bodyPr/>
        <a:lstStyle/>
        <a:p>
          <a:endParaRPr lang="fr-FR" sz="900" b="1" baseline="30000"/>
        </a:p>
      </dgm:t>
    </dgm:pt>
    <dgm:pt modelId="{9248EBEF-3C42-4E68-8835-65B504AD6ECE}">
      <dgm:prSet custT="1"/>
      <dgm:spPr>
        <a:xfrm>
          <a:off x="4194453" y="10937"/>
          <a:ext cx="853160" cy="323654"/>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Prest. en espèces (IJSS)</a:t>
          </a:r>
        </a:p>
      </dgm:t>
    </dgm:pt>
    <dgm:pt modelId="{E7D65B9C-21DB-4EAE-A2E4-59A9232B3629}" type="parTrans" cxnId="{58E65839-62AC-4CA6-8112-6B1C8F8A5426}">
      <dgm:prSet custT="1"/>
      <dgm:spPr>
        <a:xfrm>
          <a:off x="4008485" y="170388"/>
          <a:ext cx="185968" cy="4752"/>
        </a:xfrm>
        <a:custGeom>
          <a:avLst/>
          <a:gdLst/>
          <a:ahLst/>
          <a:cxnLst/>
          <a:rect l="0" t="0" r="0" b="0"/>
          <a:pathLst>
            <a:path>
              <a:moveTo>
                <a:pt x="0" y="2376"/>
              </a:moveTo>
              <a:lnTo>
                <a:pt x="185968"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3C133A75-AC4F-486B-9D80-870669E43722}" type="sibTrans" cxnId="{58E65839-62AC-4CA6-8112-6B1C8F8A5426}">
      <dgm:prSet/>
      <dgm:spPr/>
      <dgm:t>
        <a:bodyPr/>
        <a:lstStyle/>
        <a:p>
          <a:endParaRPr lang="fr-FR" sz="900" b="1" baseline="30000"/>
        </a:p>
      </dgm:t>
    </dgm:pt>
    <dgm:pt modelId="{71AE1515-0BBE-4CF7-9365-05D244CB5E9F}">
      <dgm:prSet custT="1"/>
      <dgm:spPr>
        <a:xfrm>
          <a:off x="5243617" y="10937"/>
          <a:ext cx="853160" cy="323654"/>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Prest. en nature</a:t>
          </a:r>
        </a:p>
      </dgm:t>
    </dgm:pt>
    <dgm:pt modelId="{A34FDFAD-F5A1-4855-95AD-5AF583C62F78}" type="parTrans" cxnId="{1A4389AF-4814-4BFA-877D-EBED300DCC87}">
      <dgm:prSet custT="1"/>
      <dgm:spPr>
        <a:xfrm>
          <a:off x="5047614" y="170388"/>
          <a:ext cx="196003" cy="4752"/>
        </a:xfrm>
        <a:custGeom>
          <a:avLst/>
          <a:gdLst/>
          <a:ahLst/>
          <a:cxnLst/>
          <a:rect l="0" t="0" r="0" b="0"/>
          <a:pathLst>
            <a:path>
              <a:moveTo>
                <a:pt x="0" y="2376"/>
              </a:moveTo>
              <a:lnTo>
                <a:pt x="196003"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25FCE484-BB89-41C6-BC90-3D2F0A3C09F7}" type="sibTrans" cxnId="{1A4389AF-4814-4BFA-877D-EBED300DCC87}">
      <dgm:prSet/>
      <dgm:spPr/>
      <dgm:t>
        <a:bodyPr/>
        <a:lstStyle/>
        <a:p>
          <a:endParaRPr lang="fr-FR" sz="900" b="1" baseline="30000"/>
        </a:p>
      </dgm:t>
    </dgm:pt>
    <dgm:pt modelId="{E3B1DA72-D8FE-4BC1-93DF-CBB46D023A19}">
      <dgm:prSet custT="1"/>
      <dgm:spPr>
        <a:xfrm>
          <a:off x="2101180" y="745561"/>
          <a:ext cx="854102" cy="355875"/>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Assur. sociales Compl.</a:t>
          </a:r>
        </a:p>
      </dgm:t>
    </dgm:pt>
    <dgm:pt modelId="{AD3390C1-1EF8-45C7-A2E1-C4DD452EE934}" type="parTrans" cxnId="{23D303D3-5FB0-4AAD-80AC-8A4A2DB1A160}">
      <dgm:prSet custT="1"/>
      <dgm:spPr>
        <a:xfrm rot="19562686">
          <a:off x="1974303" y="959859"/>
          <a:ext cx="138703" cy="4752"/>
        </a:xfrm>
        <a:custGeom>
          <a:avLst/>
          <a:gdLst/>
          <a:ahLst/>
          <a:cxnLst/>
          <a:rect l="0" t="0" r="0" b="0"/>
          <a:pathLst>
            <a:path>
              <a:moveTo>
                <a:pt x="0" y="2376"/>
              </a:moveTo>
              <a:lnTo>
                <a:pt x="138703"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A1C124B6-9263-4F23-9CDE-0D380867FC53}" type="sibTrans" cxnId="{23D303D3-5FB0-4AAD-80AC-8A4A2DB1A160}">
      <dgm:prSet/>
      <dgm:spPr/>
      <dgm:t>
        <a:bodyPr/>
        <a:lstStyle/>
        <a:p>
          <a:endParaRPr lang="fr-FR" sz="900" b="1" baseline="30000"/>
        </a:p>
      </dgm:t>
    </dgm:pt>
    <dgm:pt modelId="{C9035D94-0DC1-4F36-AAC4-B9A668CD197D}">
      <dgm:prSet custT="1"/>
      <dgm:spPr>
        <a:xfrm>
          <a:off x="3155324" y="463943"/>
          <a:ext cx="854102" cy="355875"/>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Compl. Santé</a:t>
          </a:r>
        </a:p>
      </dgm:t>
    </dgm:pt>
    <dgm:pt modelId="{1BEFB30D-1FAC-48F1-A280-0D2B1354D547}" type="parTrans" cxnId="{2F5CE43F-3027-492E-B707-D150AC85EE7C}">
      <dgm:prSet custT="1"/>
      <dgm:spPr>
        <a:xfrm rot="18323242">
          <a:off x="2882586" y="780314"/>
          <a:ext cx="345435" cy="4752"/>
        </a:xfrm>
        <a:custGeom>
          <a:avLst/>
          <a:gdLst/>
          <a:ahLst/>
          <a:cxnLst/>
          <a:rect l="0" t="0" r="0" b="0"/>
          <a:pathLst>
            <a:path>
              <a:moveTo>
                <a:pt x="0" y="2376"/>
              </a:moveTo>
              <a:lnTo>
                <a:pt x="345435"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349351AA-0251-4650-8822-E8983223997F}" type="sibTrans" cxnId="{2F5CE43F-3027-492E-B707-D150AC85EE7C}">
      <dgm:prSet/>
      <dgm:spPr/>
      <dgm:t>
        <a:bodyPr/>
        <a:lstStyle/>
        <a:p>
          <a:endParaRPr lang="fr-FR" sz="900" b="1" baseline="30000"/>
        </a:p>
      </dgm:t>
    </dgm:pt>
    <dgm:pt modelId="{85C3448D-B605-4E49-8E97-88392535B948}">
      <dgm:prSet custT="1"/>
      <dgm:spPr>
        <a:xfrm>
          <a:off x="4194453" y="463943"/>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Prest. en nature</a:t>
          </a:r>
        </a:p>
      </dgm:t>
    </dgm:pt>
    <dgm:pt modelId="{C17B9590-4873-4D7D-AEA0-266A0B7DD4F4}" type="parTrans" cxnId="{CEB8DD0E-3F14-4385-9024-A5EB798992F3}">
      <dgm:prSet custT="1"/>
      <dgm:spPr>
        <a:xfrm>
          <a:off x="4009427" y="639505"/>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98650502-F127-4661-9AE5-FA413D60EF04}" type="sibTrans" cxnId="{CEB8DD0E-3F14-4385-9024-A5EB798992F3}">
      <dgm:prSet/>
      <dgm:spPr/>
      <dgm:t>
        <a:bodyPr/>
        <a:lstStyle/>
        <a:p>
          <a:endParaRPr lang="fr-FR" sz="900" b="1" baseline="30000"/>
        </a:p>
      </dgm:t>
    </dgm:pt>
    <dgm:pt modelId="{EB762A42-0A4E-443D-8D6E-9F31A6994B21}">
      <dgm:prSet custT="1"/>
      <dgm:spPr>
        <a:xfrm>
          <a:off x="3155324" y="925778"/>
          <a:ext cx="854102" cy="355875"/>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Prévoyances</a:t>
          </a:r>
        </a:p>
      </dgm:t>
    </dgm:pt>
    <dgm:pt modelId="{1E6DC9C6-4F47-4D77-BB13-AF5433036AAD}" type="parTrans" cxnId="{BC73588A-B096-4F60-A8EE-538BD4287152}">
      <dgm:prSet custT="1"/>
      <dgm:spPr>
        <a:xfrm rot="2520936">
          <a:off x="2920679" y="1011231"/>
          <a:ext cx="269249" cy="4752"/>
        </a:xfrm>
        <a:custGeom>
          <a:avLst/>
          <a:gdLst/>
          <a:ahLst/>
          <a:cxnLst/>
          <a:rect l="0" t="0" r="0" b="0"/>
          <a:pathLst>
            <a:path>
              <a:moveTo>
                <a:pt x="0" y="2376"/>
              </a:moveTo>
              <a:lnTo>
                <a:pt x="269249"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7E628AAC-9AC5-40C5-9ED1-BED455626305}" type="sibTrans" cxnId="{BC73588A-B096-4F60-A8EE-538BD4287152}">
      <dgm:prSet/>
      <dgm:spPr/>
      <dgm:t>
        <a:bodyPr/>
        <a:lstStyle/>
        <a:p>
          <a:endParaRPr lang="fr-FR" sz="900" b="1" baseline="30000"/>
        </a:p>
      </dgm:t>
    </dgm:pt>
    <dgm:pt modelId="{C3486AC9-BCBE-4545-B01E-2A0D5674F59D}">
      <dgm:prSet custT="1"/>
      <dgm:spPr>
        <a:xfrm>
          <a:off x="4194453" y="925778"/>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Prest. en espèces</a:t>
          </a:r>
        </a:p>
      </dgm:t>
    </dgm:pt>
    <dgm:pt modelId="{8BAA16E8-024F-4FCB-B5E8-F3C2B7A82BF4}" type="parTrans" cxnId="{01EFE06D-224B-4E1F-9A27-C54BA87259F8}">
      <dgm:prSet custT="1"/>
      <dgm:spPr>
        <a:xfrm>
          <a:off x="4009427" y="1101340"/>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34ACE70A-A712-47AA-9049-7FD288A05DA3}" type="sibTrans" cxnId="{01EFE06D-224B-4E1F-9A27-C54BA87259F8}">
      <dgm:prSet/>
      <dgm:spPr/>
      <dgm:t>
        <a:bodyPr/>
        <a:lstStyle/>
        <a:p>
          <a:endParaRPr lang="fr-FR" sz="900" b="1" baseline="30000"/>
        </a:p>
      </dgm:t>
    </dgm:pt>
    <dgm:pt modelId="{34F28B8C-681F-43AE-97BE-04FF078A0F40}">
      <dgm:prSet custT="1"/>
      <dgm:spPr>
        <a:xfrm>
          <a:off x="2116191" y="2731359"/>
          <a:ext cx="854106" cy="355878"/>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Assur. sociales facultatives</a:t>
          </a:r>
        </a:p>
      </dgm:t>
    </dgm:pt>
    <dgm:pt modelId="{3B963301-2F08-4DE1-96DE-CD4CED309C36}" type="parTrans" cxnId="{2F49D3FB-906D-4DE3-8F80-C2569405E740}">
      <dgm:prSet custT="1"/>
      <dgm:spPr>
        <a:xfrm rot="187687">
          <a:off x="2003976" y="2903858"/>
          <a:ext cx="112299" cy="4752"/>
        </a:xfrm>
        <a:custGeom>
          <a:avLst/>
          <a:gdLst/>
          <a:ahLst/>
          <a:cxnLst/>
          <a:rect l="0" t="0" r="0" b="0"/>
          <a:pathLst>
            <a:path>
              <a:moveTo>
                <a:pt x="0" y="2376"/>
              </a:moveTo>
              <a:lnTo>
                <a:pt x="112299"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53B0E13A-5202-4B04-96E9-C2D1E7A56E1D}" type="sibTrans" cxnId="{2F49D3FB-906D-4DE3-8F80-C2569405E740}">
      <dgm:prSet/>
      <dgm:spPr/>
      <dgm:t>
        <a:bodyPr/>
        <a:lstStyle/>
        <a:p>
          <a:endParaRPr lang="fr-FR" sz="900" b="1" baseline="30000"/>
        </a:p>
      </dgm:t>
    </dgm:pt>
    <dgm:pt modelId="{9AE7E28C-D130-4CE2-A4A6-408B80C53956}">
      <dgm:prSet custT="1"/>
      <dgm:spPr>
        <a:xfrm>
          <a:off x="3155324" y="2731359"/>
          <a:ext cx="854106" cy="355878"/>
        </a:xfrm>
        <a:prstGeom prst="roundRect">
          <a:avLst>
            <a:gd name="adj" fmla="val 10000"/>
          </a:avLst>
        </a:prstGeom>
        <a:solidFill>
          <a:srgbClr val="5B9BD5">
            <a:lumMod val="20000"/>
            <a:lumOff val="80000"/>
          </a:srgbClr>
        </a:solidFill>
        <a:ln>
          <a:solidFill>
            <a:srgbClr val="7030A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Rentes Compl. d'invalidité</a:t>
          </a:r>
        </a:p>
      </dgm:t>
    </dgm:pt>
    <dgm:pt modelId="{3E156C19-A322-48CF-9FB0-1B6BFEC8DD51}" type="parTrans" cxnId="{76502AB4-7D49-41F6-A353-746EAA2C5C6A}">
      <dgm:prSet custT="1"/>
      <dgm:spPr>
        <a:xfrm>
          <a:off x="2970298" y="2906922"/>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97702176-B175-4CAE-AFBC-3DC7B6E36D12}" type="sibTrans" cxnId="{76502AB4-7D49-41F6-A353-746EAA2C5C6A}">
      <dgm:prSet/>
      <dgm:spPr/>
      <dgm:t>
        <a:bodyPr/>
        <a:lstStyle/>
        <a:p>
          <a:endParaRPr lang="fr-FR" sz="900" b="1" baseline="30000"/>
        </a:p>
      </dgm:t>
    </dgm:pt>
    <dgm:pt modelId="{647CFCA0-A096-46A7-A8E2-8ED45F96784D}">
      <dgm:prSet custT="1"/>
      <dgm:spPr>
        <a:xfrm>
          <a:off x="4191211" y="6215591"/>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Retraites de Réversion de Base</a:t>
          </a:r>
        </a:p>
      </dgm:t>
    </dgm:pt>
    <dgm:pt modelId="{2ABF163F-8B5E-4FBD-A745-FD62F4C84F24}" type="parTrans" cxnId="{659FD3D0-3DDB-4680-A11F-8977D37B6E7D}">
      <dgm:prSet custT="1"/>
      <dgm:spPr>
        <a:xfrm>
          <a:off x="4006189" y="6391153"/>
          <a:ext cx="185021" cy="4752"/>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6EC47A58-A307-4DAD-8425-AF2987F123C7}" type="sibTrans" cxnId="{659FD3D0-3DDB-4680-A11F-8977D37B6E7D}">
      <dgm:prSet/>
      <dgm:spPr/>
      <dgm:t>
        <a:bodyPr/>
        <a:lstStyle/>
        <a:p>
          <a:endParaRPr lang="fr-FR" sz="900" b="1" baseline="30000"/>
        </a:p>
      </dgm:t>
    </dgm:pt>
    <dgm:pt modelId="{945D61F7-47DD-4F4D-BD0F-6C0B029843C7}">
      <dgm:prSet custT="1"/>
      <dgm:spPr>
        <a:xfrm>
          <a:off x="4191211" y="6677426"/>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Retraites de réversion Compl.</a:t>
          </a:r>
        </a:p>
      </dgm:t>
    </dgm:pt>
    <dgm:pt modelId="{4B3004C0-6F05-4B0B-93CD-6ABB1FDCACE8}" type="parTrans" cxnId="{F5EDB0BC-611F-489A-89AF-7FCC2B659DA0}">
      <dgm:prSet custT="1"/>
      <dgm:spPr>
        <a:xfrm>
          <a:off x="4006189" y="6852988"/>
          <a:ext cx="185021" cy="4752"/>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D2D5265F-0C16-4FB9-ACD0-0A0BB0D134F7}" type="sibTrans" cxnId="{F5EDB0BC-611F-489A-89AF-7FCC2B659DA0}">
      <dgm:prSet/>
      <dgm:spPr/>
      <dgm:t>
        <a:bodyPr/>
        <a:lstStyle/>
        <a:p>
          <a:endParaRPr lang="fr-FR" sz="900" b="1" baseline="30000"/>
        </a:p>
      </dgm:t>
    </dgm:pt>
    <dgm:pt modelId="{F4D83C08-192B-4DDC-9057-A3EB6EBD01C8}">
      <dgm:prSet custT="1"/>
      <dgm:spPr>
        <a:xfrm>
          <a:off x="3152082" y="7139263"/>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ASPA</a:t>
          </a:r>
        </a:p>
      </dgm:t>
    </dgm:pt>
    <dgm:pt modelId="{AB98FB5B-C4A9-41A2-8100-F715AC91CFA2}" type="parTrans" cxnId="{8D7180CB-C4ED-42C4-AFC8-2E80701AFA08}">
      <dgm:prSet custT="1"/>
      <dgm:spPr>
        <a:xfrm rot="44">
          <a:off x="2967056" y="7314824"/>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A7E415C9-F8FB-47C9-A1E4-3F8A78CCB84D}" type="sibTrans" cxnId="{8D7180CB-C4ED-42C4-AFC8-2E80701AFA08}">
      <dgm:prSet/>
      <dgm:spPr/>
      <dgm:t>
        <a:bodyPr/>
        <a:lstStyle/>
        <a:p>
          <a:endParaRPr lang="fr-FR" sz="900" b="1" baseline="30000"/>
        </a:p>
      </dgm:t>
    </dgm:pt>
    <dgm:pt modelId="{C8F7074B-7CA8-490F-953F-D17F1365049D}">
      <dgm:prSet custT="1"/>
      <dgm:spPr>
        <a:xfrm>
          <a:off x="3144741" y="7583686"/>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ED7D31">
                  <a:lumMod val="50000"/>
                </a:srgbClr>
              </a:solidFill>
              <a:latin typeface="Calibri" panose="020F0502020204030204"/>
              <a:ea typeface="+mn-ea"/>
              <a:cs typeface="+mn-cs"/>
            </a:rPr>
            <a:t>Aides au mainten à Domicile</a:t>
          </a:r>
        </a:p>
      </dgm:t>
    </dgm:pt>
    <dgm:pt modelId="{33B9469F-0F93-44E5-AA96-550A8A7AC94D}" type="parTrans" cxnId="{05BCD865-2624-4330-B292-21333F3BA6A8}">
      <dgm:prSet custT="1"/>
      <dgm:spPr>
        <a:xfrm rot="44">
          <a:off x="2959714" y="7759248"/>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32F17AF4-5F67-40AF-B205-C7123A14E1CC}" type="sibTrans" cxnId="{05BCD865-2624-4330-B292-21333F3BA6A8}">
      <dgm:prSet/>
      <dgm:spPr/>
      <dgm:t>
        <a:bodyPr/>
        <a:lstStyle/>
        <a:p>
          <a:endParaRPr lang="fr-FR" sz="900" b="1" baseline="30000"/>
        </a:p>
      </dgm:t>
    </dgm:pt>
    <dgm:pt modelId="{94EA96B3-EB86-46A5-B6A5-5D3D6C46C940}">
      <dgm:prSet custT="1"/>
      <dgm:spPr>
        <a:xfrm>
          <a:off x="3144741" y="8045521"/>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ménagère à Domcile</a:t>
          </a:r>
        </a:p>
      </dgm:t>
    </dgm:pt>
    <dgm:pt modelId="{733507D9-3C84-4475-A8C1-FE1245E8C5CD}" type="parTrans" cxnId="{1D644704-81E6-40F0-88E0-7F14EAA51D11}">
      <dgm:prSet custT="1"/>
      <dgm:spPr>
        <a:xfrm rot="44">
          <a:off x="2959714" y="8221083"/>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12A532BB-5E7C-48C9-842C-A8E34963C863}" type="sibTrans" cxnId="{1D644704-81E6-40F0-88E0-7F14EAA51D11}">
      <dgm:prSet/>
      <dgm:spPr/>
      <dgm:t>
        <a:bodyPr/>
        <a:lstStyle/>
        <a:p>
          <a:endParaRPr lang="fr-FR" sz="900" b="1" baseline="30000"/>
        </a:p>
      </dgm:t>
    </dgm:pt>
    <dgm:pt modelId="{5E9B6560-06FC-4AAE-9BD5-08DFBFB7F9D0}">
      <dgm:prSet custT="1"/>
      <dgm:spPr>
        <a:xfrm>
          <a:off x="4183870" y="8045520"/>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APA</a:t>
          </a:r>
        </a:p>
      </dgm:t>
    </dgm:pt>
    <dgm:pt modelId="{F2BDE5E1-8535-495D-859D-3FECD0D1DA5F}" type="parTrans" cxnId="{37C00538-1706-4A0C-AD2D-01C6C0A9700C}">
      <dgm:prSet custT="1"/>
      <dgm:spPr>
        <a:xfrm rot="21599956">
          <a:off x="3998848" y="8221083"/>
          <a:ext cx="185021" cy="4752"/>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C1D353D7-03D8-4A2E-9D61-410F5596BFF1}" type="sibTrans" cxnId="{37C00538-1706-4A0C-AD2D-01C6C0A9700C}">
      <dgm:prSet/>
      <dgm:spPr/>
      <dgm:t>
        <a:bodyPr/>
        <a:lstStyle/>
        <a:p>
          <a:endParaRPr lang="fr-FR" sz="900" b="1" baseline="30000"/>
        </a:p>
      </dgm:t>
    </dgm:pt>
    <dgm:pt modelId="{79503B5C-B25E-41E3-A7C5-0BCED7FE491B}">
      <dgm:prSet custT="1"/>
      <dgm:spPr>
        <a:xfrm>
          <a:off x="5241345" y="8045520"/>
          <a:ext cx="854102" cy="35587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00B050"/>
              </a:solidFill>
              <a:latin typeface="Calibri" panose="020F0502020204030204"/>
              <a:ea typeface="+mn-ea"/>
              <a:cs typeface="+mn-cs"/>
            </a:rPr>
            <a:t>Aide Sociale à l'Héberg</a:t>
          </a:r>
          <a:r>
            <a:rPr lang="fr-FR" sz="1000" b="1" baseline="30000">
              <a:solidFill>
                <a:srgbClr val="00B050"/>
              </a:solidFill>
              <a:latin typeface="Calibri" panose="020F0502020204030204"/>
              <a:ea typeface="+mn-ea"/>
              <a:cs typeface="+mn-cs"/>
            </a:rPr>
            <a:t>t</a:t>
          </a:r>
          <a:r>
            <a:rPr lang="fr-FR" sz="1000" b="1" baseline="0">
              <a:solidFill>
                <a:srgbClr val="00B050"/>
              </a:solidFill>
              <a:latin typeface="Calibri" panose="020F0502020204030204"/>
              <a:ea typeface="+mn-ea"/>
              <a:cs typeface="+mn-cs"/>
            </a:rPr>
            <a:t> (PA)</a:t>
          </a:r>
        </a:p>
      </dgm:t>
    </dgm:pt>
    <dgm:pt modelId="{30AC4429-E124-4062-AB03-63FDD2F5FCE3}" type="parTrans" cxnId="{FF7563E7-1CEA-44ED-9DC7-6AFFE9ABD15A}">
      <dgm:prSet custT="1"/>
      <dgm:spPr>
        <a:xfrm>
          <a:off x="5037972" y="8221082"/>
          <a:ext cx="203373" cy="4752"/>
        </a:xfrm>
        <a:custGeom>
          <a:avLst/>
          <a:gdLst/>
          <a:ahLst/>
          <a:cxnLst/>
          <a:rect l="0" t="0" r="0" b="0"/>
          <a:pathLst>
            <a:path>
              <a:moveTo>
                <a:pt x="0" y="2376"/>
              </a:moveTo>
              <a:lnTo>
                <a:pt x="203373"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62B61778-620C-4C06-8ACA-4D746AABE350}" type="sibTrans" cxnId="{FF7563E7-1CEA-44ED-9DC7-6AFFE9ABD15A}">
      <dgm:prSet/>
      <dgm:spPr/>
      <dgm:t>
        <a:bodyPr/>
        <a:lstStyle/>
        <a:p>
          <a:endParaRPr lang="fr-FR" sz="900" b="1" baseline="30000"/>
        </a:p>
      </dgm:t>
    </dgm:pt>
    <dgm:pt modelId="{08892E4A-AE1E-4112-B234-3DBF41113551}">
      <dgm:prSet custT="1"/>
      <dgm:spPr>
        <a:xfrm>
          <a:off x="3144741" y="8516499"/>
          <a:ext cx="854106" cy="35587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7030A0"/>
              </a:solidFill>
              <a:latin typeface="Calibri" panose="020F0502020204030204"/>
              <a:ea typeface="+mn-ea"/>
              <a:cs typeface="+mn-cs"/>
            </a:rPr>
            <a:t>Assur. Dépendance</a:t>
          </a:r>
        </a:p>
      </dgm:t>
    </dgm:pt>
    <dgm:pt modelId="{D9FE656A-6AA0-478B-8AD5-64D674280CA9}" type="parTrans" cxnId="{21135FBD-B2E7-4BB7-A42C-0A9D42E2011A}">
      <dgm:prSet custT="1"/>
      <dgm:spPr>
        <a:xfrm rot="21599978">
          <a:off x="2959714" y="8692063"/>
          <a:ext cx="185026" cy="4752"/>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sz="900" b="1" baseline="30000">
            <a:solidFill>
              <a:sysClr val="windowText" lastClr="000000">
                <a:hueOff val="0"/>
                <a:satOff val="0"/>
                <a:lumOff val="0"/>
                <a:alphaOff val="0"/>
              </a:sysClr>
            </a:solidFill>
            <a:latin typeface="Calibri" panose="020F0502020204030204"/>
            <a:ea typeface="+mn-ea"/>
            <a:cs typeface="+mn-cs"/>
          </a:endParaRPr>
        </a:p>
      </dgm:t>
    </dgm:pt>
    <dgm:pt modelId="{D9091D9F-D70A-406C-8584-B298BFA466B3}" type="sibTrans" cxnId="{21135FBD-B2E7-4BB7-A42C-0A9D42E2011A}">
      <dgm:prSet/>
      <dgm:spPr/>
      <dgm:t>
        <a:bodyPr/>
        <a:lstStyle/>
        <a:p>
          <a:endParaRPr lang="fr-FR" sz="900" b="1" baseline="30000"/>
        </a:p>
      </dgm:t>
    </dgm:pt>
    <dgm:pt modelId="{F5245045-5ED5-425B-AEF1-BF433C0F72C4}">
      <dgm:prSet custT="1"/>
      <dgm:spPr>
        <a:xfrm>
          <a:off x="1062459" y="3640258"/>
          <a:ext cx="908223" cy="435802"/>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100" b="1" baseline="0">
              <a:solidFill>
                <a:srgbClr val="002060"/>
              </a:solidFill>
              <a:latin typeface="Calibri" panose="020F0502020204030204"/>
              <a:ea typeface="+mn-ea"/>
              <a:cs typeface="+mn-cs"/>
            </a:rPr>
            <a:t>AT/MP</a:t>
          </a:r>
        </a:p>
      </dgm:t>
    </dgm:pt>
    <dgm:pt modelId="{3BD11B2A-FE47-4897-8BBE-A65E0A6AF4A3}" type="parTrans" cxnId="{86708428-9A20-4FF1-BFCA-04795C79C1E0}">
      <dgm:prSet/>
      <dgm:spPr>
        <a:xfrm rot="16871373">
          <a:off x="626337" y="4214084"/>
          <a:ext cx="730489" cy="4752"/>
        </a:xfrm>
        <a:custGeom>
          <a:avLst/>
          <a:gdLst/>
          <a:ahLst/>
          <a:cxnLst/>
          <a:rect l="0" t="0" r="0" b="0"/>
          <a:pathLst>
            <a:path>
              <a:moveTo>
                <a:pt x="0" y="2376"/>
              </a:moveTo>
              <a:lnTo>
                <a:pt x="730489" y="2376"/>
              </a:lnTo>
            </a:path>
          </a:pathLst>
        </a:custGeom>
        <a:noFill/>
        <a:ln w="12700" cap="flat" cmpd="sng" algn="ctr">
          <a:solidFill>
            <a:srgbClr val="4472C4">
              <a:tint val="90000"/>
              <a:hueOff val="0"/>
              <a:satOff val="0"/>
              <a:lumOff val="0"/>
              <a:alphaOff val="0"/>
            </a:srgbClr>
          </a:solidFill>
          <a:prstDash val="solid"/>
          <a:miter lim="800000"/>
        </a:ln>
        <a:effectLst/>
      </dgm:spPr>
      <dgm:t>
        <a:bodyPr/>
        <a:lstStyle/>
        <a:p>
          <a:pPr>
            <a:buNone/>
          </a:pPr>
          <a:endParaRPr lang="fr-FR">
            <a:solidFill>
              <a:sysClr val="windowText" lastClr="000000">
                <a:hueOff val="0"/>
                <a:satOff val="0"/>
                <a:lumOff val="0"/>
                <a:alphaOff val="0"/>
              </a:sysClr>
            </a:solidFill>
            <a:latin typeface="Calibri" panose="020F0502020204030204"/>
            <a:ea typeface="+mn-ea"/>
            <a:cs typeface="+mn-cs"/>
          </a:endParaRPr>
        </a:p>
      </dgm:t>
    </dgm:pt>
    <dgm:pt modelId="{F2A7660E-1DD1-4FEF-A721-7ED995B717FA}" type="sibTrans" cxnId="{86708428-9A20-4FF1-BFCA-04795C79C1E0}">
      <dgm:prSet/>
      <dgm:spPr/>
      <dgm:t>
        <a:bodyPr/>
        <a:lstStyle/>
        <a:p>
          <a:endParaRPr lang="fr-FR"/>
        </a:p>
      </dgm:t>
    </dgm:pt>
    <dgm:pt modelId="{791F740F-0667-44B9-A076-F73B1056F4F5}">
      <dgm:prSet custT="1"/>
      <dgm:spPr>
        <a:xfrm>
          <a:off x="2099456" y="3683027"/>
          <a:ext cx="853291" cy="355234"/>
        </a:xfrm>
        <a:prstGeom prst="roundRect">
          <a:avLst>
            <a:gd name="adj" fmla="val 10000"/>
          </a:avLst>
        </a:prstGeom>
        <a:solidFill>
          <a:srgbClr val="ED7D31">
            <a:lumMod val="20000"/>
            <a:lumOff val="80000"/>
          </a:srgbClr>
        </a:solidFill>
        <a:ln>
          <a:solidFill>
            <a:srgbClr val="FF000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Assur. sociales Obligatoires</a:t>
          </a:r>
        </a:p>
      </dgm:t>
    </dgm:pt>
    <dgm:pt modelId="{0D2EBF8C-9E3C-46F3-BEE0-241DBB80DAEB}" type="parTrans" cxnId="{D9B6353D-6D64-45BE-80BA-8E163557042A}">
      <dgm:prSet/>
      <dgm:spPr>
        <a:xfrm rot="66343">
          <a:off x="1970671" y="3857025"/>
          <a:ext cx="128797" cy="4752"/>
        </a:xfrm>
        <a:custGeom>
          <a:avLst/>
          <a:gdLst/>
          <a:ahLst/>
          <a:cxnLst/>
          <a:rect l="0" t="0" r="0" b="0"/>
          <a:pathLst>
            <a:path>
              <a:moveTo>
                <a:pt x="0" y="2376"/>
              </a:moveTo>
              <a:lnTo>
                <a:pt x="128797" y="2376"/>
              </a:lnTo>
            </a:path>
          </a:pathLst>
        </a:custGeom>
        <a:noFill/>
        <a:ln w="12700" cap="flat" cmpd="sng" algn="ctr">
          <a:solidFill>
            <a:srgbClr val="4472C4">
              <a:tint val="70000"/>
              <a:hueOff val="0"/>
              <a:satOff val="0"/>
              <a:lumOff val="0"/>
              <a:alphaOff val="0"/>
            </a:srgbClr>
          </a:solidFill>
          <a:prstDash val="solid"/>
          <a:miter lim="800000"/>
        </a:ln>
        <a:effectLst/>
      </dgm:spPr>
      <dgm:t>
        <a:bodyPr/>
        <a:lstStyle/>
        <a:p>
          <a:pPr>
            <a:buNone/>
          </a:pPr>
          <a:endParaRPr lang="fr-FR">
            <a:solidFill>
              <a:sysClr val="windowText" lastClr="000000">
                <a:hueOff val="0"/>
                <a:satOff val="0"/>
                <a:lumOff val="0"/>
                <a:alphaOff val="0"/>
              </a:sysClr>
            </a:solidFill>
            <a:latin typeface="Calibri" panose="020F0502020204030204"/>
            <a:ea typeface="+mn-ea"/>
            <a:cs typeface="+mn-cs"/>
          </a:endParaRPr>
        </a:p>
      </dgm:t>
    </dgm:pt>
    <dgm:pt modelId="{CABD412E-B1C4-41D4-88F8-B2D4F90F1127}" type="sibTrans" cxnId="{D9B6353D-6D64-45BE-80BA-8E163557042A}">
      <dgm:prSet/>
      <dgm:spPr/>
      <dgm:t>
        <a:bodyPr/>
        <a:lstStyle/>
        <a:p>
          <a:endParaRPr lang="fr-FR"/>
        </a:p>
      </dgm:t>
    </dgm:pt>
    <dgm:pt modelId="{FB6F423A-5E12-4555-AC4C-17B16CC624D6}">
      <dgm:prSet custT="1"/>
      <dgm:spPr>
        <a:xfrm>
          <a:off x="4192406" y="3676616"/>
          <a:ext cx="853291" cy="355234"/>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Rentes-Capital AT/MP</a:t>
          </a:r>
        </a:p>
      </dgm:t>
    </dgm:pt>
    <dgm:pt modelId="{4AAA8FE9-C59C-46C4-B10E-091830D9CDB8}" type="parTrans" cxnId="{D39170AE-85DE-4E8A-8DD7-C40A2871D2EE}">
      <dgm:prSet/>
      <dgm:spPr>
        <a:xfrm>
          <a:off x="3999223" y="3851857"/>
          <a:ext cx="193183" cy="4752"/>
        </a:xfrm>
        <a:custGeom>
          <a:avLst/>
          <a:gdLst/>
          <a:ahLst/>
          <a:cxnLst/>
          <a:rect l="0" t="0" r="0" b="0"/>
          <a:pathLst>
            <a:path>
              <a:moveTo>
                <a:pt x="0" y="2376"/>
              </a:moveTo>
              <a:lnTo>
                <a:pt x="193183"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a:solidFill>
              <a:sysClr val="windowText" lastClr="000000">
                <a:hueOff val="0"/>
                <a:satOff val="0"/>
                <a:lumOff val="0"/>
                <a:alphaOff val="0"/>
              </a:sysClr>
            </a:solidFill>
            <a:latin typeface="Calibri" panose="020F0502020204030204"/>
            <a:ea typeface="+mn-ea"/>
            <a:cs typeface="+mn-cs"/>
          </a:endParaRPr>
        </a:p>
      </dgm:t>
    </dgm:pt>
    <dgm:pt modelId="{0C6D95C4-32C7-4415-B1C9-524EAFD87575}" type="sibTrans" cxnId="{D39170AE-85DE-4E8A-8DD7-C40A2871D2EE}">
      <dgm:prSet/>
      <dgm:spPr/>
      <dgm:t>
        <a:bodyPr/>
        <a:lstStyle/>
        <a:p>
          <a:endParaRPr lang="fr-FR"/>
        </a:p>
      </dgm:t>
    </dgm:pt>
    <dgm:pt modelId="{4512BD11-3B45-460A-AECC-EDC8E12FA68D}">
      <dgm:prSet custT="1"/>
      <dgm:spPr>
        <a:xfrm>
          <a:off x="3145931" y="3676616"/>
          <a:ext cx="853291" cy="355234"/>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gm:spPr>
      <dgm:t>
        <a:bodyPr/>
        <a:lstStyle/>
        <a:p>
          <a:pPr>
            <a:buNone/>
          </a:pPr>
          <a:r>
            <a:rPr lang="fr-FR" sz="1000" b="1" baseline="0">
              <a:solidFill>
                <a:srgbClr val="FF0000"/>
              </a:solidFill>
              <a:latin typeface="Calibri" panose="020F0502020204030204"/>
              <a:ea typeface="+mn-ea"/>
              <a:cs typeface="+mn-cs"/>
            </a:rPr>
            <a:t>Indemnités journalières</a:t>
          </a:r>
        </a:p>
      </dgm:t>
    </dgm:pt>
    <dgm:pt modelId="{8E4D2510-4EC3-4F5E-8B78-0AB8CF0724B7}" type="parTrans" cxnId="{7552E3D8-1C85-4D17-9E6B-611AB65BE981}">
      <dgm:prSet/>
      <dgm:spPr>
        <a:xfrm rot="21485948">
          <a:off x="2952695" y="3855062"/>
          <a:ext cx="193289" cy="4752"/>
        </a:xfrm>
        <a:custGeom>
          <a:avLst/>
          <a:gdLst/>
          <a:ahLst/>
          <a:cxnLst/>
          <a:rect l="0" t="0" r="0" b="0"/>
          <a:pathLst>
            <a:path>
              <a:moveTo>
                <a:pt x="0" y="2376"/>
              </a:moveTo>
              <a:lnTo>
                <a:pt x="193289" y="2376"/>
              </a:lnTo>
            </a:path>
          </a:pathLst>
        </a:custGeom>
        <a:noFill/>
        <a:ln w="12700" cap="flat" cmpd="sng" algn="ctr">
          <a:solidFill>
            <a:srgbClr val="4472C4">
              <a:tint val="50000"/>
              <a:hueOff val="0"/>
              <a:satOff val="0"/>
              <a:lumOff val="0"/>
              <a:alphaOff val="0"/>
            </a:srgbClr>
          </a:solidFill>
          <a:prstDash val="solid"/>
          <a:miter lim="800000"/>
        </a:ln>
        <a:effectLst/>
      </dgm:spPr>
      <dgm:t>
        <a:bodyPr/>
        <a:lstStyle/>
        <a:p>
          <a:pPr>
            <a:buNone/>
          </a:pPr>
          <a:endParaRPr lang="fr-FR">
            <a:solidFill>
              <a:sysClr val="windowText" lastClr="000000">
                <a:hueOff val="0"/>
                <a:satOff val="0"/>
                <a:lumOff val="0"/>
                <a:alphaOff val="0"/>
              </a:sysClr>
            </a:solidFill>
            <a:latin typeface="Calibri" panose="020F0502020204030204"/>
            <a:ea typeface="+mn-ea"/>
            <a:cs typeface="+mn-cs"/>
          </a:endParaRPr>
        </a:p>
      </dgm:t>
    </dgm:pt>
    <dgm:pt modelId="{9AC80208-3C4E-40A8-A2B3-7ED0ECBB55E2}" type="sibTrans" cxnId="{7552E3D8-1C85-4D17-9E6B-611AB65BE981}">
      <dgm:prSet/>
      <dgm:spPr/>
      <dgm:t>
        <a:bodyPr/>
        <a:lstStyle/>
        <a:p>
          <a:endParaRPr lang="fr-FR"/>
        </a:p>
      </dgm:t>
    </dgm:pt>
    <dgm:pt modelId="{D27DEC1B-32A9-44E8-B08C-CC6903D7C4AE}" type="pres">
      <dgm:prSet presAssocID="{4826ADCA-A5EA-4E72-87F0-E800DE7E34BC}" presName="diagram" presStyleCnt="0">
        <dgm:presLayoutVars>
          <dgm:chPref val="1"/>
          <dgm:dir/>
          <dgm:animOne val="branch"/>
          <dgm:animLvl val="lvl"/>
          <dgm:resizeHandles val="exact"/>
        </dgm:presLayoutVars>
      </dgm:prSet>
      <dgm:spPr/>
    </dgm:pt>
    <dgm:pt modelId="{12B5D087-0931-4F0A-9261-18CC4125DB5E}" type="pres">
      <dgm:prSet presAssocID="{F63375B5-6B44-49AD-9FD6-2C2797EABBCF}" presName="root1" presStyleCnt="0"/>
      <dgm:spPr/>
    </dgm:pt>
    <dgm:pt modelId="{D37B1408-95EF-4783-BB65-FDCB58EDC7E5}" type="pres">
      <dgm:prSet presAssocID="{F63375B5-6B44-49AD-9FD6-2C2797EABBCF}" presName="LevelOneTextNode" presStyleLbl="node0" presStyleIdx="0" presStyleCnt="1" custScaleX="195420" custScaleY="218442">
        <dgm:presLayoutVars>
          <dgm:chPref val="3"/>
        </dgm:presLayoutVars>
      </dgm:prSet>
      <dgm:spPr/>
    </dgm:pt>
    <dgm:pt modelId="{15DB0571-ACD2-4DF1-AE98-E9BA87C9257C}" type="pres">
      <dgm:prSet presAssocID="{F63375B5-6B44-49AD-9FD6-2C2797EABBCF}" presName="level2hierChild" presStyleCnt="0"/>
      <dgm:spPr/>
    </dgm:pt>
    <dgm:pt modelId="{F104E631-B34B-41F5-A2AE-135DC5CD0C2D}" type="pres">
      <dgm:prSet presAssocID="{D20623D1-7097-450E-92C9-D03725CA37FB}" presName="conn2-1" presStyleLbl="parChTrans1D2" presStyleIdx="0" presStyleCnt="8"/>
      <dgm:spPr/>
    </dgm:pt>
    <dgm:pt modelId="{4BF35035-B50F-49D7-84DE-21DC8A900CD7}" type="pres">
      <dgm:prSet presAssocID="{D20623D1-7097-450E-92C9-D03725CA37FB}" presName="connTx" presStyleLbl="parChTrans1D2" presStyleIdx="0" presStyleCnt="8"/>
      <dgm:spPr/>
    </dgm:pt>
    <dgm:pt modelId="{EED29B7B-7AC6-4F32-9832-69501C9E4213}" type="pres">
      <dgm:prSet presAssocID="{6AC3B9A9-2CF2-4927-A870-24B3DE9CB776}" presName="root2" presStyleCnt="0"/>
      <dgm:spPr/>
    </dgm:pt>
    <dgm:pt modelId="{AB36074E-E597-4BCE-93EA-0216E3752E14}" type="pres">
      <dgm:prSet presAssocID="{6AC3B9A9-2CF2-4927-A870-24B3DE9CB776}" presName="LevelTwoTextNode" presStyleLbl="node2" presStyleIdx="0" presStyleCnt="8" custScaleX="193977" custScaleY="185592" custLinFactY="-100000" custLinFactNeighborX="-6567" custLinFactNeighborY="-139405">
        <dgm:presLayoutVars>
          <dgm:chPref val="3"/>
        </dgm:presLayoutVars>
      </dgm:prSet>
      <dgm:spPr/>
    </dgm:pt>
    <dgm:pt modelId="{91F98C3D-3CE0-4396-88C6-9827B5251F8B}" type="pres">
      <dgm:prSet presAssocID="{6AC3B9A9-2CF2-4927-A870-24B3DE9CB776}" presName="level3hierChild" presStyleCnt="0"/>
      <dgm:spPr/>
    </dgm:pt>
    <dgm:pt modelId="{BE621EC0-BEFC-4971-953C-7574E530EA23}" type="pres">
      <dgm:prSet presAssocID="{B217F75A-66FF-406B-980D-BBCD375E0039}" presName="conn2-1" presStyleLbl="parChTrans1D3" presStyleIdx="0" presStyleCnt="16"/>
      <dgm:spPr/>
    </dgm:pt>
    <dgm:pt modelId="{1C64EF52-9A23-491D-8DC6-EF3E28CF3E01}" type="pres">
      <dgm:prSet presAssocID="{B217F75A-66FF-406B-980D-BBCD375E0039}" presName="connTx" presStyleLbl="parChTrans1D3" presStyleIdx="0" presStyleCnt="16"/>
      <dgm:spPr/>
    </dgm:pt>
    <dgm:pt modelId="{ACD03E9A-1C63-4410-AEAE-52554E9414FB}" type="pres">
      <dgm:prSet presAssocID="{05DF5C2A-DFC1-4836-8BFF-621A6717C1B9}" presName="root2" presStyleCnt="0"/>
      <dgm:spPr/>
    </dgm:pt>
    <dgm:pt modelId="{BC6E74AD-024A-490E-A305-EB1028D72959}" type="pres">
      <dgm:prSet presAssocID="{05DF5C2A-DFC1-4836-8BFF-621A6717C1B9}" presName="LevelTwoTextNode" presStyleLbl="node3" presStyleIdx="0" presStyleCnt="16" custScaleX="182103" custScaleY="138165" custLinFactY="-100848" custLinFactNeighborX="-18806" custLinFactNeighborY="-200000">
        <dgm:presLayoutVars>
          <dgm:chPref val="3"/>
        </dgm:presLayoutVars>
      </dgm:prSet>
      <dgm:spPr/>
    </dgm:pt>
    <dgm:pt modelId="{CE6E1900-ABA5-453D-8A98-116C0F31C1F9}" type="pres">
      <dgm:prSet presAssocID="{05DF5C2A-DFC1-4836-8BFF-621A6717C1B9}" presName="level3hierChild" presStyleCnt="0"/>
      <dgm:spPr/>
    </dgm:pt>
    <dgm:pt modelId="{4E80DD9A-6C5F-4F1B-9DA6-58D5EFBF761E}" type="pres">
      <dgm:prSet presAssocID="{CCCC1953-4ACC-4C34-8847-8F356CF98DF7}" presName="conn2-1" presStyleLbl="parChTrans1D4" presStyleIdx="0" presStyleCnt="35"/>
      <dgm:spPr/>
    </dgm:pt>
    <dgm:pt modelId="{F852AD8D-E1E7-42A8-8B3C-7AA410914221}" type="pres">
      <dgm:prSet presAssocID="{CCCC1953-4ACC-4C34-8847-8F356CF98DF7}" presName="connTx" presStyleLbl="parChTrans1D4" presStyleIdx="0" presStyleCnt="35"/>
      <dgm:spPr/>
    </dgm:pt>
    <dgm:pt modelId="{B94FEA7C-FDA3-4D3A-B6FA-2C4643725E84}" type="pres">
      <dgm:prSet presAssocID="{650B8773-E5E2-4923-835F-AB3D1413D9A9}" presName="root2" presStyleCnt="0"/>
      <dgm:spPr/>
    </dgm:pt>
    <dgm:pt modelId="{65C6057D-2B09-4771-83FB-27493E89FF56}" type="pres">
      <dgm:prSet presAssocID="{650B8773-E5E2-4923-835F-AB3D1413D9A9}" presName="LevelTwoTextNode" presStyleLbl="node4" presStyleIdx="0" presStyleCnt="35" custScaleX="182103" custScaleY="138165" custLinFactY="-100848" custLinFactNeighborX="-19111" custLinFactNeighborY="-200000">
        <dgm:presLayoutVars>
          <dgm:chPref val="3"/>
        </dgm:presLayoutVars>
      </dgm:prSet>
      <dgm:spPr/>
    </dgm:pt>
    <dgm:pt modelId="{CDF7BB07-7C37-4356-B5BB-85669D682AFB}" type="pres">
      <dgm:prSet presAssocID="{650B8773-E5E2-4923-835F-AB3D1413D9A9}" presName="level3hierChild" presStyleCnt="0"/>
      <dgm:spPr/>
    </dgm:pt>
    <dgm:pt modelId="{062CACB8-9D5A-40D5-AE22-4E20DF6DA8D5}" type="pres">
      <dgm:prSet presAssocID="{E7D65B9C-21DB-4EAE-A2E4-59A9232B3629}" presName="conn2-1" presStyleLbl="parChTrans1D4" presStyleIdx="1" presStyleCnt="35"/>
      <dgm:spPr/>
    </dgm:pt>
    <dgm:pt modelId="{EF304C81-F40D-4E2A-8D60-5AF656A7F4FC}" type="pres">
      <dgm:prSet presAssocID="{E7D65B9C-21DB-4EAE-A2E4-59A9232B3629}" presName="connTx" presStyleLbl="parChTrans1D4" presStyleIdx="1" presStyleCnt="35"/>
      <dgm:spPr/>
    </dgm:pt>
    <dgm:pt modelId="{5C42ADDF-34EA-46E5-9AA8-A74572CA309D}" type="pres">
      <dgm:prSet presAssocID="{9248EBEF-3C42-4E68-8835-65B504AD6ECE}" presName="root2" presStyleCnt="0"/>
      <dgm:spPr/>
    </dgm:pt>
    <dgm:pt modelId="{AEC59EA0-6C5F-4175-AEA4-F170A15C5FE2}" type="pres">
      <dgm:prSet presAssocID="{9248EBEF-3C42-4E68-8835-65B504AD6ECE}" presName="LevelTwoTextNode" presStyleLbl="node4" presStyleIdx="1" presStyleCnt="35" custScaleX="182103" custScaleY="138165" custLinFactY="-100848" custLinFactNeighborX="-19417" custLinFactNeighborY="-200000">
        <dgm:presLayoutVars>
          <dgm:chPref val="3"/>
        </dgm:presLayoutVars>
      </dgm:prSet>
      <dgm:spPr/>
    </dgm:pt>
    <dgm:pt modelId="{1D4DECBA-214B-4EC6-A43E-8FE2600146C5}" type="pres">
      <dgm:prSet presAssocID="{9248EBEF-3C42-4E68-8835-65B504AD6ECE}" presName="level3hierChild" presStyleCnt="0"/>
      <dgm:spPr/>
    </dgm:pt>
    <dgm:pt modelId="{025E467C-7D3E-4F0C-8E95-C5041052DE65}" type="pres">
      <dgm:prSet presAssocID="{A34FDFAD-F5A1-4855-95AD-5AF583C62F78}" presName="conn2-1" presStyleLbl="parChTrans1D4" presStyleIdx="2" presStyleCnt="35"/>
      <dgm:spPr/>
    </dgm:pt>
    <dgm:pt modelId="{DD9AA4A8-E274-4816-8D80-3F63C8D2DEF0}" type="pres">
      <dgm:prSet presAssocID="{A34FDFAD-F5A1-4855-95AD-5AF583C62F78}" presName="connTx" presStyleLbl="parChTrans1D4" presStyleIdx="2" presStyleCnt="35"/>
      <dgm:spPr/>
    </dgm:pt>
    <dgm:pt modelId="{860EE661-3A8B-4C79-BC5A-96AC0114E0E6}" type="pres">
      <dgm:prSet presAssocID="{71AE1515-0BBE-4CF7-9365-05D244CB5E9F}" presName="root2" presStyleCnt="0"/>
      <dgm:spPr/>
    </dgm:pt>
    <dgm:pt modelId="{BEFDA61E-2194-4DDA-883F-4ECE7D21F116}" type="pres">
      <dgm:prSet presAssocID="{71AE1515-0BBE-4CF7-9365-05D244CB5E9F}" presName="LevelTwoTextNode" presStyleLbl="node4" presStyleIdx="2" presStyleCnt="35" custScaleX="182103" custScaleY="138165" custLinFactY="-100848" custLinFactNeighborX="-17581" custLinFactNeighborY="-200000">
        <dgm:presLayoutVars>
          <dgm:chPref val="3"/>
        </dgm:presLayoutVars>
      </dgm:prSet>
      <dgm:spPr/>
    </dgm:pt>
    <dgm:pt modelId="{95DE3858-42FD-4A82-B09E-8125676EB89B}" type="pres">
      <dgm:prSet presAssocID="{71AE1515-0BBE-4CF7-9365-05D244CB5E9F}" presName="level3hierChild" presStyleCnt="0"/>
      <dgm:spPr/>
    </dgm:pt>
    <dgm:pt modelId="{CCD72F63-71E1-484C-BBCD-ECABF078CC5D}" type="pres">
      <dgm:prSet presAssocID="{AD3390C1-1EF8-45C7-A2E1-C4DD452EE934}" presName="conn2-1" presStyleLbl="parChTrans1D3" presStyleIdx="1" presStyleCnt="16"/>
      <dgm:spPr/>
    </dgm:pt>
    <dgm:pt modelId="{828C2726-ACFB-43DA-AEB0-AAEEEBEB96D2}" type="pres">
      <dgm:prSet presAssocID="{AD3390C1-1EF8-45C7-A2E1-C4DD452EE934}" presName="connTx" presStyleLbl="parChTrans1D3" presStyleIdx="1" presStyleCnt="16"/>
      <dgm:spPr/>
    </dgm:pt>
    <dgm:pt modelId="{F79682EF-A7A8-4AE3-B315-EA616EEE3698}" type="pres">
      <dgm:prSet presAssocID="{E3B1DA72-D8FE-4BC1-93DF-CBB46D023A19}" presName="root2" presStyleCnt="0"/>
      <dgm:spPr/>
    </dgm:pt>
    <dgm:pt modelId="{A4B71A0D-C50C-46A0-B14A-2EF7A11DF103}" type="pres">
      <dgm:prSet presAssocID="{E3B1DA72-D8FE-4BC1-93DF-CBB46D023A19}" presName="LevelTwoTextNode" presStyleLbl="node3" presStyleIdx="1" presStyleCnt="16" custScaleX="182304" custScaleY="151920" custLinFactY="-100000" custLinFactNeighborX="-22010" custLinFactNeighborY="-123869">
        <dgm:presLayoutVars>
          <dgm:chPref val="3"/>
        </dgm:presLayoutVars>
      </dgm:prSet>
      <dgm:spPr/>
    </dgm:pt>
    <dgm:pt modelId="{3F4C9D49-D1F6-4CB5-998E-F1F53F22B3E8}" type="pres">
      <dgm:prSet presAssocID="{E3B1DA72-D8FE-4BC1-93DF-CBB46D023A19}" presName="level3hierChild" presStyleCnt="0"/>
      <dgm:spPr/>
    </dgm:pt>
    <dgm:pt modelId="{D2EEBF6C-C58C-4A9E-BDC5-7431D4867A6F}" type="pres">
      <dgm:prSet presAssocID="{1BEFB30D-1FAC-48F1-A280-0D2B1354D547}" presName="conn2-1" presStyleLbl="parChTrans1D4" presStyleIdx="3" presStyleCnt="35"/>
      <dgm:spPr/>
    </dgm:pt>
    <dgm:pt modelId="{BEB67FB0-90C3-44E6-B961-89BC3346157B}" type="pres">
      <dgm:prSet presAssocID="{1BEFB30D-1FAC-48F1-A280-0D2B1354D547}" presName="connTx" presStyleLbl="parChTrans1D4" presStyleIdx="3" presStyleCnt="35"/>
      <dgm:spPr/>
    </dgm:pt>
    <dgm:pt modelId="{1CBE7A95-EE11-45E8-9D5A-2224AEFB36E6}" type="pres">
      <dgm:prSet presAssocID="{C9035D94-0DC1-4F36-AAC4-B9A668CD197D}" presName="root2" presStyleCnt="0"/>
      <dgm:spPr/>
    </dgm:pt>
    <dgm:pt modelId="{43B17117-80AF-446D-A06B-7B4545E73365}" type="pres">
      <dgm:prSet presAssocID="{C9035D94-0DC1-4F36-AAC4-B9A668CD197D}" presName="LevelTwoTextNode" presStyleLbl="node4" presStyleIdx="3" presStyleCnt="35" custScaleX="182304" custScaleY="151920" custLinFactY="-100000" custLinFactNeighborX="-19312" custLinFactNeighborY="-160629">
        <dgm:presLayoutVars>
          <dgm:chPref val="3"/>
        </dgm:presLayoutVars>
      </dgm:prSet>
      <dgm:spPr/>
    </dgm:pt>
    <dgm:pt modelId="{BD3D3A81-300C-4C38-9BC5-0F22C438B36A}" type="pres">
      <dgm:prSet presAssocID="{C9035D94-0DC1-4F36-AAC4-B9A668CD197D}" presName="level3hierChild" presStyleCnt="0"/>
      <dgm:spPr/>
    </dgm:pt>
    <dgm:pt modelId="{DBB7C4CF-DFD7-44CF-BFEB-0692F82C954F}" type="pres">
      <dgm:prSet presAssocID="{C17B9590-4873-4D7D-AEA0-266A0B7DD4F4}" presName="conn2-1" presStyleLbl="parChTrans1D4" presStyleIdx="4" presStyleCnt="35"/>
      <dgm:spPr/>
    </dgm:pt>
    <dgm:pt modelId="{C41E2424-D935-4470-9CBC-97B42FDA602E}" type="pres">
      <dgm:prSet presAssocID="{C17B9590-4873-4D7D-AEA0-266A0B7DD4F4}" presName="connTx" presStyleLbl="parChTrans1D4" presStyleIdx="4" presStyleCnt="35"/>
      <dgm:spPr/>
    </dgm:pt>
    <dgm:pt modelId="{E71CAA88-C3FB-4DA8-A199-FD80DCF26C22}" type="pres">
      <dgm:prSet presAssocID="{85C3448D-B605-4E49-8E97-88392535B948}" presName="root2" presStyleCnt="0"/>
      <dgm:spPr/>
    </dgm:pt>
    <dgm:pt modelId="{DACD3E4C-38FA-4E53-A6E8-96FCAB209E27}" type="pres">
      <dgm:prSet presAssocID="{85C3448D-B605-4E49-8E97-88392535B948}" presName="LevelTwoTextNode" presStyleLbl="node4" presStyleIdx="4" presStyleCnt="35" custScaleX="182304" custScaleY="151920" custLinFactY="-100000" custLinFactNeighborX="-19819" custLinFactNeighborY="-160629">
        <dgm:presLayoutVars>
          <dgm:chPref val="3"/>
        </dgm:presLayoutVars>
      </dgm:prSet>
      <dgm:spPr/>
    </dgm:pt>
    <dgm:pt modelId="{AA8B6697-6360-49B6-B27A-E8F400E1175B}" type="pres">
      <dgm:prSet presAssocID="{85C3448D-B605-4E49-8E97-88392535B948}" presName="level3hierChild" presStyleCnt="0"/>
      <dgm:spPr/>
    </dgm:pt>
    <dgm:pt modelId="{B91B75C3-FFE0-48BE-B788-C54C0C265C23}" type="pres">
      <dgm:prSet presAssocID="{1E6DC9C6-4F47-4D77-BB13-AF5433036AAD}" presName="conn2-1" presStyleLbl="parChTrans1D4" presStyleIdx="5" presStyleCnt="35"/>
      <dgm:spPr/>
    </dgm:pt>
    <dgm:pt modelId="{CEAE881A-1CC2-4DAF-938D-EE28A524DC9B}" type="pres">
      <dgm:prSet presAssocID="{1E6DC9C6-4F47-4D77-BB13-AF5433036AAD}" presName="connTx" presStyleLbl="parChTrans1D4" presStyleIdx="5" presStyleCnt="35"/>
      <dgm:spPr/>
    </dgm:pt>
    <dgm:pt modelId="{6D0F056D-BE9E-43C3-98E9-8892DA7D4ACC}" type="pres">
      <dgm:prSet presAssocID="{EB762A42-0A4E-443D-8D6E-9F31A6994B21}" presName="root2" presStyleCnt="0"/>
      <dgm:spPr/>
    </dgm:pt>
    <dgm:pt modelId="{0C3B472B-7CC5-4C08-B949-4906B1A3A61E}" type="pres">
      <dgm:prSet presAssocID="{EB762A42-0A4E-443D-8D6E-9F31A6994B21}" presName="LevelTwoTextNode" presStyleLbl="node4" presStyleIdx="5" presStyleCnt="35" custScaleX="182304" custScaleY="151920" custLinFactY="-100000" custLinFactNeighborX="-19312" custLinFactNeighborY="-130396">
        <dgm:presLayoutVars>
          <dgm:chPref val="3"/>
        </dgm:presLayoutVars>
      </dgm:prSet>
      <dgm:spPr/>
    </dgm:pt>
    <dgm:pt modelId="{0D93382B-159D-45B8-81EC-60E1162A4033}" type="pres">
      <dgm:prSet presAssocID="{EB762A42-0A4E-443D-8D6E-9F31A6994B21}" presName="level3hierChild" presStyleCnt="0"/>
      <dgm:spPr/>
    </dgm:pt>
    <dgm:pt modelId="{A4CECF4B-2BF7-4B7E-9466-769EEF056DF7}" type="pres">
      <dgm:prSet presAssocID="{8BAA16E8-024F-4FCB-B5E8-F3C2B7A82BF4}" presName="conn2-1" presStyleLbl="parChTrans1D4" presStyleIdx="6" presStyleCnt="35"/>
      <dgm:spPr/>
    </dgm:pt>
    <dgm:pt modelId="{289D921C-28FB-42A1-84F2-9C9BDDBA02DB}" type="pres">
      <dgm:prSet presAssocID="{8BAA16E8-024F-4FCB-B5E8-F3C2B7A82BF4}" presName="connTx" presStyleLbl="parChTrans1D4" presStyleIdx="6" presStyleCnt="35"/>
      <dgm:spPr/>
    </dgm:pt>
    <dgm:pt modelId="{9F3A01CB-9502-4268-9848-C0704C36BA33}" type="pres">
      <dgm:prSet presAssocID="{C3486AC9-BCBE-4545-B01E-2A0D5674F59D}" presName="root2" presStyleCnt="0"/>
      <dgm:spPr/>
    </dgm:pt>
    <dgm:pt modelId="{39BFC2C1-106E-4E3A-9F67-240B6121821C}" type="pres">
      <dgm:prSet presAssocID="{C3486AC9-BCBE-4545-B01E-2A0D5674F59D}" presName="LevelTwoTextNode" presStyleLbl="node4" presStyleIdx="6" presStyleCnt="35" custScaleX="182304" custScaleY="151920" custLinFactY="-100000" custLinFactNeighborX="-19819" custLinFactNeighborY="-130396">
        <dgm:presLayoutVars>
          <dgm:chPref val="3"/>
        </dgm:presLayoutVars>
      </dgm:prSet>
      <dgm:spPr/>
    </dgm:pt>
    <dgm:pt modelId="{A22F5CEB-2B8B-497F-8240-3F550D298E38}" type="pres">
      <dgm:prSet presAssocID="{C3486AC9-BCBE-4545-B01E-2A0D5674F59D}" presName="level3hierChild" presStyleCnt="0"/>
      <dgm:spPr/>
    </dgm:pt>
    <dgm:pt modelId="{2CAD21B6-58BD-44F2-B17E-9B8EE4BC4366}" type="pres">
      <dgm:prSet presAssocID="{E9D1E2C9-5201-4437-8D50-A2029CDEA747}" presName="conn2-1" presStyleLbl="parChTrans1D3" presStyleIdx="2" presStyleCnt="16"/>
      <dgm:spPr/>
    </dgm:pt>
    <dgm:pt modelId="{9BD1706D-FCEA-4316-996C-C41FA3A4A23C}" type="pres">
      <dgm:prSet presAssocID="{E9D1E2C9-5201-4437-8D50-A2029CDEA747}" presName="connTx" presStyleLbl="parChTrans1D3" presStyleIdx="2" presStyleCnt="16"/>
      <dgm:spPr/>
    </dgm:pt>
    <dgm:pt modelId="{745069C3-B60E-4607-AFBF-C3BFE091B6F4}" type="pres">
      <dgm:prSet presAssocID="{D4BBD51B-C658-4F56-AFA5-7EB7F57872E6}" presName="root2" presStyleCnt="0"/>
      <dgm:spPr/>
    </dgm:pt>
    <dgm:pt modelId="{55310774-EC00-49D3-B6E3-EE634EA9304A}" type="pres">
      <dgm:prSet presAssocID="{D4BBD51B-C658-4F56-AFA5-7EB7F57872E6}" presName="LevelTwoTextNode" presStyleLbl="node3" presStyleIdx="2" presStyleCnt="16" custScaleX="182305" custScaleY="151920" custLinFactY="-85048" custLinFactNeighborX="-18806" custLinFactNeighborY="-100000">
        <dgm:presLayoutVars>
          <dgm:chPref val="3"/>
        </dgm:presLayoutVars>
      </dgm:prSet>
      <dgm:spPr/>
    </dgm:pt>
    <dgm:pt modelId="{CFA07BC6-6D69-407F-8E99-D168B6489145}" type="pres">
      <dgm:prSet presAssocID="{D4BBD51B-C658-4F56-AFA5-7EB7F57872E6}" presName="level3hierChild" presStyleCnt="0"/>
      <dgm:spPr/>
    </dgm:pt>
    <dgm:pt modelId="{139702A0-7F57-48BF-B1A6-951BDB15F85D}" type="pres">
      <dgm:prSet presAssocID="{91FE680E-9513-4CC5-B46C-3F0261571C91}" presName="conn2-1" presStyleLbl="parChTrans1D4" presStyleIdx="7" presStyleCnt="35"/>
      <dgm:spPr/>
    </dgm:pt>
    <dgm:pt modelId="{F69A75D2-12AA-4717-82D4-27020861843D}" type="pres">
      <dgm:prSet presAssocID="{91FE680E-9513-4CC5-B46C-3F0261571C91}" presName="connTx" presStyleLbl="parChTrans1D4" presStyleIdx="7" presStyleCnt="35"/>
      <dgm:spPr/>
    </dgm:pt>
    <dgm:pt modelId="{12481979-5097-46B3-B426-7A1B06489D46}" type="pres">
      <dgm:prSet presAssocID="{76AE4EE8-F63F-442B-8547-F91E5DE198CF}" presName="root2" presStyleCnt="0"/>
      <dgm:spPr/>
    </dgm:pt>
    <dgm:pt modelId="{F9FD2F37-91F3-4BCA-94B1-42E435C4E91C}" type="pres">
      <dgm:prSet presAssocID="{76AE4EE8-F63F-442B-8547-F91E5DE198CF}" presName="LevelTwoTextNode" presStyleLbl="node4" presStyleIdx="7" presStyleCnt="35" custScaleX="182305" custScaleY="151921" custLinFactY="-100000" custLinFactNeighborX="-19313" custLinFactNeighborY="-100163">
        <dgm:presLayoutVars>
          <dgm:chPref val="3"/>
        </dgm:presLayoutVars>
      </dgm:prSet>
      <dgm:spPr/>
    </dgm:pt>
    <dgm:pt modelId="{BF210106-2874-40A7-855F-D4CFB7590DFE}" type="pres">
      <dgm:prSet presAssocID="{76AE4EE8-F63F-442B-8547-F91E5DE198CF}" presName="level3hierChild" presStyleCnt="0"/>
      <dgm:spPr/>
    </dgm:pt>
    <dgm:pt modelId="{0B88F97F-1499-4151-9E51-60FC201D7E75}" type="pres">
      <dgm:prSet presAssocID="{8B7414C1-F89A-4078-9372-A04824794E75}" presName="conn2-1" presStyleLbl="parChTrans1D4" presStyleIdx="8" presStyleCnt="35"/>
      <dgm:spPr/>
    </dgm:pt>
    <dgm:pt modelId="{67AC32A2-89DB-4E56-B063-D48E4AD21FF7}" type="pres">
      <dgm:prSet presAssocID="{8B7414C1-F89A-4078-9372-A04824794E75}" presName="connTx" presStyleLbl="parChTrans1D4" presStyleIdx="8" presStyleCnt="35"/>
      <dgm:spPr/>
    </dgm:pt>
    <dgm:pt modelId="{6D9BEBCC-3E32-4FB6-8117-F4CA5048F584}" type="pres">
      <dgm:prSet presAssocID="{C9DBC76A-3642-41F4-8616-A286EFBBA087}" presName="root2" presStyleCnt="0"/>
      <dgm:spPr/>
    </dgm:pt>
    <dgm:pt modelId="{2AAAF269-1970-421E-B6FC-68A7917DE8CF}" type="pres">
      <dgm:prSet presAssocID="{C9DBC76A-3642-41F4-8616-A286EFBBA087}" presName="LevelTwoTextNode" presStyleLbl="node4" presStyleIdx="8" presStyleCnt="35" custScaleX="182304" custScaleY="151920" custLinFactY="-100000" custLinFactNeighborX="-19821" custLinFactNeighborY="-100164">
        <dgm:presLayoutVars>
          <dgm:chPref val="3"/>
        </dgm:presLayoutVars>
      </dgm:prSet>
      <dgm:spPr/>
    </dgm:pt>
    <dgm:pt modelId="{19CFFE7C-0DF7-427D-8BF1-5E4E9D171EF8}" type="pres">
      <dgm:prSet presAssocID="{C9DBC76A-3642-41F4-8616-A286EFBBA087}" presName="level3hierChild" presStyleCnt="0"/>
      <dgm:spPr/>
    </dgm:pt>
    <dgm:pt modelId="{80C8D4D7-239F-4423-985E-0D3B03634660}" type="pres">
      <dgm:prSet presAssocID="{163DEB89-088D-4DFA-B937-6D47D6E23E5E}" presName="conn2-1" presStyleLbl="parChTrans1D4" presStyleIdx="9" presStyleCnt="35"/>
      <dgm:spPr/>
    </dgm:pt>
    <dgm:pt modelId="{5EB2CA2C-29BF-4BEA-B5A2-3CAEF70E34F2}" type="pres">
      <dgm:prSet presAssocID="{163DEB89-088D-4DFA-B937-6D47D6E23E5E}" presName="connTx" presStyleLbl="parChTrans1D4" presStyleIdx="9" presStyleCnt="35"/>
      <dgm:spPr/>
    </dgm:pt>
    <dgm:pt modelId="{2B7CC490-B7ED-4015-B2C3-A69B63A900B7}" type="pres">
      <dgm:prSet presAssocID="{21D93463-D091-40BB-B3B2-422384A7768D}" presName="root2" presStyleCnt="0"/>
      <dgm:spPr/>
    </dgm:pt>
    <dgm:pt modelId="{391D344C-1419-4CF6-B485-C5E5294B4C3C}" type="pres">
      <dgm:prSet presAssocID="{21D93463-D091-40BB-B3B2-422384A7768D}" presName="LevelTwoTextNode" presStyleLbl="node4" presStyleIdx="9" presStyleCnt="35" custScaleX="182305" custScaleY="151921" custLinFactY="-69931" custLinFactNeighborX="-19313" custLinFactNeighborY="-100000">
        <dgm:presLayoutVars>
          <dgm:chPref val="3"/>
        </dgm:presLayoutVars>
      </dgm:prSet>
      <dgm:spPr/>
    </dgm:pt>
    <dgm:pt modelId="{40F4E39D-8CE7-49D8-954F-A502F2F71E28}" type="pres">
      <dgm:prSet presAssocID="{21D93463-D091-40BB-B3B2-422384A7768D}" presName="level3hierChild" presStyleCnt="0"/>
      <dgm:spPr/>
    </dgm:pt>
    <dgm:pt modelId="{16C6B207-EE60-4E8E-BC56-06534CA974AC}" type="pres">
      <dgm:prSet presAssocID="{42856F4B-9E95-4C97-B21D-556E3A680410}" presName="conn2-1" presStyleLbl="parChTrans1D4" presStyleIdx="10" presStyleCnt="35"/>
      <dgm:spPr/>
    </dgm:pt>
    <dgm:pt modelId="{13814F53-07F9-490B-A40A-9CF2407F5B2F}" type="pres">
      <dgm:prSet presAssocID="{42856F4B-9E95-4C97-B21D-556E3A680410}" presName="connTx" presStyleLbl="parChTrans1D4" presStyleIdx="10" presStyleCnt="35"/>
      <dgm:spPr/>
    </dgm:pt>
    <dgm:pt modelId="{A2DCB7EA-BA39-4FEC-8C2F-EFF5A48E73A4}" type="pres">
      <dgm:prSet presAssocID="{4223A804-2B7A-43D6-99C5-8539105240A2}" presName="root2" presStyleCnt="0"/>
      <dgm:spPr/>
    </dgm:pt>
    <dgm:pt modelId="{36219CCA-A43D-485F-827F-E1122107F751}" type="pres">
      <dgm:prSet presAssocID="{4223A804-2B7A-43D6-99C5-8539105240A2}" presName="LevelTwoTextNode" presStyleLbl="node4" presStyleIdx="10" presStyleCnt="35" custScaleX="182304" custScaleY="151920" custLinFactY="-69931" custLinFactNeighborX="-19821" custLinFactNeighborY="-100000">
        <dgm:presLayoutVars>
          <dgm:chPref val="3"/>
        </dgm:presLayoutVars>
      </dgm:prSet>
      <dgm:spPr/>
    </dgm:pt>
    <dgm:pt modelId="{12BE35C5-9637-4E98-BFE6-E468468EE7E8}" type="pres">
      <dgm:prSet presAssocID="{4223A804-2B7A-43D6-99C5-8539105240A2}" presName="level3hierChild" presStyleCnt="0"/>
      <dgm:spPr/>
    </dgm:pt>
    <dgm:pt modelId="{FE6C2BC2-E3B6-4D25-9D03-BD5FA1EAF48A}" type="pres">
      <dgm:prSet presAssocID="{E541AE1A-3EB1-4521-A1DD-AA373CD319E1}" presName="conn2-1" presStyleLbl="parChTrans1D2" presStyleIdx="1" presStyleCnt="8"/>
      <dgm:spPr/>
    </dgm:pt>
    <dgm:pt modelId="{528F54A3-A573-4D96-A24A-E5097B956B36}" type="pres">
      <dgm:prSet presAssocID="{E541AE1A-3EB1-4521-A1DD-AA373CD319E1}" presName="connTx" presStyleLbl="parChTrans1D2" presStyleIdx="1" presStyleCnt="8"/>
      <dgm:spPr/>
    </dgm:pt>
    <dgm:pt modelId="{6DB353BD-0EED-459D-8130-B0C090B39BD6}" type="pres">
      <dgm:prSet presAssocID="{7A96ACC4-482E-4E99-B400-097B69428BD4}" presName="root2" presStyleCnt="0"/>
      <dgm:spPr/>
    </dgm:pt>
    <dgm:pt modelId="{AE77BD76-B4D3-4959-B144-FD54D647789B}" type="pres">
      <dgm:prSet presAssocID="{7A96ACC4-482E-4E99-B400-097B69428BD4}" presName="LevelTwoTextNode" presStyleLbl="node2" presStyleIdx="1" presStyleCnt="8" custScaleX="193977" custScaleY="185592" custLinFactY="-29910" custLinFactNeighborX="-2740" custLinFactNeighborY="-100000">
        <dgm:presLayoutVars>
          <dgm:chPref val="3"/>
        </dgm:presLayoutVars>
      </dgm:prSet>
      <dgm:spPr/>
    </dgm:pt>
    <dgm:pt modelId="{CE4654D2-E114-4543-8753-85B3CB6214D2}" type="pres">
      <dgm:prSet presAssocID="{7A96ACC4-482E-4E99-B400-097B69428BD4}" presName="level3hierChild" presStyleCnt="0"/>
      <dgm:spPr/>
    </dgm:pt>
    <dgm:pt modelId="{A0BD1ABD-32BE-477E-A12B-D83A8CDB50AF}" type="pres">
      <dgm:prSet presAssocID="{5151973A-AA3E-4D6F-AEDC-6C9ECBBD93D9}" presName="conn2-1" presStyleLbl="parChTrans1D3" presStyleIdx="3" presStyleCnt="16"/>
      <dgm:spPr/>
    </dgm:pt>
    <dgm:pt modelId="{91ABABEB-2AC0-4AB2-ADCF-B53182B71470}" type="pres">
      <dgm:prSet presAssocID="{5151973A-AA3E-4D6F-AEDC-6C9ECBBD93D9}" presName="connTx" presStyleLbl="parChTrans1D3" presStyleIdx="3" presStyleCnt="16"/>
      <dgm:spPr/>
    </dgm:pt>
    <dgm:pt modelId="{81A0072A-135B-4450-93B2-996682FAE9E8}" type="pres">
      <dgm:prSet presAssocID="{BED53533-F284-441E-897A-A8A002F96C59}" presName="root2" presStyleCnt="0"/>
      <dgm:spPr/>
    </dgm:pt>
    <dgm:pt modelId="{EEFBBE9F-09F2-4346-B48B-6E9CAF828FAB}" type="pres">
      <dgm:prSet presAssocID="{BED53533-F284-441E-897A-A8A002F96C59}" presName="LevelTwoTextNode" presStyleLbl="node3" presStyleIdx="3" presStyleCnt="16" custScaleX="182305" custScaleY="151920" custLinFactY="-57527" custLinFactNeighborX="-18806" custLinFactNeighborY="-100000">
        <dgm:presLayoutVars>
          <dgm:chPref val="3"/>
        </dgm:presLayoutVars>
      </dgm:prSet>
      <dgm:spPr/>
    </dgm:pt>
    <dgm:pt modelId="{5821365C-8DD7-4C5F-9D2D-69DF08BBCDE9}" type="pres">
      <dgm:prSet presAssocID="{BED53533-F284-441E-897A-A8A002F96C59}" presName="level3hierChild" presStyleCnt="0"/>
      <dgm:spPr/>
    </dgm:pt>
    <dgm:pt modelId="{FB206447-5B16-4582-9917-FB12F01A7A70}" type="pres">
      <dgm:prSet presAssocID="{65C7B44C-F8DA-4CAA-A254-A04E9C4136F8}" presName="conn2-1" presStyleLbl="parChTrans1D4" presStyleIdx="11" presStyleCnt="35"/>
      <dgm:spPr/>
    </dgm:pt>
    <dgm:pt modelId="{F881EBC2-1DD7-46E6-8C7A-A44213070066}" type="pres">
      <dgm:prSet presAssocID="{65C7B44C-F8DA-4CAA-A254-A04E9C4136F8}" presName="connTx" presStyleLbl="parChTrans1D4" presStyleIdx="11" presStyleCnt="35"/>
      <dgm:spPr/>
    </dgm:pt>
    <dgm:pt modelId="{039A42EF-58B2-4190-B028-5F4E03052933}" type="pres">
      <dgm:prSet presAssocID="{32C09C70-0538-4D2A-959E-99CDF0CF4029}" presName="root2" presStyleCnt="0"/>
      <dgm:spPr/>
    </dgm:pt>
    <dgm:pt modelId="{9F0C21B6-705D-4356-8784-F1F5A1DF939A}" type="pres">
      <dgm:prSet presAssocID="{32C09C70-0538-4D2A-959E-99CDF0CF4029}" presName="LevelTwoTextNode" presStyleLbl="node4" presStyleIdx="11" presStyleCnt="35" custScaleX="182305" custScaleY="151921" custLinFactY="-57526" custLinFactNeighborX="-19313" custLinFactNeighborY="-100000">
        <dgm:presLayoutVars>
          <dgm:chPref val="3"/>
        </dgm:presLayoutVars>
      </dgm:prSet>
      <dgm:spPr/>
    </dgm:pt>
    <dgm:pt modelId="{6ECDCF1F-B730-4072-B4F0-E66CE64EFE7B}" type="pres">
      <dgm:prSet presAssocID="{32C09C70-0538-4D2A-959E-99CDF0CF4029}" presName="level3hierChild" presStyleCnt="0"/>
      <dgm:spPr/>
    </dgm:pt>
    <dgm:pt modelId="{C401280D-FB2B-4252-84E1-EDF13FB740F4}" type="pres">
      <dgm:prSet presAssocID="{3B963301-2F08-4DE1-96DE-CD4CED309C36}" presName="conn2-1" presStyleLbl="parChTrans1D3" presStyleIdx="4" presStyleCnt="16"/>
      <dgm:spPr/>
    </dgm:pt>
    <dgm:pt modelId="{90B534FE-0299-4145-AD87-ED1C9BEB9141}" type="pres">
      <dgm:prSet presAssocID="{3B963301-2F08-4DE1-96DE-CD4CED309C36}" presName="connTx" presStyleLbl="parChTrans1D3" presStyleIdx="4" presStyleCnt="16"/>
      <dgm:spPr/>
    </dgm:pt>
    <dgm:pt modelId="{2CD29750-3C75-4242-A036-800AC8E34026}" type="pres">
      <dgm:prSet presAssocID="{34F28B8C-681F-43AE-97BE-04FF078A0F40}" presName="root2" presStyleCnt="0"/>
      <dgm:spPr/>
    </dgm:pt>
    <dgm:pt modelId="{BFEB5D1B-BDB2-4711-8902-C12A2276FE36}" type="pres">
      <dgm:prSet presAssocID="{34F28B8C-681F-43AE-97BE-04FF078A0F40}" presName="LevelTwoTextNode" presStyleLbl="node3" presStyleIdx="4" presStyleCnt="16" custScaleX="182305" custScaleY="151921" custLinFactY="-27294" custLinFactNeighborX="-18806" custLinFactNeighborY="-100000">
        <dgm:presLayoutVars>
          <dgm:chPref val="3"/>
        </dgm:presLayoutVars>
      </dgm:prSet>
      <dgm:spPr/>
    </dgm:pt>
    <dgm:pt modelId="{3D997397-4246-4FFB-BB72-270ACEB31276}" type="pres">
      <dgm:prSet presAssocID="{34F28B8C-681F-43AE-97BE-04FF078A0F40}" presName="level3hierChild" presStyleCnt="0"/>
      <dgm:spPr/>
    </dgm:pt>
    <dgm:pt modelId="{4F25FEBB-C32B-4FED-9154-9FB3262A1497}" type="pres">
      <dgm:prSet presAssocID="{3E156C19-A322-48CF-9FB0-1B6BFEC8DD51}" presName="conn2-1" presStyleLbl="parChTrans1D4" presStyleIdx="12" presStyleCnt="35"/>
      <dgm:spPr/>
    </dgm:pt>
    <dgm:pt modelId="{01514438-013C-43B9-9988-5F2499C5B66C}" type="pres">
      <dgm:prSet presAssocID="{3E156C19-A322-48CF-9FB0-1B6BFEC8DD51}" presName="connTx" presStyleLbl="parChTrans1D4" presStyleIdx="12" presStyleCnt="35"/>
      <dgm:spPr/>
    </dgm:pt>
    <dgm:pt modelId="{585D9D36-8CA0-46C3-A050-8FAFEA93E428}" type="pres">
      <dgm:prSet presAssocID="{9AE7E28C-D130-4CE2-A4A6-408B80C53956}" presName="root2" presStyleCnt="0"/>
      <dgm:spPr/>
    </dgm:pt>
    <dgm:pt modelId="{7C379084-7445-469C-AE45-E7F0991FEACE}" type="pres">
      <dgm:prSet presAssocID="{9AE7E28C-D130-4CE2-A4A6-408B80C53956}" presName="LevelTwoTextNode" presStyleLbl="node4" presStyleIdx="12" presStyleCnt="35" custScaleX="182305" custScaleY="151921" custLinFactY="-27294" custLinFactNeighborX="-19313" custLinFactNeighborY="-100000">
        <dgm:presLayoutVars>
          <dgm:chPref val="3"/>
        </dgm:presLayoutVars>
      </dgm:prSet>
      <dgm:spPr/>
    </dgm:pt>
    <dgm:pt modelId="{BA8204A6-5D6A-4749-8E88-76FD43D781A7}" type="pres">
      <dgm:prSet presAssocID="{9AE7E28C-D130-4CE2-A4A6-408B80C53956}" presName="level3hierChild" presStyleCnt="0"/>
      <dgm:spPr/>
    </dgm:pt>
    <dgm:pt modelId="{8C62B2DE-5E9B-4D50-8DD5-2BB6D53189C8}" type="pres">
      <dgm:prSet presAssocID="{FC2AFC04-A3FA-4BFD-B048-1115498942E3}" presName="conn2-1" presStyleLbl="parChTrans1D3" presStyleIdx="5" presStyleCnt="16"/>
      <dgm:spPr/>
    </dgm:pt>
    <dgm:pt modelId="{37E58D5B-112E-49B5-8FEA-93CA03D8D8FF}" type="pres">
      <dgm:prSet presAssocID="{FC2AFC04-A3FA-4BFD-B048-1115498942E3}" presName="connTx" presStyleLbl="parChTrans1D3" presStyleIdx="5" presStyleCnt="16"/>
      <dgm:spPr/>
    </dgm:pt>
    <dgm:pt modelId="{C8F24004-CB58-4EF5-8EFF-BC7844644FE1}" type="pres">
      <dgm:prSet presAssocID="{0FBA4BB4-4978-4773-85D3-85F7E702B83D}" presName="root2" presStyleCnt="0"/>
      <dgm:spPr/>
    </dgm:pt>
    <dgm:pt modelId="{21CB5981-C972-47C3-BBA9-7D593F82E060}" type="pres">
      <dgm:prSet presAssocID="{0FBA4BB4-4978-4773-85D3-85F7E702B83D}" presName="LevelTwoTextNode" presStyleLbl="node3" presStyleIdx="5" presStyleCnt="16" custScaleX="182305" custScaleY="151920" custLinFactNeighborX="-18806" custLinFactNeighborY="-97062">
        <dgm:presLayoutVars>
          <dgm:chPref val="3"/>
        </dgm:presLayoutVars>
      </dgm:prSet>
      <dgm:spPr/>
    </dgm:pt>
    <dgm:pt modelId="{50B17C6E-12E7-498E-B974-46E638A9A88D}" type="pres">
      <dgm:prSet presAssocID="{0FBA4BB4-4978-4773-85D3-85F7E702B83D}" presName="level3hierChild" presStyleCnt="0"/>
      <dgm:spPr/>
    </dgm:pt>
    <dgm:pt modelId="{8FFE0EAE-B460-42FA-9E25-FA62F67EEE5C}" type="pres">
      <dgm:prSet presAssocID="{FA26C723-E663-43D2-B507-251F90344FB4}" presName="conn2-1" presStyleLbl="parChTrans1D4" presStyleIdx="13" presStyleCnt="35"/>
      <dgm:spPr/>
    </dgm:pt>
    <dgm:pt modelId="{138C80D2-5570-453F-BBDE-F1F9BDCA0EF1}" type="pres">
      <dgm:prSet presAssocID="{FA26C723-E663-43D2-B507-251F90344FB4}" presName="connTx" presStyleLbl="parChTrans1D4" presStyleIdx="13" presStyleCnt="35"/>
      <dgm:spPr/>
    </dgm:pt>
    <dgm:pt modelId="{13619042-BD41-4334-B9D4-6CAE9BC2196E}" type="pres">
      <dgm:prSet presAssocID="{32230B9F-C6B2-4A6B-93D1-C34B37A754FA}" presName="root2" presStyleCnt="0"/>
      <dgm:spPr/>
    </dgm:pt>
    <dgm:pt modelId="{7EA45EA0-6967-4EEF-B9A6-190F364C609C}" type="pres">
      <dgm:prSet presAssocID="{32230B9F-C6B2-4A6B-93D1-C34B37A754FA}" presName="LevelTwoTextNode" presStyleLbl="node4" presStyleIdx="13" presStyleCnt="35" custScaleX="182305" custScaleY="151921" custLinFactNeighborX="-19313" custLinFactNeighborY="-97062">
        <dgm:presLayoutVars>
          <dgm:chPref val="3"/>
        </dgm:presLayoutVars>
      </dgm:prSet>
      <dgm:spPr/>
    </dgm:pt>
    <dgm:pt modelId="{26AE2DF5-0C44-4290-A1D4-021F5A31995F}" type="pres">
      <dgm:prSet presAssocID="{32230B9F-C6B2-4A6B-93D1-C34B37A754FA}" presName="level3hierChild" presStyleCnt="0"/>
      <dgm:spPr/>
    </dgm:pt>
    <dgm:pt modelId="{4DF44F3E-9574-4C2A-870F-3A90D9CF039A}" type="pres">
      <dgm:prSet presAssocID="{3BD11B2A-FE47-4897-8BBE-A65E0A6AF4A3}" presName="conn2-1" presStyleLbl="parChTrans1D2" presStyleIdx="2" presStyleCnt="8"/>
      <dgm:spPr/>
    </dgm:pt>
    <dgm:pt modelId="{994873EC-7368-4BBE-A90D-6E544F01A65E}" type="pres">
      <dgm:prSet presAssocID="{3BD11B2A-FE47-4897-8BBE-A65E0A6AF4A3}" presName="connTx" presStyleLbl="parChTrans1D2" presStyleIdx="2" presStyleCnt="8"/>
      <dgm:spPr/>
    </dgm:pt>
    <dgm:pt modelId="{1E4F89B5-4088-469C-8CD7-CCB282DE7B3F}" type="pres">
      <dgm:prSet presAssocID="{F5245045-5ED5-425B-AEF1-BF433C0F72C4}" presName="root2" presStyleCnt="0"/>
      <dgm:spPr/>
    </dgm:pt>
    <dgm:pt modelId="{1E0DC809-BFEA-465C-9AA8-37FC8EDF8C10}" type="pres">
      <dgm:prSet presAssocID="{F5245045-5ED5-425B-AEF1-BF433C0F72C4}" presName="LevelTwoTextNode" presStyleLbl="node2" presStyleIdx="2" presStyleCnt="8" custScaleX="193856" custScaleY="186040" custLinFactNeighborX="-9743" custLinFactNeighborY="-55939">
        <dgm:presLayoutVars>
          <dgm:chPref val="3"/>
        </dgm:presLayoutVars>
      </dgm:prSet>
      <dgm:spPr/>
    </dgm:pt>
    <dgm:pt modelId="{B7772A3C-B939-4C65-B46E-CA89A9F5C42D}" type="pres">
      <dgm:prSet presAssocID="{F5245045-5ED5-425B-AEF1-BF433C0F72C4}" presName="level3hierChild" presStyleCnt="0"/>
      <dgm:spPr/>
    </dgm:pt>
    <dgm:pt modelId="{821E7416-C691-4F0F-97E0-7F4AF32EF4A3}" type="pres">
      <dgm:prSet presAssocID="{0D2EBF8C-9E3C-46F3-BEE0-241DBB80DAEB}" presName="conn2-1" presStyleLbl="parChTrans1D3" presStyleIdx="6" presStyleCnt="16"/>
      <dgm:spPr/>
    </dgm:pt>
    <dgm:pt modelId="{BFF0FAC1-4D4B-434F-BE9B-1EBBB6114097}" type="pres">
      <dgm:prSet presAssocID="{0D2EBF8C-9E3C-46F3-BEE0-241DBB80DAEB}" presName="connTx" presStyleLbl="parChTrans1D3" presStyleIdx="6" presStyleCnt="16"/>
      <dgm:spPr/>
    </dgm:pt>
    <dgm:pt modelId="{326EB556-45C6-4BD8-AEEF-42C94B14943E}" type="pres">
      <dgm:prSet presAssocID="{791F740F-0667-44B9-A076-F73B1056F4F5}" presName="root2" presStyleCnt="0"/>
      <dgm:spPr/>
    </dgm:pt>
    <dgm:pt modelId="{ABD0009E-8C7C-4B54-8DF0-D3E93E407AE6}" type="pres">
      <dgm:prSet presAssocID="{791F740F-0667-44B9-A076-F73B1056F4F5}" presName="LevelTwoTextNode" presStyleLbl="node3" presStyleIdx="6" presStyleCnt="16" custScaleX="182131" custScaleY="151646" custLinFactNeighborX="-22257" custLinFactNeighborY="-54878">
        <dgm:presLayoutVars>
          <dgm:chPref val="3"/>
        </dgm:presLayoutVars>
      </dgm:prSet>
      <dgm:spPr/>
    </dgm:pt>
    <dgm:pt modelId="{536F9A93-0B83-4D74-8748-F8B6CF2CB61A}" type="pres">
      <dgm:prSet presAssocID="{791F740F-0667-44B9-A076-F73B1056F4F5}" presName="level3hierChild" presStyleCnt="0"/>
      <dgm:spPr/>
    </dgm:pt>
    <dgm:pt modelId="{85CE00AF-CA10-4492-AF9C-CDC77F5C697E}" type="pres">
      <dgm:prSet presAssocID="{8E4D2510-4EC3-4F5E-8B78-0AB8CF0724B7}" presName="conn2-1" presStyleLbl="parChTrans1D4" presStyleIdx="14" presStyleCnt="35"/>
      <dgm:spPr/>
    </dgm:pt>
    <dgm:pt modelId="{EADA5756-2224-4782-9944-9682103C0061}" type="pres">
      <dgm:prSet presAssocID="{8E4D2510-4EC3-4F5E-8B78-0AB8CF0724B7}" presName="connTx" presStyleLbl="parChTrans1D4" presStyleIdx="14" presStyleCnt="35"/>
      <dgm:spPr/>
    </dgm:pt>
    <dgm:pt modelId="{5C332992-507C-441D-8EF6-A77714EF95D6}" type="pres">
      <dgm:prSet presAssocID="{4512BD11-3B45-460A-AECC-EDC8E12FA68D}" presName="root2" presStyleCnt="0"/>
      <dgm:spPr/>
    </dgm:pt>
    <dgm:pt modelId="{044179FD-999F-4050-B3EE-C4F349421CBE}" type="pres">
      <dgm:prSet presAssocID="{4512BD11-3B45-460A-AECC-EDC8E12FA68D}" presName="LevelTwoTextNode" presStyleLbl="node4" presStyleIdx="14" presStyleCnt="35" custScaleX="182131" custScaleY="151646" custLinFactNeighborX="-21023" custLinFactNeighborY="-57615">
        <dgm:presLayoutVars>
          <dgm:chPref val="3"/>
        </dgm:presLayoutVars>
      </dgm:prSet>
      <dgm:spPr/>
    </dgm:pt>
    <dgm:pt modelId="{5E76553B-42A7-4CEC-A266-5275684421D4}" type="pres">
      <dgm:prSet presAssocID="{4512BD11-3B45-460A-AECC-EDC8E12FA68D}" presName="level3hierChild" presStyleCnt="0"/>
      <dgm:spPr/>
    </dgm:pt>
    <dgm:pt modelId="{D985AC7B-7436-462A-9DBF-90BE2E5296E9}" type="pres">
      <dgm:prSet presAssocID="{4AAA8FE9-C59C-46C4-B10E-091830D9CDB8}" presName="conn2-1" presStyleLbl="parChTrans1D4" presStyleIdx="15" presStyleCnt="35"/>
      <dgm:spPr/>
    </dgm:pt>
    <dgm:pt modelId="{5287ED44-9D4D-4092-87A5-41398B3E2CC0}" type="pres">
      <dgm:prSet presAssocID="{4AAA8FE9-C59C-46C4-B10E-091830D9CDB8}" presName="connTx" presStyleLbl="parChTrans1D4" presStyleIdx="15" presStyleCnt="35"/>
      <dgm:spPr/>
    </dgm:pt>
    <dgm:pt modelId="{EB79D6B5-A465-4816-A5A5-B5E2342BF3D1}" type="pres">
      <dgm:prSet presAssocID="{FB6F423A-5E12-4555-AC4C-17B16CC624D6}" presName="root2" presStyleCnt="0"/>
      <dgm:spPr/>
    </dgm:pt>
    <dgm:pt modelId="{B0E7CC21-0F4B-4F29-AFC5-774773C2BAF2}" type="pres">
      <dgm:prSet presAssocID="{FB6F423A-5E12-4555-AC4C-17B16CC624D6}" presName="LevelTwoTextNode" presStyleLbl="node4" presStyleIdx="15" presStyleCnt="35" custScaleX="182131" custScaleY="151646" custLinFactNeighborX="-19789" custLinFactNeighborY="-57615">
        <dgm:presLayoutVars>
          <dgm:chPref val="3"/>
        </dgm:presLayoutVars>
      </dgm:prSet>
      <dgm:spPr/>
    </dgm:pt>
    <dgm:pt modelId="{A390070D-98AC-408D-B3FE-1B6F4A5467B0}" type="pres">
      <dgm:prSet presAssocID="{FB6F423A-5E12-4555-AC4C-17B16CC624D6}" presName="level3hierChild" presStyleCnt="0"/>
      <dgm:spPr/>
    </dgm:pt>
    <dgm:pt modelId="{1CBE2F93-4317-4857-B9FE-A7A0D8F40EF7}" type="pres">
      <dgm:prSet presAssocID="{57678584-40DA-4E0D-9040-0CAB9D0CFB61}" presName="conn2-1" presStyleLbl="parChTrans1D2" presStyleIdx="3" presStyleCnt="8"/>
      <dgm:spPr/>
    </dgm:pt>
    <dgm:pt modelId="{89B177F4-AD74-46FC-98B9-1B98807CD89C}" type="pres">
      <dgm:prSet presAssocID="{57678584-40DA-4E0D-9040-0CAB9D0CFB61}" presName="connTx" presStyleLbl="parChTrans1D2" presStyleIdx="3" presStyleCnt="8"/>
      <dgm:spPr/>
    </dgm:pt>
    <dgm:pt modelId="{9E885369-49F7-4E1A-AEB9-2BDBFB2C74F7}" type="pres">
      <dgm:prSet presAssocID="{CC90A836-9B63-4A73-87AA-1625520DF071}" presName="root2" presStyleCnt="0"/>
      <dgm:spPr/>
    </dgm:pt>
    <dgm:pt modelId="{88376F35-51B4-41F3-B69D-222D6989E6E6}" type="pres">
      <dgm:prSet presAssocID="{CC90A836-9B63-4A73-87AA-1625520DF071}" presName="LevelTwoTextNode" presStyleLbl="node2" presStyleIdx="3" presStyleCnt="8" custScaleX="193977" custScaleY="185592" custLinFactNeighborX="-5914" custLinFactNeighborY="-6969">
        <dgm:presLayoutVars>
          <dgm:chPref val="3"/>
        </dgm:presLayoutVars>
      </dgm:prSet>
      <dgm:spPr/>
    </dgm:pt>
    <dgm:pt modelId="{BE1BD54E-E23B-486F-8EEF-94C993333B0B}" type="pres">
      <dgm:prSet presAssocID="{CC90A836-9B63-4A73-87AA-1625520DF071}" presName="level3hierChild" presStyleCnt="0"/>
      <dgm:spPr/>
    </dgm:pt>
    <dgm:pt modelId="{BEBFCF0B-A30A-4E99-9EA9-6EF187A47DB3}" type="pres">
      <dgm:prSet presAssocID="{888775D4-2DE9-4961-BF41-623D970B2BD4}" presName="conn2-1" presStyleLbl="parChTrans1D3" presStyleIdx="7" presStyleCnt="16"/>
      <dgm:spPr/>
    </dgm:pt>
    <dgm:pt modelId="{9CC489D0-5413-43CD-9E3B-73005B2ECC47}" type="pres">
      <dgm:prSet presAssocID="{888775D4-2DE9-4961-BF41-623D970B2BD4}" presName="connTx" presStyleLbl="parChTrans1D3" presStyleIdx="7" presStyleCnt="16"/>
      <dgm:spPr/>
    </dgm:pt>
    <dgm:pt modelId="{26401A4F-89C2-4957-83F1-8D7340459ECF}" type="pres">
      <dgm:prSet presAssocID="{2DFED7E9-956D-4750-BE59-38575AFC012E}" presName="root2" presStyleCnt="0"/>
      <dgm:spPr/>
    </dgm:pt>
    <dgm:pt modelId="{F6526368-AF2B-4348-99BE-031288EEF9D1}" type="pres">
      <dgm:prSet presAssocID="{2DFED7E9-956D-4750-BE59-38575AFC012E}" presName="LevelTwoTextNode" presStyleLbl="node3" presStyleIdx="7" presStyleCnt="16" custScaleX="182305" custScaleY="151920" custLinFactNeighborX="-17239" custLinFactNeighborY="-11475">
        <dgm:presLayoutVars>
          <dgm:chPref val="3"/>
        </dgm:presLayoutVars>
      </dgm:prSet>
      <dgm:spPr/>
    </dgm:pt>
    <dgm:pt modelId="{E5F80A86-F678-437F-9C75-9068E3C2D678}" type="pres">
      <dgm:prSet presAssocID="{2DFED7E9-956D-4750-BE59-38575AFC012E}" presName="level3hierChild" presStyleCnt="0"/>
      <dgm:spPr/>
    </dgm:pt>
    <dgm:pt modelId="{1D406E59-148E-49BC-9CF9-99CAB7F36ED3}" type="pres">
      <dgm:prSet presAssocID="{A0D4021B-A891-49DB-A70E-48216613603B}" presName="conn2-1" presStyleLbl="parChTrans1D4" presStyleIdx="16" presStyleCnt="35"/>
      <dgm:spPr/>
    </dgm:pt>
    <dgm:pt modelId="{4A9E57CA-5342-4ADD-AC59-67A08641FE63}" type="pres">
      <dgm:prSet presAssocID="{A0D4021B-A891-49DB-A70E-48216613603B}" presName="connTx" presStyleLbl="parChTrans1D4" presStyleIdx="16" presStyleCnt="35"/>
      <dgm:spPr/>
    </dgm:pt>
    <dgm:pt modelId="{89ECF7DE-3041-4500-BECE-4BB987F3BD6E}" type="pres">
      <dgm:prSet presAssocID="{CE3F4873-8E17-4EBF-AB77-E2BC70659705}" presName="root2" presStyleCnt="0"/>
      <dgm:spPr/>
    </dgm:pt>
    <dgm:pt modelId="{52F06BBF-988D-4554-925A-554900D71DE1}" type="pres">
      <dgm:prSet presAssocID="{CE3F4873-8E17-4EBF-AB77-E2BC70659705}" presName="LevelTwoTextNode" presStyleLbl="node4" presStyleIdx="16" presStyleCnt="35" custScaleX="182305" custScaleY="151921" custLinFactNeighborX="-17746" custLinFactNeighborY="-11475">
        <dgm:presLayoutVars>
          <dgm:chPref val="3"/>
        </dgm:presLayoutVars>
      </dgm:prSet>
      <dgm:spPr/>
    </dgm:pt>
    <dgm:pt modelId="{6A863318-C9D8-4A81-B5E7-B402876AB93B}" type="pres">
      <dgm:prSet presAssocID="{CE3F4873-8E17-4EBF-AB77-E2BC70659705}" presName="level3hierChild" presStyleCnt="0"/>
      <dgm:spPr/>
    </dgm:pt>
    <dgm:pt modelId="{276C1A2B-1498-43C3-9A49-C95841D5081D}" type="pres">
      <dgm:prSet presAssocID="{8639AA88-F97B-4E3A-B629-4D40C2408A61}" presName="conn2-1" presStyleLbl="parChTrans1D4" presStyleIdx="17" presStyleCnt="35"/>
      <dgm:spPr/>
    </dgm:pt>
    <dgm:pt modelId="{88074463-6ECA-4C86-9F2C-6EC297CEE16F}" type="pres">
      <dgm:prSet presAssocID="{8639AA88-F97B-4E3A-B629-4D40C2408A61}" presName="connTx" presStyleLbl="parChTrans1D4" presStyleIdx="17" presStyleCnt="35"/>
      <dgm:spPr/>
    </dgm:pt>
    <dgm:pt modelId="{B4848BF6-23E1-4DC7-AB2D-59DEEB6DA637}" type="pres">
      <dgm:prSet presAssocID="{55736C9A-91BA-4306-A691-2F99C07D2238}" presName="root2" presStyleCnt="0"/>
      <dgm:spPr/>
    </dgm:pt>
    <dgm:pt modelId="{248871F9-B1CD-454F-AC92-85304EE4BCDF}" type="pres">
      <dgm:prSet presAssocID="{55736C9A-91BA-4306-A691-2F99C07D2238}" presName="LevelTwoTextNode" presStyleLbl="node4" presStyleIdx="17" presStyleCnt="35" custScaleX="182304" custScaleY="151920" custLinFactNeighborX="-18254" custLinFactNeighborY="-11475">
        <dgm:presLayoutVars>
          <dgm:chPref val="3"/>
        </dgm:presLayoutVars>
      </dgm:prSet>
      <dgm:spPr/>
    </dgm:pt>
    <dgm:pt modelId="{6A752F6E-ED14-434E-9292-2AF884509032}" type="pres">
      <dgm:prSet presAssocID="{55736C9A-91BA-4306-A691-2F99C07D2238}" presName="level3hierChild" presStyleCnt="0"/>
      <dgm:spPr/>
    </dgm:pt>
    <dgm:pt modelId="{6AA7C4B2-8EF5-4574-ADA7-FD79948EE349}" type="pres">
      <dgm:prSet presAssocID="{0ECEDFFF-2462-45BC-A03A-7D956FC498F3}" presName="conn2-1" presStyleLbl="parChTrans1D4" presStyleIdx="18" presStyleCnt="35"/>
      <dgm:spPr/>
    </dgm:pt>
    <dgm:pt modelId="{60A8515F-B800-453D-990C-BE6F685126EB}" type="pres">
      <dgm:prSet presAssocID="{0ECEDFFF-2462-45BC-A03A-7D956FC498F3}" presName="connTx" presStyleLbl="parChTrans1D4" presStyleIdx="18" presStyleCnt="35"/>
      <dgm:spPr/>
    </dgm:pt>
    <dgm:pt modelId="{B05F60C4-7808-4C69-BCB9-9135F31351CF}" type="pres">
      <dgm:prSet presAssocID="{4488B7E9-75DA-4076-B45D-D2A9713BC197}" presName="root2" presStyleCnt="0"/>
      <dgm:spPr/>
    </dgm:pt>
    <dgm:pt modelId="{38EEC779-0E93-4EB9-8BDB-F58D77660EC0}" type="pres">
      <dgm:prSet presAssocID="{4488B7E9-75DA-4076-B45D-D2A9713BC197}" presName="LevelTwoTextNode" presStyleLbl="node4" presStyleIdx="18" presStyleCnt="35" custScaleX="182304" custScaleY="151920" custLinFactNeighborX="-15647" custLinFactNeighborY="-11475">
        <dgm:presLayoutVars>
          <dgm:chPref val="3"/>
        </dgm:presLayoutVars>
      </dgm:prSet>
      <dgm:spPr/>
    </dgm:pt>
    <dgm:pt modelId="{338E3561-4ABB-480F-9E35-101E10E5006B}" type="pres">
      <dgm:prSet presAssocID="{4488B7E9-75DA-4076-B45D-D2A9713BC197}" presName="level3hierChild" presStyleCnt="0"/>
      <dgm:spPr/>
    </dgm:pt>
    <dgm:pt modelId="{CDCB4DF0-48AD-4CEA-8E33-A4998482C916}" type="pres">
      <dgm:prSet presAssocID="{720F4EB7-2A2A-4F4E-ACA1-BED90342343A}" presName="conn2-1" presStyleLbl="parChTrans1D2" presStyleIdx="4" presStyleCnt="8"/>
      <dgm:spPr/>
    </dgm:pt>
    <dgm:pt modelId="{94A09086-48A2-44AD-8D1F-E10B4EE5E7EB}" type="pres">
      <dgm:prSet presAssocID="{720F4EB7-2A2A-4F4E-ACA1-BED90342343A}" presName="connTx" presStyleLbl="parChTrans1D2" presStyleIdx="4" presStyleCnt="8"/>
      <dgm:spPr/>
    </dgm:pt>
    <dgm:pt modelId="{5BA25F2D-D4F7-4812-8492-8C626AF10C4F}" type="pres">
      <dgm:prSet presAssocID="{2CB3C2A6-564E-458A-A38C-D84DBDECCCB4}" presName="root2" presStyleCnt="0"/>
      <dgm:spPr/>
    </dgm:pt>
    <dgm:pt modelId="{C485CF87-28E1-40D7-BCC8-13D4E5ACF69B}" type="pres">
      <dgm:prSet presAssocID="{2CB3C2A6-564E-458A-A38C-D84DBDECCCB4}" presName="LevelTwoTextNode" presStyleLbl="node2" presStyleIdx="4" presStyleCnt="8" custScaleX="193977" custScaleY="185592" custLinFactNeighborX="-7259" custLinFactNeighborY="56139">
        <dgm:presLayoutVars>
          <dgm:chPref val="3"/>
        </dgm:presLayoutVars>
      </dgm:prSet>
      <dgm:spPr/>
    </dgm:pt>
    <dgm:pt modelId="{1BDF7A1B-0002-4F36-97CE-0EE98A8F9AF2}" type="pres">
      <dgm:prSet presAssocID="{2CB3C2A6-564E-458A-A38C-D84DBDECCCB4}" presName="level3hierChild" presStyleCnt="0"/>
      <dgm:spPr/>
    </dgm:pt>
    <dgm:pt modelId="{915D1071-9686-4E68-9EFE-7F911E84E677}" type="pres">
      <dgm:prSet presAssocID="{F2C91177-CAE1-4687-8AA8-0765352EA113}" presName="conn2-1" presStyleLbl="parChTrans1D3" presStyleIdx="8" presStyleCnt="16"/>
      <dgm:spPr/>
    </dgm:pt>
    <dgm:pt modelId="{295DA8E5-1798-41FA-86AF-862751F23D7E}" type="pres">
      <dgm:prSet presAssocID="{F2C91177-CAE1-4687-8AA8-0765352EA113}" presName="connTx" presStyleLbl="parChTrans1D3" presStyleIdx="8" presStyleCnt="16"/>
      <dgm:spPr/>
    </dgm:pt>
    <dgm:pt modelId="{51AEE0DB-752B-4EB1-A1D2-9A03656473B2}" type="pres">
      <dgm:prSet presAssocID="{861B5032-B5A4-4875-AA2B-0545012C0A26}" presName="root2" presStyleCnt="0"/>
      <dgm:spPr/>
    </dgm:pt>
    <dgm:pt modelId="{569CF9FB-50EC-40DD-B528-C21A5E3ABCA2}" type="pres">
      <dgm:prSet presAssocID="{861B5032-B5A4-4875-AA2B-0545012C0A26}" presName="LevelTwoTextNode" presStyleLbl="node3" presStyleIdx="8" presStyleCnt="16" custScaleX="182305" custScaleY="151920" custLinFactNeighborX="-17239" custLinFactNeighborY="45092">
        <dgm:presLayoutVars>
          <dgm:chPref val="3"/>
        </dgm:presLayoutVars>
      </dgm:prSet>
      <dgm:spPr/>
    </dgm:pt>
    <dgm:pt modelId="{32CD77AB-571E-4C32-A98E-F285D536F9E6}" type="pres">
      <dgm:prSet presAssocID="{861B5032-B5A4-4875-AA2B-0545012C0A26}" presName="level3hierChild" presStyleCnt="0"/>
      <dgm:spPr/>
    </dgm:pt>
    <dgm:pt modelId="{104E71AF-19E4-4ACB-AE18-17532922D01F}" type="pres">
      <dgm:prSet presAssocID="{227D8E5A-F2E7-4187-92AE-718D6A02AF3A}" presName="conn2-1" presStyleLbl="parChTrans1D4" presStyleIdx="19" presStyleCnt="35"/>
      <dgm:spPr/>
    </dgm:pt>
    <dgm:pt modelId="{93870593-08AD-4965-AF1E-9AB0ECFE2B29}" type="pres">
      <dgm:prSet presAssocID="{227D8E5A-F2E7-4187-92AE-718D6A02AF3A}" presName="connTx" presStyleLbl="parChTrans1D4" presStyleIdx="19" presStyleCnt="35"/>
      <dgm:spPr/>
    </dgm:pt>
    <dgm:pt modelId="{D3D90E14-ECCD-4F06-9957-BDFA4B38AC69}" type="pres">
      <dgm:prSet presAssocID="{4093673B-F74E-4E24-8A84-15264AE60FC0}" presName="root2" presStyleCnt="0"/>
      <dgm:spPr/>
    </dgm:pt>
    <dgm:pt modelId="{2738DA93-27D8-4223-B570-B556C90806C6}" type="pres">
      <dgm:prSet presAssocID="{4093673B-F74E-4E24-8A84-15264AE60FC0}" presName="LevelTwoTextNode" presStyleLbl="node4" presStyleIdx="19" presStyleCnt="35" custScaleX="182305" custScaleY="151921" custLinFactNeighborX="-17746" custLinFactNeighborY="45092">
        <dgm:presLayoutVars>
          <dgm:chPref val="3"/>
        </dgm:presLayoutVars>
      </dgm:prSet>
      <dgm:spPr/>
    </dgm:pt>
    <dgm:pt modelId="{70518463-BC9D-4EA7-8DD2-1D85B6158C6A}" type="pres">
      <dgm:prSet presAssocID="{4093673B-F74E-4E24-8A84-15264AE60FC0}" presName="level3hierChild" presStyleCnt="0"/>
      <dgm:spPr/>
    </dgm:pt>
    <dgm:pt modelId="{1BFBFC94-5167-40DE-BFF9-98ACA81D34FC}" type="pres">
      <dgm:prSet presAssocID="{D8259A8C-1252-4406-A5FF-2827CCDFE153}" presName="conn2-1" presStyleLbl="parChTrans1D3" presStyleIdx="9" presStyleCnt="16"/>
      <dgm:spPr/>
    </dgm:pt>
    <dgm:pt modelId="{764A0CF9-75A8-417B-BCC9-61BF98E65CE5}" type="pres">
      <dgm:prSet presAssocID="{D8259A8C-1252-4406-A5FF-2827CCDFE153}" presName="connTx" presStyleLbl="parChTrans1D3" presStyleIdx="9" presStyleCnt="16"/>
      <dgm:spPr/>
    </dgm:pt>
    <dgm:pt modelId="{79C8C6F0-72FC-4D38-93D3-AF89E320F579}" type="pres">
      <dgm:prSet presAssocID="{005F923D-0B73-4354-A8DE-DF25442558DF}" presName="root2" presStyleCnt="0"/>
      <dgm:spPr/>
    </dgm:pt>
    <dgm:pt modelId="{D687F089-B62D-4644-A25E-585A830C9532}" type="pres">
      <dgm:prSet presAssocID="{005F923D-0B73-4354-A8DE-DF25442558DF}" presName="LevelTwoTextNode" presStyleLbl="node3" presStyleIdx="9" presStyleCnt="16" custScaleX="182305" custScaleY="151920" custLinFactNeighborX="-19498" custLinFactNeighborY="64658">
        <dgm:presLayoutVars>
          <dgm:chPref val="3"/>
        </dgm:presLayoutVars>
      </dgm:prSet>
      <dgm:spPr/>
    </dgm:pt>
    <dgm:pt modelId="{54770DF9-4D87-43ED-88C3-AC2C1622F0A4}" type="pres">
      <dgm:prSet presAssocID="{005F923D-0B73-4354-A8DE-DF25442558DF}" presName="level3hierChild" presStyleCnt="0"/>
      <dgm:spPr/>
    </dgm:pt>
    <dgm:pt modelId="{660C954E-2CAF-4279-994C-FDA1A4ADFDCE}" type="pres">
      <dgm:prSet presAssocID="{A57C7C8B-CF92-47E1-9E8E-98DA0A497028}" presName="conn2-1" presStyleLbl="parChTrans1D4" presStyleIdx="20" presStyleCnt="35"/>
      <dgm:spPr/>
    </dgm:pt>
    <dgm:pt modelId="{29AC7E1F-E9E6-465D-99C9-B1B3F9184073}" type="pres">
      <dgm:prSet presAssocID="{A57C7C8B-CF92-47E1-9E8E-98DA0A497028}" presName="connTx" presStyleLbl="parChTrans1D4" presStyleIdx="20" presStyleCnt="35"/>
      <dgm:spPr/>
    </dgm:pt>
    <dgm:pt modelId="{6C0230BA-49DB-400B-80EE-35EEA7059FF0}" type="pres">
      <dgm:prSet presAssocID="{A041A899-06F8-4617-8E4E-A8C87B3A20DC}" presName="root2" presStyleCnt="0"/>
      <dgm:spPr/>
    </dgm:pt>
    <dgm:pt modelId="{8E438A03-F0F8-44A9-9B07-06E60F98E5BD}" type="pres">
      <dgm:prSet presAssocID="{A041A899-06F8-4617-8E4E-A8C87B3A20DC}" presName="LevelTwoTextNode" presStyleLbl="node4" presStyleIdx="20" presStyleCnt="35" custScaleX="182305" custScaleY="151921" custLinFactNeighborX="-17746" custLinFactNeighborY="75324">
        <dgm:presLayoutVars>
          <dgm:chPref val="3"/>
        </dgm:presLayoutVars>
      </dgm:prSet>
      <dgm:spPr/>
    </dgm:pt>
    <dgm:pt modelId="{678B45EE-B60E-4BD0-B466-A0E8BA38CAD0}" type="pres">
      <dgm:prSet presAssocID="{A041A899-06F8-4617-8E4E-A8C87B3A20DC}" presName="level3hierChild" presStyleCnt="0"/>
      <dgm:spPr/>
    </dgm:pt>
    <dgm:pt modelId="{5987E97F-3257-453C-9199-A8DC1EC5CE60}" type="pres">
      <dgm:prSet presAssocID="{4A60F46D-1876-48DB-B188-54BC4CAED15A}" presName="conn2-1" presStyleLbl="parChTrans1D4" presStyleIdx="21" presStyleCnt="35"/>
      <dgm:spPr/>
    </dgm:pt>
    <dgm:pt modelId="{D1E67391-03EE-40B1-8125-573A2B3C1191}" type="pres">
      <dgm:prSet presAssocID="{4A60F46D-1876-48DB-B188-54BC4CAED15A}" presName="connTx" presStyleLbl="parChTrans1D4" presStyleIdx="21" presStyleCnt="35"/>
      <dgm:spPr/>
    </dgm:pt>
    <dgm:pt modelId="{999ABF42-A35A-4173-93E1-6797FB26DA5C}" type="pres">
      <dgm:prSet presAssocID="{37009133-9194-4779-87D8-9093E46F5C03}" presName="root2" presStyleCnt="0"/>
      <dgm:spPr/>
    </dgm:pt>
    <dgm:pt modelId="{38758D8C-9680-4AD4-B44C-100B343F9FD8}" type="pres">
      <dgm:prSet presAssocID="{37009133-9194-4779-87D8-9093E46F5C03}" presName="LevelTwoTextNode" presStyleLbl="node4" presStyleIdx="21" presStyleCnt="35" custScaleX="182304" custScaleY="151920" custLinFactNeighborX="-18254" custLinFactNeighborY="75324">
        <dgm:presLayoutVars>
          <dgm:chPref val="3"/>
        </dgm:presLayoutVars>
      </dgm:prSet>
      <dgm:spPr/>
    </dgm:pt>
    <dgm:pt modelId="{8C5E817A-40FB-4B70-B355-49EE486FA3EA}" type="pres">
      <dgm:prSet presAssocID="{37009133-9194-4779-87D8-9093E46F5C03}" presName="level3hierChild" presStyleCnt="0"/>
      <dgm:spPr/>
    </dgm:pt>
    <dgm:pt modelId="{A726A721-6F21-433A-871C-97A032BE2441}" type="pres">
      <dgm:prSet presAssocID="{3399406E-17B2-467F-85AE-AF7C3DE14A7A}" presName="conn2-1" presStyleLbl="parChTrans1D4" presStyleIdx="22" presStyleCnt="35"/>
      <dgm:spPr/>
    </dgm:pt>
    <dgm:pt modelId="{F63E6492-93B8-4BB7-BEC2-46100D6BAFA7}" type="pres">
      <dgm:prSet presAssocID="{3399406E-17B2-467F-85AE-AF7C3DE14A7A}" presName="connTx" presStyleLbl="parChTrans1D4" presStyleIdx="22" presStyleCnt="35"/>
      <dgm:spPr/>
    </dgm:pt>
    <dgm:pt modelId="{A7FC9BEF-6B8B-444D-B7AD-7E2063C8307A}" type="pres">
      <dgm:prSet presAssocID="{0A3CEDF5-99DB-4BDF-A8F0-46280A864DC8}" presName="root2" presStyleCnt="0"/>
      <dgm:spPr/>
    </dgm:pt>
    <dgm:pt modelId="{6A63592A-A8F6-4778-B317-C537A9091622}" type="pres">
      <dgm:prSet presAssocID="{0A3CEDF5-99DB-4BDF-A8F0-46280A864DC8}" presName="LevelTwoTextNode" presStyleLbl="node4" presStyleIdx="22" presStyleCnt="35" custScaleX="182304" custScaleY="151920" custLinFactNeighborX="-20787" custLinFactNeighborY="83022">
        <dgm:presLayoutVars>
          <dgm:chPref val="3"/>
        </dgm:presLayoutVars>
      </dgm:prSet>
      <dgm:spPr/>
    </dgm:pt>
    <dgm:pt modelId="{A52ACE6D-2AA0-4482-85B0-9F4B3BA84094}" type="pres">
      <dgm:prSet presAssocID="{0A3CEDF5-99DB-4BDF-A8F0-46280A864DC8}" presName="level3hierChild" presStyleCnt="0"/>
      <dgm:spPr/>
    </dgm:pt>
    <dgm:pt modelId="{0DA96899-CF49-4C8A-B6EB-8CCC9E62673A}" type="pres">
      <dgm:prSet presAssocID="{A7B92D61-FDE4-476C-B928-2DFE0FAA416B}" presName="conn2-1" presStyleLbl="parChTrans1D2" presStyleIdx="5" presStyleCnt="8"/>
      <dgm:spPr/>
    </dgm:pt>
    <dgm:pt modelId="{A8D60AD4-A4AD-4E70-AEB8-90ED7D616E60}" type="pres">
      <dgm:prSet presAssocID="{A7B92D61-FDE4-476C-B928-2DFE0FAA416B}" presName="connTx" presStyleLbl="parChTrans1D2" presStyleIdx="5" presStyleCnt="8"/>
      <dgm:spPr/>
    </dgm:pt>
    <dgm:pt modelId="{B99BA143-0322-4013-B13F-FAB553B6268A}" type="pres">
      <dgm:prSet presAssocID="{5D0AD3F5-BBDC-48E5-AB23-BC9DC3794A75}" presName="root2" presStyleCnt="0"/>
      <dgm:spPr/>
    </dgm:pt>
    <dgm:pt modelId="{C0244BB9-9FB9-4EA1-9833-FF987C0603E0}" type="pres">
      <dgm:prSet presAssocID="{5D0AD3F5-BBDC-48E5-AB23-BC9DC3794A75}" presName="LevelTwoTextNode" presStyleLbl="node2" presStyleIdx="5" presStyleCnt="8" custScaleX="193977" custScaleY="185592" custLinFactY="41129" custLinFactNeighborX="-11398" custLinFactNeighborY="100000">
        <dgm:presLayoutVars>
          <dgm:chPref val="3"/>
        </dgm:presLayoutVars>
      </dgm:prSet>
      <dgm:spPr/>
    </dgm:pt>
    <dgm:pt modelId="{0925FCC7-258C-4EE9-8951-9D7D5B2773FE}" type="pres">
      <dgm:prSet presAssocID="{5D0AD3F5-BBDC-48E5-AB23-BC9DC3794A75}" presName="level3hierChild" presStyleCnt="0"/>
      <dgm:spPr/>
    </dgm:pt>
    <dgm:pt modelId="{777F64F8-3F4A-4DFB-A49D-8EB013C70F95}" type="pres">
      <dgm:prSet presAssocID="{E26C73DB-917B-4608-9C40-FF051F770500}" presName="conn2-1" presStyleLbl="parChTrans1D3" presStyleIdx="10" presStyleCnt="16"/>
      <dgm:spPr/>
    </dgm:pt>
    <dgm:pt modelId="{C7285E34-DA64-4450-BF30-CDC15120EE00}" type="pres">
      <dgm:prSet presAssocID="{E26C73DB-917B-4608-9C40-FF051F770500}" presName="connTx" presStyleLbl="parChTrans1D3" presStyleIdx="10" presStyleCnt="16"/>
      <dgm:spPr/>
    </dgm:pt>
    <dgm:pt modelId="{D83D5E5A-AAA5-487F-A21F-6FD5C199EFA7}" type="pres">
      <dgm:prSet presAssocID="{0AB5BAFD-5EAA-495E-AA76-B58830195691}" presName="root2" presStyleCnt="0"/>
      <dgm:spPr/>
    </dgm:pt>
    <dgm:pt modelId="{5D0F9569-D2EC-47B6-96F7-0883E4B71E4E}" type="pres">
      <dgm:prSet presAssocID="{0AB5BAFD-5EAA-495E-AA76-B58830195691}" presName="LevelTwoTextNode" presStyleLbl="node3" presStyleIdx="10" presStyleCnt="16" custScaleX="182305" custScaleY="151920" custLinFactY="24293" custLinFactNeighborX="-22010" custLinFactNeighborY="100000">
        <dgm:presLayoutVars>
          <dgm:chPref val="3"/>
        </dgm:presLayoutVars>
      </dgm:prSet>
      <dgm:spPr/>
    </dgm:pt>
    <dgm:pt modelId="{6FDB80CE-9833-4337-9D4D-6D630707A7F5}" type="pres">
      <dgm:prSet presAssocID="{0AB5BAFD-5EAA-495E-AA76-B58830195691}" presName="level3hierChild" presStyleCnt="0"/>
      <dgm:spPr/>
    </dgm:pt>
    <dgm:pt modelId="{11A6EEB6-9F2A-4EBB-8FF3-9AA903BB14B7}" type="pres">
      <dgm:prSet presAssocID="{501F4449-C655-4B8A-9F3D-F41481BD30B7}" presName="conn2-1" presStyleLbl="parChTrans1D4" presStyleIdx="23" presStyleCnt="35"/>
      <dgm:spPr/>
    </dgm:pt>
    <dgm:pt modelId="{E3B03A91-E60C-4006-A3CC-305A5D5E9AA0}" type="pres">
      <dgm:prSet presAssocID="{501F4449-C655-4B8A-9F3D-F41481BD30B7}" presName="connTx" presStyleLbl="parChTrans1D4" presStyleIdx="23" presStyleCnt="35"/>
      <dgm:spPr/>
    </dgm:pt>
    <dgm:pt modelId="{049538D8-EBAF-4396-BAC8-E67E6BAFCF90}" type="pres">
      <dgm:prSet presAssocID="{2204CFB2-6D1C-47E9-86C1-2114BD3160E2}" presName="root2" presStyleCnt="0"/>
      <dgm:spPr/>
    </dgm:pt>
    <dgm:pt modelId="{03941E84-99BA-4ED0-BC8B-2F6485171246}" type="pres">
      <dgm:prSet presAssocID="{2204CFB2-6D1C-47E9-86C1-2114BD3160E2}" presName="LevelTwoTextNode" presStyleLbl="node4" presStyleIdx="23" presStyleCnt="35" custScaleX="182305" custScaleY="151921" custLinFactY="24294" custLinFactNeighborX="-20005" custLinFactNeighborY="100000">
        <dgm:presLayoutVars>
          <dgm:chPref val="3"/>
        </dgm:presLayoutVars>
      </dgm:prSet>
      <dgm:spPr/>
    </dgm:pt>
    <dgm:pt modelId="{3E087E14-6A8B-4827-A313-D17F54F47464}" type="pres">
      <dgm:prSet presAssocID="{2204CFB2-6D1C-47E9-86C1-2114BD3160E2}" presName="level3hierChild" presStyleCnt="0"/>
      <dgm:spPr/>
    </dgm:pt>
    <dgm:pt modelId="{21F5979C-43A4-402F-87C2-A87E87F95F20}" type="pres">
      <dgm:prSet presAssocID="{175FFE47-E973-406F-92FE-9CB65F48609E}" presName="conn2-1" presStyleLbl="parChTrans1D4" presStyleIdx="24" presStyleCnt="35"/>
      <dgm:spPr/>
    </dgm:pt>
    <dgm:pt modelId="{FC0C5FF7-85A7-476D-9FC9-E0AADB9FEC77}" type="pres">
      <dgm:prSet presAssocID="{175FFE47-E973-406F-92FE-9CB65F48609E}" presName="connTx" presStyleLbl="parChTrans1D4" presStyleIdx="24" presStyleCnt="35"/>
      <dgm:spPr/>
    </dgm:pt>
    <dgm:pt modelId="{8399C7B8-5B80-40A4-87AC-BB04F89D26A1}" type="pres">
      <dgm:prSet presAssocID="{9AF65028-30D3-4BBA-8EB4-FA3FED74A530}" presName="root2" presStyleCnt="0"/>
      <dgm:spPr/>
    </dgm:pt>
    <dgm:pt modelId="{6A3DB7F5-683C-4616-9A38-20F39CF8BBF2}" type="pres">
      <dgm:prSet presAssocID="{9AF65028-30D3-4BBA-8EB4-FA3FED74A530}" presName="LevelTwoTextNode" presStyleLbl="node4" presStyleIdx="24" presStyleCnt="35" custScaleX="182304" custScaleY="151920" custLinFactY="24293" custLinFactNeighborX="-20513" custLinFactNeighborY="100000">
        <dgm:presLayoutVars>
          <dgm:chPref val="3"/>
        </dgm:presLayoutVars>
      </dgm:prSet>
      <dgm:spPr/>
    </dgm:pt>
    <dgm:pt modelId="{9A52C1E3-0149-4AFF-A287-15F72994BB5B}" type="pres">
      <dgm:prSet presAssocID="{9AF65028-30D3-4BBA-8EB4-FA3FED74A530}" presName="level3hierChild" presStyleCnt="0"/>
      <dgm:spPr/>
    </dgm:pt>
    <dgm:pt modelId="{F4AD63FF-CC48-4EC7-9674-E56F90BB75CE}" type="pres">
      <dgm:prSet presAssocID="{BD689CAE-3B97-4A14-87B8-3A406EEAFC06}" presName="conn2-1" presStyleLbl="parChTrans1D2" presStyleIdx="6" presStyleCnt="8"/>
      <dgm:spPr/>
    </dgm:pt>
    <dgm:pt modelId="{CDEA25BD-BCA9-4918-9908-100579FD45D5}" type="pres">
      <dgm:prSet presAssocID="{BD689CAE-3B97-4A14-87B8-3A406EEAFC06}" presName="connTx" presStyleLbl="parChTrans1D2" presStyleIdx="6" presStyleCnt="8"/>
      <dgm:spPr/>
    </dgm:pt>
    <dgm:pt modelId="{0E5C47FA-743F-4A37-A733-F5341ECB365E}" type="pres">
      <dgm:prSet presAssocID="{C9C0EAA3-78AA-40D3-9270-F29775F7F385}" presName="root2" presStyleCnt="0"/>
      <dgm:spPr/>
    </dgm:pt>
    <dgm:pt modelId="{8375696A-4C4B-45BA-8C3B-973A4995D6B7}" type="pres">
      <dgm:prSet presAssocID="{C9C0EAA3-78AA-40D3-9270-F29775F7F385}" presName="LevelTwoTextNode" presStyleLbl="node2" presStyleIdx="6" presStyleCnt="8" custScaleX="193977" custScaleY="185592" custLinFactY="53588" custLinFactNeighborX="-7259" custLinFactNeighborY="100000">
        <dgm:presLayoutVars>
          <dgm:chPref val="3"/>
        </dgm:presLayoutVars>
      </dgm:prSet>
      <dgm:spPr/>
    </dgm:pt>
    <dgm:pt modelId="{7BDF7176-EFEE-4999-8F96-E4FFC71FD9CB}" type="pres">
      <dgm:prSet presAssocID="{C9C0EAA3-78AA-40D3-9270-F29775F7F385}" presName="level3hierChild" presStyleCnt="0"/>
      <dgm:spPr/>
    </dgm:pt>
    <dgm:pt modelId="{B49B83CA-2C43-4FC6-885F-9457F925860A}" type="pres">
      <dgm:prSet presAssocID="{C483EEB4-D615-4AA5-8152-87EEE9323A66}" presName="conn2-1" presStyleLbl="parChTrans1D3" presStyleIdx="11" presStyleCnt="16"/>
      <dgm:spPr/>
    </dgm:pt>
    <dgm:pt modelId="{0849BC14-85F4-42B2-AF52-D8CFF7819CB5}" type="pres">
      <dgm:prSet presAssocID="{C483EEB4-D615-4AA5-8152-87EEE9323A66}" presName="connTx" presStyleLbl="parChTrans1D3" presStyleIdx="11" presStyleCnt="16"/>
      <dgm:spPr/>
    </dgm:pt>
    <dgm:pt modelId="{9459A795-6FD3-44A8-926E-EA79E5DC364A}" type="pres">
      <dgm:prSet presAssocID="{024C57B1-700F-453E-BEB6-1A583CBEA93A}" presName="root2" presStyleCnt="0"/>
      <dgm:spPr/>
    </dgm:pt>
    <dgm:pt modelId="{D9542449-6740-4948-BFBC-A5591796533B}" type="pres">
      <dgm:prSet presAssocID="{024C57B1-700F-453E-BEB6-1A583CBEA93A}" presName="LevelTwoTextNode" presStyleLbl="node3" presStyleIdx="11" presStyleCnt="16" custScaleX="182305" custScaleY="151920" custLinFactY="73002" custLinFactNeighborX="-19498" custLinFactNeighborY="100000">
        <dgm:presLayoutVars>
          <dgm:chPref val="3"/>
        </dgm:presLayoutVars>
      </dgm:prSet>
      <dgm:spPr/>
    </dgm:pt>
    <dgm:pt modelId="{51685175-9ACA-4630-BD66-B71546F3428D}" type="pres">
      <dgm:prSet presAssocID="{024C57B1-700F-453E-BEB6-1A583CBEA93A}" presName="level3hierChild" presStyleCnt="0"/>
      <dgm:spPr/>
    </dgm:pt>
    <dgm:pt modelId="{A3713F90-4A53-45CA-B0F2-737174E880C3}" type="pres">
      <dgm:prSet presAssocID="{F0779D89-A794-4F20-9B03-08E11EF5AB94}" presName="conn2-1" presStyleLbl="parChTrans1D4" presStyleIdx="25" presStyleCnt="35"/>
      <dgm:spPr/>
    </dgm:pt>
    <dgm:pt modelId="{7DE44E46-00A6-4687-9AB4-F05B1911D3E8}" type="pres">
      <dgm:prSet presAssocID="{F0779D89-A794-4F20-9B03-08E11EF5AB94}" presName="connTx" presStyleLbl="parChTrans1D4" presStyleIdx="25" presStyleCnt="35"/>
      <dgm:spPr/>
    </dgm:pt>
    <dgm:pt modelId="{5121CE2D-ED75-4F8D-A9FE-3F06825E6D79}" type="pres">
      <dgm:prSet presAssocID="{C79D68D8-7B9A-4C2B-8665-A8D80D0CFE5F}" presName="root2" presStyleCnt="0"/>
      <dgm:spPr/>
    </dgm:pt>
    <dgm:pt modelId="{9D0C2D34-3CDE-4B67-AC2F-1CEBC56A5D1F}" type="pres">
      <dgm:prSet presAssocID="{C79D68D8-7B9A-4C2B-8665-A8D80D0CFE5F}" presName="LevelTwoTextNode" presStyleLbl="node4" presStyleIdx="25" presStyleCnt="35" custScaleX="182305" custScaleY="151921" custLinFactY="57886" custLinFactNeighborX="-20005" custLinFactNeighborY="100000">
        <dgm:presLayoutVars>
          <dgm:chPref val="3"/>
        </dgm:presLayoutVars>
      </dgm:prSet>
      <dgm:spPr/>
    </dgm:pt>
    <dgm:pt modelId="{757BEDAC-C038-4AC1-ADB3-07DC56D16E76}" type="pres">
      <dgm:prSet presAssocID="{C79D68D8-7B9A-4C2B-8665-A8D80D0CFE5F}" presName="level3hierChild" presStyleCnt="0"/>
      <dgm:spPr/>
    </dgm:pt>
    <dgm:pt modelId="{A6F7B6CF-3093-497D-B2C3-35E9D5031B74}" type="pres">
      <dgm:prSet presAssocID="{2ABF163F-8B5E-4FBD-A745-FD62F4C84F24}" presName="conn2-1" presStyleLbl="parChTrans1D4" presStyleIdx="26" presStyleCnt="35"/>
      <dgm:spPr/>
    </dgm:pt>
    <dgm:pt modelId="{E9CF141B-CE76-4DF7-B991-D86BE1E666FE}" type="pres">
      <dgm:prSet presAssocID="{2ABF163F-8B5E-4FBD-A745-FD62F4C84F24}" presName="connTx" presStyleLbl="parChTrans1D4" presStyleIdx="26" presStyleCnt="35"/>
      <dgm:spPr/>
    </dgm:pt>
    <dgm:pt modelId="{15B31C14-02AC-46A2-9887-01AC117C99F0}" type="pres">
      <dgm:prSet presAssocID="{647CFCA0-A096-46A7-A8E2-8ED45F96784D}" presName="root2" presStyleCnt="0"/>
      <dgm:spPr/>
    </dgm:pt>
    <dgm:pt modelId="{C01B0AC7-45E4-4095-91C3-D4B18E34E265}" type="pres">
      <dgm:prSet presAssocID="{647CFCA0-A096-46A7-A8E2-8ED45F96784D}" presName="LevelTwoTextNode" presStyleLbl="node4" presStyleIdx="26" presStyleCnt="35" custScaleX="182304" custScaleY="151920" custLinFactY="57886" custLinFactNeighborX="-20513" custLinFactNeighborY="100000">
        <dgm:presLayoutVars>
          <dgm:chPref val="3"/>
        </dgm:presLayoutVars>
      </dgm:prSet>
      <dgm:spPr/>
    </dgm:pt>
    <dgm:pt modelId="{02EF72AD-FE95-4639-ABE5-5B3F44103DB2}" type="pres">
      <dgm:prSet presAssocID="{647CFCA0-A096-46A7-A8E2-8ED45F96784D}" presName="level3hierChild" presStyleCnt="0"/>
      <dgm:spPr/>
    </dgm:pt>
    <dgm:pt modelId="{5674B8CD-349F-4A62-8714-C19DEADD87B3}" type="pres">
      <dgm:prSet presAssocID="{F4CAFECC-9B4F-4D04-B048-1D732364EBA1}" presName="conn2-1" presStyleLbl="parChTrans1D4" presStyleIdx="27" presStyleCnt="35"/>
      <dgm:spPr/>
    </dgm:pt>
    <dgm:pt modelId="{755626C4-E380-4716-BA44-1DB631712D99}" type="pres">
      <dgm:prSet presAssocID="{F4CAFECC-9B4F-4D04-B048-1D732364EBA1}" presName="connTx" presStyleLbl="parChTrans1D4" presStyleIdx="27" presStyleCnt="35"/>
      <dgm:spPr/>
    </dgm:pt>
    <dgm:pt modelId="{6C8E3A8C-1D28-4660-B8C0-B9AB2600785E}" type="pres">
      <dgm:prSet presAssocID="{90ED277C-7A57-478A-9023-7C8E8889F213}" presName="root2" presStyleCnt="0"/>
      <dgm:spPr/>
    </dgm:pt>
    <dgm:pt modelId="{ED5697C6-F22A-4D64-ADE4-FB8956F8C207}" type="pres">
      <dgm:prSet presAssocID="{90ED277C-7A57-478A-9023-7C8E8889F213}" presName="LevelTwoTextNode" presStyleLbl="node4" presStyleIdx="27" presStyleCnt="35" custScaleX="182305" custScaleY="151921" custLinFactY="88118" custLinFactNeighborX="-20005" custLinFactNeighborY="100000">
        <dgm:presLayoutVars>
          <dgm:chPref val="3"/>
        </dgm:presLayoutVars>
      </dgm:prSet>
      <dgm:spPr/>
    </dgm:pt>
    <dgm:pt modelId="{7C866A66-4028-4AEE-BF7A-EFFA9B2E2C53}" type="pres">
      <dgm:prSet presAssocID="{90ED277C-7A57-478A-9023-7C8E8889F213}" presName="level3hierChild" presStyleCnt="0"/>
      <dgm:spPr/>
    </dgm:pt>
    <dgm:pt modelId="{6C0D17FC-F597-422D-964F-12A954B158EB}" type="pres">
      <dgm:prSet presAssocID="{4B3004C0-6F05-4B0B-93CD-6ABB1FDCACE8}" presName="conn2-1" presStyleLbl="parChTrans1D4" presStyleIdx="28" presStyleCnt="35"/>
      <dgm:spPr/>
    </dgm:pt>
    <dgm:pt modelId="{423ACC68-2656-43D9-B4ED-0863A79C37EF}" type="pres">
      <dgm:prSet presAssocID="{4B3004C0-6F05-4B0B-93CD-6ABB1FDCACE8}" presName="connTx" presStyleLbl="parChTrans1D4" presStyleIdx="28" presStyleCnt="35"/>
      <dgm:spPr/>
    </dgm:pt>
    <dgm:pt modelId="{3BBECD20-962C-451C-B045-6A65E37BF837}" type="pres">
      <dgm:prSet presAssocID="{945D61F7-47DD-4F4D-BD0F-6C0B029843C7}" presName="root2" presStyleCnt="0"/>
      <dgm:spPr/>
    </dgm:pt>
    <dgm:pt modelId="{A5116A8B-3700-40AF-8C1E-7D4A64A9D3F7}" type="pres">
      <dgm:prSet presAssocID="{945D61F7-47DD-4F4D-BD0F-6C0B029843C7}" presName="LevelTwoTextNode" presStyleLbl="node4" presStyleIdx="28" presStyleCnt="35" custScaleX="182304" custScaleY="151920" custLinFactY="88118" custLinFactNeighborX="-20513" custLinFactNeighborY="100000">
        <dgm:presLayoutVars>
          <dgm:chPref val="3"/>
        </dgm:presLayoutVars>
      </dgm:prSet>
      <dgm:spPr/>
    </dgm:pt>
    <dgm:pt modelId="{A7AB925E-0E23-4721-A790-C9E5FC619F24}" type="pres">
      <dgm:prSet presAssocID="{945D61F7-47DD-4F4D-BD0F-6C0B029843C7}" presName="level3hierChild" presStyleCnt="0"/>
      <dgm:spPr/>
    </dgm:pt>
    <dgm:pt modelId="{85AD7196-E5F6-4341-8D5B-99E8E81A94BF}" type="pres">
      <dgm:prSet presAssocID="{FAC2E4CA-AA97-40F9-B931-EC1385097F14}" presName="conn2-1" presStyleLbl="parChTrans1D3" presStyleIdx="12" presStyleCnt="16"/>
      <dgm:spPr/>
    </dgm:pt>
    <dgm:pt modelId="{FDA775D4-46BA-4787-9743-C162AB90F4C9}" type="pres">
      <dgm:prSet presAssocID="{FAC2E4CA-AA97-40F9-B931-EC1385097F14}" presName="connTx" presStyleLbl="parChTrans1D3" presStyleIdx="12" presStyleCnt="16"/>
      <dgm:spPr/>
    </dgm:pt>
    <dgm:pt modelId="{1B3E90F0-0464-45FA-9C24-62EBDB4120BB}" type="pres">
      <dgm:prSet presAssocID="{7B04EAE2-5FAA-429E-A382-19B18121AE20}" presName="root2" presStyleCnt="0"/>
      <dgm:spPr/>
    </dgm:pt>
    <dgm:pt modelId="{6CA6174B-63B5-48B6-B31B-BED7A617E795}" type="pres">
      <dgm:prSet presAssocID="{7B04EAE2-5FAA-429E-A382-19B18121AE20}" presName="LevelTwoTextNode" presStyleLbl="node3" presStyleIdx="12" presStyleCnt="16" custScaleX="182305" custScaleY="151920" custLinFactY="100000" custLinFactNeighborX="-19498" custLinFactNeighborY="118350">
        <dgm:presLayoutVars>
          <dgm:chPref val="3"/>
        </dgm:presLayoutVars>
      </dgm:prSet>
      <dgm:spPr/>
    </dgm:pt>
    <dgm:pt modelId="{644A1345-5212-4C0F-88D7-62C62CC17A48}" type="pres">
      <dgm:prSet presAssocID="{7B04EAE2-5FAA-429E-A382-19B18121AE20}" presName="level3hierChild" presStyleCnt="0"/>
      <dgm:spPr/>
    </dgm:pt>
    <dgm:pt modelId="{C7A2DCE6-253E-416B-8311-CFA749868BB1}" type="pres">
      <dgm:prSet presAssocID="{AB98FB5B-C4A9-41A2-8100-F715AC91CFA2}" presName="conn2-1" presStyleLbl="parChTrans1D4" presStyleIdx="29" presStyleCnt="35"/>
      <dgm:spPr/>
    </dgm:pt>
    <dgm:pt modelId="{03CBE345-8C36-4E1C-BAB8-41721FB0D1E4}" type="pres">
      <dgm:prSet presAssocID="{AB98FB5B-C4A9-41A2-8100-F715AC91CFA2}" presName="connTx" presStyleLbl="parChTrans1D4" presStyleIdx="29" presStyleCnt="35"/>
      <dgm:spPr/>
    </dgm:pt>
    <dgm:pt modelId="{41159CD3-7092-47E3-9A9D-C7EE5A1D56E8}" type="pres">
      <dgm:prSet presAssocID="{F4D83C08-192B-4DDC-9057-A3EB6EBD01C8}" presName="root2" presStyleCnt="0"/>
      <dgm:spPr/>
    </dgm:pt>
    <dgm:pt modelId="{E53AE470-44A3-4E4E-90E4-8A3861959ABE}" type="pres">
      <dgm:prSet presAssocID="{F4D83C08-192B-4DDC-9057-A3EB6EBD01C8}" presName="LevelTwoTextNode" presStyleLbl="node4" presStyleIdx="29" presStyleCnt="35" custScaleX="182305" custScaleY="151921" custLinFactY="100000" custLinFactNeighborX="-20005" custLinFactNeighborY="118351">
        <dgm:presLayoutVars>
          <dgm:chPref val="3"/>
        </dgm:presLayoutVars>
      </dgm:prSet>
      <dgm:spPr/>
    </dgm:pt>
    <dgm:pt modelId="{58712D41-52A4-4BE9-981F-C25B78627321}" type="pres">
      <dgm:prSet presAssocID="{F4D83C08-192B-4DDC-9057-A3EB6EBD01C8}" presName="level3hierChild" presStyleCnt="0"/>
      <dgm:spPr/>
    </dgm:pt>
    <dgm:pt modelId="{47D9F80C-7D93-485B-9E24-20A73C064794}" type="pres">
      <dgm:prSet presAssocID="{C6D6CD19-B8AA-4841-8687-817142658E21}" presName="conn2-1" presStyleLbl="parChTrans1D2" presStyleIdx="7" presStyleCnt="8"/>
      <dgm:spPr/>
    </dgm:pt>
    <dgm:pt modelId="{BB78906D-C5AC-42B0-A49D-ED750825890C}" type="pres">
      <dgm:prSet presAssocID="{C6D6CD19-B8AA-4841-8687-817142658E21}" presName="connTx" presStyleLbl="parChTrans1D2" presStyleIdx="7" presStyleCnt="8"/>
      <dgm:spPr/>
    </dgm:pt>
    <dgm:pt modelId="{F07A9BC0-F0EA-4020-BB7A-D2532E431055}" type="pres">
      <dgm:prSet presAssocID="{95D2565E-E0D6-484C-9C1C-CDC228ADA572}" presName="root2" presStyleCnt="0"/>
      <dgm:spPr/>
    </dgm:pt>
    <dgm:pt modelId="{9BD7EEA0-7E5F-4F62-99E3-D7A68E2B7495}" type="pres">
      <dgm:prSet presAssocID="{95D2565E-E0D6-484C-9C1C-CDC228ADA572}" presName="LevelTwoTextNode" presStyleLbl="node2" presStyleIdx="7" presStyleCnt="8" custScaleX="193977" custScaleY="185592" custLinFactY="140323" custLinFactNeighborX="-8826" custLinFactNeighborY="200000">
        <dgm:presLayoutVars>
          <dgm:chPref val="3"/>
        </dgm:presLayoutVars>
      </dgm:prSet>
      <dgm:spPr/>
    </dgm:pt>
    <dgm:pt modelId="{806189F7-7F49-493C-A2E8-B216507754F5}" type="pres">
      <dgm:prSet presAssocID="{95D2565E-E0D6-484C-9C1C-CDC228ADA572}" presName="level3hierChild" presStyleCnt="0"/>
      <dgm:spPr/>
    </dgm:pt>
    <dgm:pt modelId="{E71D70D3-C1CB-4DCE-91BF-28EE4A98F2A9}" type="pres">
      <dgm:prSet presAssocID="{8178C04F-725B-4D99-80F3-A85BDDD1F3BB}" presName="conn2-1" presStyleLbl="parChTrans1D3" presStyleIdx="13" presStyleCnt="16"/>
      <dgm:spPr/>
    </dgm:pt>
    <dgm:pt modelId="{962C0C6A-1B49-4254-B3E3-156EF732B4DA}" type="pres">
      <dgm:prSet presAssocID="{8178C04F-725B-4D99-80F3-A85BDDD1F3BB}" presName="connTx" presStyleLbl="parChTrans1D3" presStyleIdx="13" presStyleCnt="16"/>
      <dgm:spPr/>
    </dgm:pt>
    <dgm:pt modelId="{2741ABE7-6165-4B80-8964-9435727B7CF6}" type="pres">
      <dgm:prSet presAssocID="{EA482802-1EC2-48EA-B381-F714F8077988}" presName="root2" presStyleCnt="0"/>
      <dgm:spPr/>
    </dgm:pt>
    <dgm:pt modelId="{B8E66BA8-6028-448F-9BC6-F0B6C52FED2F}" type="pres">
      <dgm:prSet presAssocID="{EA482802-1EC2-48EA-B381-F714F8077988}" presName="LevelTwoTextNode" presStyleLbl="node3" presStyleIdx="13" presStyleCnt="16" custScaleX="182305" custScaleY="151920" custLinFactY="100000" custLinFactNeighborX="-21065" custLinFactNeighborY="141149">
        <dgm:presLayoutVars>
          <dgm:chPref val="3"/>
        </dgm:presLayoutVars>
      </dgm:prSet>
      <dgm:spPr/>
    </dgm:pt>
    <dgm:pt modelId="{46F87BA2-EBD4-417C-A1EA-B0A5FAF115EE}" type="pres">
      <dgm:prSet presAssocID="{EA482802-1EC2-48EA-B381-F714F8077988}" presName="level3hierChild" presStyleCnt="0"/>
      <dgm:spPr/>
    </dgm:pt>
    <dgm:pt modelId="{5BB3ECFA-F207-442D-B12C-B8B79116585E}" type="pres">
      <dgm:prSet presAssocID="{33B9469F-0F93-44E5-AA96-550A8A7AC94D}" presName="conn2-1" presStyleLbl="parChTrans1D4" presStyleIdx="30" presStyleCnt="35"/>
      <dgm:spPr/>
    </dgm:pt>
    <dgm:pt modelId="{87927E9E-ED06-408F-938B-D12EBED7826F}" type="pres">
      <dgm:prSet presAssocID="{33B9469F-0F93-44E5-AA96-550A8A7AC94D}" presName="connTx" presStyleLbl="parChTrans1D4" presStyleIdx="30" presStyleCnt="35"/>
      <dgm:spPr/>
    </dgm:pt>
    <dgm:pt modelId="{BD4E9A01-0E2B-4D20-83FB-72AA62C7A83C}" type="pres">
      <dgm:prSet presAssocID="{C8F7074B-7CA8-490F-953F-D17F1365049D}" presName="root2" presStyleCnt="0"/>
      <dgm:spPr/>
    </dgm:pt>
    <dgm:pt modelId="{F2D53DDF-FA65-47A6-B043-9A82E82627C8}" type="pres">
      <dgm:prSet presAssocID="{C8F7074B-7CA8-490F-953F-D17F1365049D}" presName="LevelTwoTextNode" presStyleLbl="node4" presStyleIdx="30" presStyleCnt="35" custScaleX="182305" custScaleY="151921" custLinFactY="100000" custLinFactNeighborX="-21572" custLinFactNeighborY="141150">
        <dgm:presLayoutVars>
          <dgm:chPref val="3"/>
        </dgm:presLayoutVars>
      </dgm:prSet>
      <dgm:spPr/>
    </dgm:pt>
    <dgm:pt modelId="{747A65D5-06EA-4510-BD92-62954AA1E6C8}" type="pres">
      <dgm:prSet presAssocID="{C8F7074B-7CA8-490F-953F-D17F1365049D}" presName="level3hierChild" presStyleCnt="0"/>
      <dgm:spPr/>
    </dgm:pt>
    <dgm:pt modelId="{58EF46BF-C732-4D74-A9B4-AD958BBE40F3}" type="pres">
      <dgm:prSet presAssocID="{B1EC6CC5-2972-4BAD-8E7A-C6B7F663F6DD}" presName="conn2-1" presStyleLbl="parChTrans1D3" presStyleIdx="14" presStyleCnt="16"/>
      <dgm:spPr/>
    </dgm:pt>
    <dgm:pt modelId="{E7D31FBF-33DE-492C-B385-1234756E0781}" type="pres">
      <dgm:prSet presAssocID="{B1EC6CC5-2972-4BAD-8E7A-C6B7F663F6DD}" presName="connTx" presStyleLbl="parChTrans1D3" presStyleIdx="14" presStyleCnt="16"/>
      <dgm:spPr/>
    </dgm:pt>
    <dgm:pt modelId="{61DB73AC-BE6F-49B9-B06B-3DB352950927}" type="pres">
      <dgm:prSet presAssocID="{4BF9B960-95FF-4AC2-BE63-FF8CB5CBCD86}" presName="root2" presStyleCnt="0"/>
      <dgm:spPr/>
    </dgm:pt>
    <dgm:pt modelId="{BDD8B087-6FB6-4DAB-8AA6-85AA912AACC7}" type="pres">
      <dgm:prSet presAssocID="{4BF9B960-95FF-4AC2-BE63-FF8CB5CBCD86}" presName="LevelTwoTextNode" presStyleLbl="node3" presStyleIdx="14" presStyleCnt="16" custScaleX="182305" custScaleY="151920" custLinFactY="100000" custLinFactNeighborX="-21065" custLinFactNeighborY="171381">
        <dgm:presLayoutVars>
          <dgm:chPref val="3"/>
        </dgm:presLayoutVars>
      </dgm:prSet>
      <dgm:spPr/>
    </dgm:pt>
    <dgm:pt modelId="{DD51F17F-1934-472A-AB4D-9FD8B3F85986}" type="pres">
      <dgm:prSet presAssocID="{4BF9B960-95FF-4AC2-BE63-FF8CB5CBCD86}" presName="level3hierChild" presStyleCnt="0"/>
      <dgm:spPr/>
    </dgm:pt>
    <dgm:pt modelId="{9E010422-9434-480B-8CB7-EF84D6D13B8E}" type="pres">
      <dgm:prSet presAssocID="{733507D9-3C84-4475-A8C1-FE1245E8C5CD}" presName="conn2-1" presStyleLbl="parChTrans1D4" presStyleIdx="31" presStyleCnt="35"/>
      <dgm:spPr/>
    </dgm:pt>
    <dgm:pt modelId="{05E19D8A-1F92-4C08-BFC7-C15E9B20A3AE}" type="pres">
      <dgm:prSet presAssocID="{733507D9-3C84-4475-A8C1-FE1245E8C5CD}" presName="connTx" presStyleLbl="parChTrans1D4" presStyleIdx="31" presStyleCnt="35"/>
      <dgm:spPr/>
    </dgm:pt>
    <dgm:pt modelId="{4CA7F8A6-FEF7-430E-9E92-A98BC52691D3}" type="pres">
      <dgm:prSet presAssocID="{94EA96B3-EB86-46A5-B6A5-5D3D6C46C940}" presName="root2" presStyleCnt="0"/>
      <dgm:spPr/>
    </dgm:pt>
    <dgm:pt modelId="{EBD4B021-ECA0-4F34-81D2-B37E6501ECEB}" type="pres">
      <dgm:prSet presAssocID="{94EA96B3-EB86-46A5-B6A5-5D3D6C46C940}" presName="LevelTwoTextNode" presStyleLbl="node4" presStyleIdx="31" presStyleCnt="35" custScaleX="182305" custScaleY="151921" custLinFactY="100000" custLinFactNeighborX="-21572" custLinFactNeighborY="171382">
        <dgm:presLayoutVars>
          <dgm:chPref val="3"/>
        </dgm:presLayoutVars>
      </dgm:prSet>
      <dgm:spPr/>
    </dgm:pt>
    <dgm:pt modelId="{8FECADEE-F8CB-4C5E-A085-A4F5510EC4B6}" type="pres">
      <dgm:prSet presAssocID="{94EA96B3-EB86-46A5-B6A5-5D3D6C46C940}" presName="level3hierChild" presStyleCnt="0"/>
      <dgm:spPr/>
    </dgm:pt>
    <dgm:pt modelId="{68253F01-91A0-48BA-81D5-E4B616D9E2DD}" type="pres">
      <dgm:prSet presAssocID="{F2BDE5E1-8535-495D-859D-3FECD0D1DA5F}" presName="conn2-1" presStyleLbl="parChTrans1D4" presStyleIdx="32" presStyleCnt="35"/>
      <dgm:spPr/>
    </dgm:pt>
    <dgm:pt modelId="{A222E389-5480-4F49-BED0-938CE8E3355E}" type="pres">
      <dgm:prSet presAssocID="{F2BDE5E1-8535-495D-859D-3FECD0D1DA5F}" presName="connTx" presStyleLbl="parChTrans1D4" presStyleIdx="32" presStyleCnt="35"/>
      <dgm:spPr/>
    </dgm:pt>
    <dgm:pt modelId="{7F2C0A89-37C0-47EB-B92C-A01AC2421A74}" type="pres">
      <dgm:prSet presAssocID="{5E9B6560-06FC-4AAE-9BD5-08DFBFB7F9D0}" presName="root2" presStyleCnt="0"/>
      <dgm:spPr/>
    </dgm:pt>
    <dgm:pt modelId="{240F5109-70CA-44D5-B5A2-CFD9F9FD614D}" type="pres">
      <dgm:prSet presAssocID="{5E9B6560-06FC-4AAE-9BD5-08DFBFB7F9D0}" presName="LevelTwoTextNode" presStyleLbl="node4" presStyleIdx="32" presStyleCnt="35" custScaleX="182304" custScaleY="151920" custLinFactY="100000" custLinFactNeighborX="-22080" custLinFactNeighborY="171381">
        <dgm:presLayoutVars>
          <dgm:chPref val="3"/>
        </dgm:presLayoutVars>
      </dgm:prSet>
      <dgm:spPr/>
    </dgm:pt>
    <dgm:pt modelId="{08F67AB9-3E80-43A4-A8C5-F56494961993}" type="pres">
      <dgm:prSet presAssocID="{5E9B6560-06FC-4AAE-9BD5-08DFBFB7F9D0}" presName="level3hierChild" presStyleCnt="0"/>
      <dgm:spPr/>
    </dgm:pt>
    <dgm:pt modelId="{F97DE919-6B8F-4071-8312-6FCC0849B6BE}" type="pres">
      <dgm:prSet presAssocID="{30AC4429-E124-4062-AB03-63FDD2F5FCE3}" presName="conn2-1" presStyleLbl="parChTrans1D4" presStyleIdx="33" presStyleCnt="35"/>
      <dgm:spPr/>
    </dgm:pt>
    <dgm:pt modelId="{6FB41441-2989-4114-A0FF-B2E46D8E3DA1}" type="pres">
      <dgm:prSet presAssocID="{30AC4429-E124-4062-AB03-63FDD2F5FCE3}" presName="connTx" presStyleLbl="parChTrans1D4" presStyleIdx="33" presStyleCnt="35"/>
      <dgm:spPr/>
    </dgm:pt>
    <dgm:pt modelId="{D5DA3E9A-934A-46F1-9942-A30F9041F459}" type="pres">
      <dgm:prSet presAssocID="{79503B5C-B25E-41E3-A7C5-0BCED7FE491B}" presName="root2" presStyleCnt="0"/>
      <dgm:spPr/>
    </dgm:pt>
    <dgm:pt modelId="{CE1182E2-8B17-4F31-A2AB-6582119DC16B}" type="pres">
      <dgm:prSet presAssocID="{79503B5C-B25E-41E3-A7C5-0BCED7FE491B}" presName="LevelTwoTextNode" presStyleLbl="node4" presStyleIdx="33" presStyleCnt="35" custScaleX="182304" custScaleY="151920" custLinFactY="100000" custLinFactNeighborX="-18671" custLinFactNeighborY="171381">
        <dgm:presLayoutVars>
          <dgm:chPref val="3"/>
        </dgm:presLayoutVars>
      </dgm:prSet>
      <dgm:spPr/>
    </dgm:pt>
    <dgm:pt modelId="{8055C87C-A042-48D1-A2BE-CA6C95BAB8EF}" type="pres">
      <dgm:prSet presAssocID="{79503B5C-B25E-41E3-A7C5-0BCED7FE491B}" presName="level3hierChild" presStyleCnt="0"/>
      <dgm:spPr/>
    </dgm:pt>
    <dgm:pt modelId="{D1602673-0BC3-458E-85ED-A55C1432AAC9}" type="pres">
      <dgm:prSet presAssocID="{4FA4C2AE-6D02-4466-80B8-C5A12B6EE3BF}" presName="conn2-1" presStyleLbl="parChTrans1D3" presStyleIdx="15" presStyleCnt="16"/>
      <dgm:spPr/>
    </dgm:pt>
    <dgm:pt modelId="{130008B7-49FD-4553-82A0-56509C5D3AFA}" type="pres">
      <dgm:prSet presAssocID="{4FA4C2AE-6D02-4466-80B8-C5A12B6EE3BF}" presName="connTx" presStyleLbl="parChTrans1D3" presStyleIdx="15" presStyleCnt="16"/>
      <dgm:spPr/>
    </dgm:pt>
    <dgm:pt modelId="{A75D179D-770C-4EAE-8C15-83003121ACEA}" type="pres">
      <dgm:prSet presAssocID="{EBBAC06D-A313-4BBC-B24F-264874DE5364}" presName="root2" presStyleCnt="0"/>
      <dgm:spPr/>
    </dgm:pt>
    <dgm:pt modelId="{CBE8C70F-53DB-4143-A69A-B61C8A782E06}" type="pres">
      <dgm:prSet presAssocID="{EBBAC06D-A313-4BBC-B24F-264874DE5364}" presName="LevelTwoTextNode" presStyleLbl="node3" presStyleIdx="15" presStyleCnt="16" custScaleX="182305" custScaleY="151920" custLinFactY="162864" custLinFactNeighborX="-21065" custLinFactNeighborY="200000">
        <dgm:presLayoutVars>
          <dgm:chPref val="3"/>
        </dgm:presLayoutVars>
      </dgm:prSet>
      <dgm:spPr/>
    </dgm:pt>
    <dgm:pt modelId="{04562206-35D5-4426-8B87-1762DA20C6C5}" type="pres">
      <dgm:prSet presAssocID="{EBBAC06D-A313-4BBC-B24F-264874DE5364}" presName="level3hierChild" presStyleCnt="0"/>
      <dgm:spPr/>
    </dgm:pt>
    <dgm:pt modelId="{148307B7-3241-4D71-A2DD-3DFB9CEAF2D8}" type="pres">
      <dgm:prSet presAssocID="{D9FE656A-6AA0-478B-8AD5-64D674280CA9}" presName="conn2-1" presStyleLbl="parChTrans1D4" presStyleIdx="34" presStyleCnt="35"/>
      <dgm:spPr/>
    </dgm:pt>
    <dgm:pt modelId="{FE655E80-AE15-4D52-ADA2-0629C01DD90D}" type="pres">
      <dgm:prSet presAssocID="{D9FE656A-6AA0-478B-8AD5-64D674280CA9}" presName="connTx" presStyleLbl="parChTrans1D4" presStyleIdx="34" presStyleCnt="35"/>
      <dgm:spPr/>
    </dgm:pt>
    <dgm:pt modelId="{A1B503C1-129B-4ED6-B86C-2E9B7BFAC9B2}" type="pres">
      <dgm:prSet presAssocID="{08892E4A-AE1E-4112-B234-3DBF41113551}" presName="root2" presStyleCnt="0"/>
      <dgm:spPr/>
    </dgm:pt>
    <dgm:pt modelId="{D3452035-41F6-4F3D-BE63-953601206533}" type="pres">
      <dgm:prSet presAssocID="{08892E4A-AE1E-4112-B234-3DBF41113551}" presName="LevelTwoTextNode" presStyleLbl="node4" presStyleIdx="34" presStyleCnt="35" custScaleX="182305" custScaleY="151921" custLinFactY="162865" custLinFactNeighborX="-21572" custLinFactNeighborY="200000">
        <dgm:presLayoutVars>
          <dgm:chPref val="3"/>
        </dgm:presLayoutVars>
      </dgm:prSet>
      <dgm:spPr/>
    </dgm:pt>
    <dgm:pt modelId="{4D21F239-13B3-4B92-BCA5-E624CCFC1BCC}" type="pres">
      <dgm:prSet presAssocID="{08892E4A-AE1E-4112-B234-3DBF41113551}" presName="level3hierChild" presStyleCnt="0"/>
      <dgm:spPr/>
    </dgm:pt>
  </dgm:ptLst>
  <dgm:cxnLst>
    <dgm:cxn modelId="{2EFF8700-8BF5-4E5B-87E9-93DEE5B27617}" type="presOf" srcId="{1BEFB30D-1FAC-48F1-A280-0D2B1354D547}" destId="{BEB67FB0-90C3-44E6-B961-89BC3346157B}" srcOrd="1" destOrd="0" presId="urn:microsoft.com/office/officeart/2005/8/layout/hierarchy2"/>
    <dgm:cxn modelId="{26CBA101-69AD-4199-AB91-160BD91F9378}" type="presOf" srcId="{5151973A-AA3E-4D6F-AEDC-6C9ECBBD93D9}" destId="{91ABABEB-2AC0-4AB2-ADCF-B53182B71470}" srcOrd="1" destOrd="0" presId="urn:microsoft.com/office/officeart/2005/8/layout/hierarchy2"/>
    <dgm:cxn modelId="{1D644704-81E6-40F0-88E0-7F14EAA51D11}" srcId="{4BF9B960-95FF-4AC2-BE63-FF8CB5CBCD86}" destId="{94EA96B3-EB86-46A5-B6A5-5D3D6C46C940}" srcOrd="0" destOrd="0" parTransId="{733507D9-3C84-4475-A8C1-FE1245E8C5CD}" sibTransId="{12A532BB-5E7C-48C9-842C-A8E34963C863}"/>
    <dgm:cxn modelId="{1DDA9904-192D-4C9D-AECC-7DDDC04BBECF}" type="presOf" srcId="{FC2AFC04-A3FA-4BFD-B048-1115498942E3}" destId="{8C62B2DE-5E9B-4D50-8DD5-2BB6D53189C8}" srcOrd="0" destOrd="0" presId="urn:microsoft.com/office/officeart/2005/8/layout/hierarchy2"/>
    <dgm:cxn modelId="{F5B9ED04-9434-4BD7-BE2A-A9CF231C2EA6}" srcId="{55736C9A-91BA-4306-A691-2F99C07D2238}" destId="{4488B7E9-75DA-4076-B45D-D2A9713BC197}" srcOrd="0" destOrd="0" parTransId="{0ECEDFFF-2462-45BC-A03A-7D956FC498F3}" sibTransId="{008822D3-C8B1-4A98-8AFF-CED58D96131D}"/>
    <dgm:cxn modelId="{0AA39705-A12D-4185-8660-41F2CC813B3E}" type="presOf" srcId="{AD3390C1-1EF8-45C7-A2E1-C4DD452EE934}" destId="{CCD72F63-71E1-484C-BBCD-ECABF078CC5D}" srcOrd="0" destOrd="0" presId="urn:microsoft.com/office/officeart/2005/8/layout/hierarchy2"/>
    <dgm:cxn modelId="{4B6CE205-3041-4509-8570-5D5C9A7BA044}" type="presOf" srcId="{005F923D-0B73-4354-A8DE-DF25442558DF}" destId="{D687F089-B62D-4644-A25E-585A830C9532}" srcOrd="0" destOrd="0" presId="urn:microsoft.com/office/officeart/2005/8/layout/hierarchy2"/>
    <dgm:cxn modelId="{73827307-9B1B-475A-BE77-304AE240FB0C}" type="presOf" srcId="{4AAA8FE9-C59C-46C4-B10E-091830D9CDB8}" destId="{D985AC7B-7436-462A-9DBF-90BE2E5296E9}" srcOrd="0" destOrd="0" presId="urn:microsoft.com/office/officeart/2005/8/layout/hierarchy2"/>
    <dgm:cxn modelId="{58C54709-B4C5-4EE7-94CF-D1DF4BFC8F2F}" type="presOf" srcId="{EA482802-1EC2-48EA-B381-F714F8077988}" destId="{B8E66BA8-6028-448F-9BC6-F0B6C52FED2F}" srcOrd="0" destOrd="0" presId="urn:microsoft.com/office/officeart/2005/8/layout/hierarchy2"/>
    <dgm:cxn modelId="{46E6560B-7347-48BE-8BEB-926CDB57D559}" type="presOf" srcId="{1E6DC9C6-4F47-4D77-BB13-AF5433036AAD}" destId="{CEAE881A-1CC2-4DAF-938D-EE28A524DC9B}" srcOrd="1" destOrd="0" presId="urn:microsoft.com/office/officeart/2005/8/layout/hierarchy2"/>
    <dgm:cxn modelId="{F9C7B50B-F961-4F1C-B175-0B305675F9BE}" type="presOf" srcId="{37009133-9194-4779-87D8-9093E46F5C03}" destId="{38758D8C-9680-4AD4-B44C-100B343F9FD8}" srcOrd="0" destOrd="0" presId="urn:microsoft.com/office/officeart/2005/8/layout/hierarchy2"/>
    <dgm:cxn modelId="{82700B0C-8FD2-485E-908E-47F86A171DCD}" type="presOf" srcId="{C9DBC76A-3642-41F4-8616-A286EFBBA087}" destId="{2AAAF269-1970-421E-B6FC-68A7917DE8CF}" srcOrd="0" destOrd="0" presId="urn:microsoft.com/office/officeart/2005/8/layout/hierarchy2"/>
    <dgm:cxn modelId="{861BE20D-0477-441C-9152-82659F43E934}" srcId="{2CB3C2A6-564E-458A-A38C-D84DBDECCCB4}" destId="{861B5032-B5A4-4875-AA2B-0545012C0A26}" srcOrd="0" destOrd="0" parTransId="{F2C91177-CAE1-4687-8AA8-0765352EA113}" sibTransId="{F58DC301-0842-407B-B5E0-E5E3AFA79801}"/>
    <dgm:cxn modelId="{CEB8DD0E-3F14-4385-9024-A5EB798992F3}" srcId="{C9035D94-0DC1-4F36-AAC4-B9A668CD197D}" destId="{85C3448D-B605-4E49-8E97-88392535B948}" srcOrd="0" destOrd="0" parTransId="{C17B9590-4873-4D7D-AEA0-266A0B7DD4F4}" sibTransId="{98650502-F127-4661-9AE5-FA413D60EF04}"/>
    <dgm:cxn modelId="{D8A5BA0F-6D9B-4966-AE2D-F1E2E4754EDC}" type="presOf" srcId="{F0779D89-A794-4F20-9B03-08E11EF5AB94}" destId="{A3713F90-4A53-45CA-B0F2-737174E880C3}" srcOrd="0" destOrd="0" presId="urn:microsoft.com/office/officeart/2005/8/layout/hierarchy2"/>
    <dgm:cxn modelId="{C7645D11-1F9C-459E-B6D0-65D9A867B0E9}" type="presOf" srcId="{9248EBEF-3C42-4E68-8835-65B504AD6ECE}" destId="{AEC59EA0-6C5F-4175-AEA4-F170A15C5FE2}" srcOrd="0" destOrd="0" presId="urn:microsoft.com/office/officeart/2005/8/layout/hierarchy2"/>
    <dgm:cxn modelId="{455B7911-2764-474D-839C-A2105EFDC0F2}" type="presOf" srcId="{8BAA16E8-024F-4FCB-B5E8-F3C2B7A82BF4}" destId="{289D921C-28FB-42A1-84F2-9C9BDDBA02DB}" srcOrd="1" destOrd="0" presId="urn:microsoft.com/office/officeart/2005/8/layout/hierarchy2"/>
    <dgm:cxn modelId="{D1A88211-8B04-4BE8-B3FB-97D02A2C6846}" type="presOf" srcId="{945D61F7-47DD-4F4D-BD0F-6C0B029843C7}" destId="{A5116A8B-3700-40AF-8C1E-7D4A64A9D3F7}" srcOrd="0" destOrd="0" presId="urn:microsoft.com/office/officeart/2005/8/layout/hierarchy2"/>
    <dgm:cxn modelId="{5A5B4F12-E6B7-46D1-AF1A-A9B49D8736FB}" type="presOf" srcId="{F63375B5-6B44-49AD-9FD6-2C2797EABBCF}" destId="{D37B1408-95EF-4783-BB65-FDCB58EDC7E5}" srcOrd="0" destOrd="0" presId="urn:microsoft.com/office/officeart/2005/8/layout/hierarchy2"/>
    <dgm:cxn modelId="{97420213-3117-48EF-80DF-0AE715236E09}" type="presOf" srcId="{CC90A836-9B63-4A73-87AA-1625520DF071}" destId="{88376F35-51B4-41F3-B69D-222D6989E6E6}" srcOrd="0" destOrd="0" presId="urn:microsoft.com/office/officeart/2005/8/layout/hierarchy2"/>
    <dgm:cxn modelId="{3E0E1714-2F8A-4D6A-B9B0-0C0F072316A6}" type="presOf" srcId="{733507D9-3C84-4475-A8C1-FE1245E8C5CD}" destId="{9E010422-9434-480B-8CB7-EF84D6D13B8E}" srcOrd="0" destOrd="0" presId="urn:microsoft.com/office/officeart/2005/8/layout/hierarchy2"/>
    <dgm:cxn modelId="{E6A3EA14-A924-48C2-91FA-EAA5E77A7D30}" type="presOf" srcId="{501F4449-C655-4B8A-9F3D-F41481BD30B7}" destId="{11A6EEB6-9F2A-4EBB-8FF3-9AA903BB14B7}" srcOrd="0" destOrd="0" presId="urn:microsoft.com/office/officeart/2005/8/layout/hierarchy2"/>
    <dgm:cxn modelId="{49BA2816-13E0-420C-A6B1-F43B24CDC026}" srcId="{7A96ACC4-482E-4E99-B400-097B69428BD4}" destId="{BED53533-F284-441E-897A-A8A002F96C59}" srcOrd="0" destOrd="0" parTransId="{5151973A-AA3E-4D6F-AEDC-6C9ECBBD93D9}" sibTransId="{F23C141E-93C8-4EFD-A0C8-338D5CB7FB5F}"/>
    <dgm:cxn modelId="{50F8D816-2D86-41C0-9C16-BA478EC1FD62}" type="presOf" srcId="{0ECEDFFF-2462-45BC-A03A-7D956FC498F3}" destId="{60A8515F-B800-453D-990C-BE6F685126EB}" srcOrd="1" destOrd="0" presId="urn:microsoft.com/office/officeart/2005/8/layout/hierarchy2"/>
    <dgm:cxn modelId="{1DC82A17-D6F1-4AF5-9C46-C099B519AE09}" type="presOf" srcId="{57678584-40DA-4E0D-9040-0CAB9D0CFB61}" destId="{89B177F4-AD74-46FC-98B9-1B98807CD89C}" srcOrd="1" destOrd="0" presId="urn:microsoft.com/office/officeart/2005/8/layout/hierarchy2"/>
    <dgm:cxn modelId="{221AB717-5547-4AC2-BF26-910359669AA1}" type="presOf" srcId="{8BAA16E8-024F-4FCB-B5E8-F3C2B7A82BF4}" destId="{A4CECF4B-2BF7-4B7E-9466-769EEF056DF7}" srcOrd="0" destOrd="0" presId="urn:microsoft.com/office/officeart/2005/8/layout/hierarchy2"/>
    <dgm:cxn modelId="{DE490B19-3734-49C2-9D22-1C3AC8398214}" type="presOf" srcId="{F2C91177-CAE1-4687-8AA8-0765352EA113}" destId="{295DA8E5-1798-41FA-86AF-862751F23D7E}" srcOrd="1" destOrd="0" presId="urn:microsoft.com/office/officeart/2005/8/layout/hierarchy2"/>
    <dgm:cxn modelId="{C3F2FB19-68D4-4E84-B663-C2DB906B3EF6}" type="presOf" srcId="{34F28B8C-681F-43AE-97BE-04FF078A0F40}" destId="{BFEB5D1B-BDB2-4711-8902-C12A2276FE36}" srcOrd="0" destOrd="0" presId="urn:microsoft.com/office/officeart/2005/8/layout/hierarchy2"/>
    <dgm:cxn modelId="{E1BB331A-A317-4A50-B5B6-3D8A93FAD7C9}" type="presOf" srcId="{A7B92D61-FDE4-476C-B928-2DFE0FAA416B}" destId="{A8D60AD4-A4AD-4E70-AEB8-90ED7D616E60}" srcOrd="1" destOrd="0" presId="urn:microsoft.com/office/officeart/2005/8/layout/hierarchy2"/>
    <dgm:cxn modelId="{2132581B-C2F4-4672-9E32-B84A3FFBE2D0}" srcId="{37009133-9194-4779-87D8-9093E46F5C03}" destId="{0A3CEDF5-99DB-4BDF-A8F0-46280A864DC8}" srcOrd="0" destOrd="0" parTransId="{3399406E-17B2-467F-85AE-AF7C3DE14A7A}" sibTransId="{5EBA9035-E533-42A0-BC74-F27ECC05F09F}"/>
    <dgm:cxn modelId="{77EC421C-E680-4C31-A415-03D9986A1F57}" type="presOf" srcId="{4826ADCA-A5EA-4E72-87F0-E800DE7E34BC}" destId="{D27DEC1B-32A9-44E8-B08C-CC6903D7C4AE}" srcOrd="0" destOrd="0" presId="urn:microsoft.com/office/officeart/2005/8/layout/hierarchy2"/>
    <dgm:cxn modelId="{CB7D171E-D2F8-4CF9-AFA6-9C6E09006683}" type="presOf" srcId="{FA26C723-E663-43D2-B507-251F90344FB4}" destId="{138C80D2-5570-453F-BBDE-F1F9BDCA0EF1}" srcOrd="1" destOrd="0" presId="urn:microsoft.com/office/officeart/2005/8/layout/hierarchy2"/>
    <dgm:cxn modelId="{E3F5BE1F-4D56-4913-8518-6BF9185CD358}" type="presOf" srcId="{D20623D1-7097-450E-92C9-D03725CA37FB}" destId="{F104E631-B34B-41F5-A2AE-135DC5CD0C2D}" srcOrd="0" destOrd="0" presId="urn:microsoft.com/office/officeart/2005/8/layout/hierarchy2"/>
    <dgm:cxn modelId="{B50C3B20-1CA0-40FD-B305-0FDD06BB451C}" type="presOf" srcId="{4512BD11-3B45-460A-AECC-EDC8E12FA68D}" destId="{044179FD-999F-4050-B3EE-C4F349421CBE}" srcOrd="0" destOrd="0" presId="urn:microsoft.com/office/officeart/2005/8/layout/hierarchy2"/>
    <dgm:cxn modelId="{8AE2D622-5C70-467B-87DC-BF71C7141962}" type="presOf" srcId="{5E9B6560-06FC-4AAE-9BD5-08DFBFB7F9D0}" destId="{240F5109-70CA-44D5-B5A2-CFD9F9FD614D}" srcOrd="0" destOrd="0" presId="urn:microsoft.com/office/officeart/2005/8/layout/hierarchy2"/>
    <dgm:cxn modelId="{4D774F24-AFB1-4C60-8938-5FC1C57E666F}" type="presOf" srcId="{A57C7C8B-CF92-47E1-9E8E-98DA0A497028}" destId="{660C954E-2CAF-4279-994C-FDA1A4ADFDCE}" srcOrd="0" destOrd="0" presId="urn:microsoft.com/office/officeart/2005/8/layout/hierarchy2"/>
    <dgm:cxn modelId="{16309524-742A-4082-B8BE-CDAC9BDA179D}" type="presOf" srcId="{42856F4B-9E95-4C97-B21D-556E3A680410}" destId="{13814F53-07F9-490B-A40A-9CF2407F5B2F}" srcOrd="1" destOrd="0" presId="urn:microsoft.com/office/officeart/2005/8/layout/hierarchy2"/>
    <dgm:cxn modelId="{B793EC26-7668-4E3A-BCB1-5BF147E9FC0F}" type="presOf" srcId="{C6D6CD19-B8AA-4841-8687-817142658E21}" destId="{47D9F80C-7D93-485B-9E24-20A73C064794}" srcOrd="0" destOrd="0" presId="urn:microsoft.com/office/officeart/2005/8/layout/hierarchy2"/>
    <dgm:cxn modelId="{21D18B27-2B30-406F-88A3-805BC08E9372}" type="presOf" srcId="{4FA4C2AE-6D02-4466-80B8-C5A12B6EE3BF}" destId="{D1602673-0BC3-458E-85ED-A55C1432AAC9}" srcOrd="0" destOrd="0" presId="urn:microsoft.com/office/officeart/2005/8/layout/hierarchy2"/>
    <dgm:cxn modelId="{7004D427-A08B-4992-9BC1-D627DD67CFCF}" type="presOf" srcId="{FB6F423A-5E12-4555-AC4C-17B16CC624D6}" destId="{B0E7CC21-0F4B-4F29-AFC5-774773C2BAF2}" srcOrd="0" destOrd="0" presId="urn:microsoft.com/office/officeart/2005/8/layout/hierarchy2"/>
    <dgm:cxn modelId="{86708428-9A20-4FF1-BFCA-04795C79C1E0}" srcId="{F63375B5-6B44-49AD-9FD6-2C2797EABBCF}" destId="{F5245045-5ED5-425B-AEF1-BF433C0F72C4}" srcOrd="2" destOrd="0" parTransId="{3BD11B2A-FE47-4897-8BBE-A65E0A6AF4A3}" sibTransId="{F2A7660E-1DD1-4FEF-A721-7ED995B717FA}"/>
    <dgm:cxn modelId="{1F12B728-0F6A-4299-AB36-1BCA99DCE52C}" srcId="{6AC3B9A9-2CF2-4927-A870-24B3DE9CB776}" destId="{05DF5C2A-DFC1-4836-8BFF-621A6717C1B9}" srcOrd="0" destOrd="0" parTransId="{B217F75A-66FF-406B-980D-BBCD375E0039}" sibTransId="{04C04BA5-012C-4452-8D05-CCC47E6FB3ED}"/>
    <dgm:cxn modelId="{1D1A5B29-970E-43C7-9EAE-7F1FEE083920}" srcId="{4826ADCA-A5EA-4E72-87F0-E800DE7E34BC}" destId="{F63375B5-6B44-49AD-9FD6-2C2797EABBCF}" srcOrd="0" destOrd="0" parTransId="{F0D6A9A7-A9BA-44C1-83C3-60AC11625C43}" sibTransId="{4CDEFFB0-8068-4C7A-8EBA-AAC754AE7BE8}"/>
    <dgm:cxn modelId="{CD752B2B-83BB-4F74-9560-0CFED33FDFD3}" type="presOf" srcId="{4A60F46D-1876-48DB-B188-54BC4CAED15A}" destId="{D1E67391-03EE-40B1-8125-573A2B3C1191}" srcOrd="1" destOrd="0" presId="urn:microsoft.com/office/officeart/2005/8/layout/hierarchy2"/>
    <dgm:cxn modelId="{8BC3D32C-83E0-4137-95F9-87D366A94CD5}" srcId="{F63375B5-6B44-49AD-9FD6-2C2797EABBCF}" destId="{7A96ACC4-482E-4E99-B400-097B69428BD4}" srcOrd="1" destOrd="0" parTransId="{E541AE1A-3EB1-4521-A1DD-AA373CD319E1}" sibTransId="{CA654AED-9C9C-44C6-B3E2-42250306E3F6}"/>
    <dgm:cxn modelId="{023C692D-434D-4A1F-86C8-19F1C31823EA}" type="presOf" srcId="{A0D4021B-A891-49DB-A70E-48216613603B}" destId="{4A9E57CA-5342-4ADD-AC59-67A08641FE63}" srcOrd="1" destOrd="0" presId="urn:microsoft.com/office/officeart/2005/8/layout/hierarchy2"/>
    <dgm:cxn modelId="{8A66492D-3959-4137-848B-EBD5F04F8543}" type="presOf" srcId="{C3486AC9-BCBE-4545-B01E-2A0D5674F59D}" destId="{39BFC2C1-106E-4E3A-9F67-240B6121821C}" srcOrd="0" destOrd="0" presId="urn:microsoft.com/office/officeart/2005/8/layout/hierarchy2"/>
    <dgm:cxn modelId="{A4B3B62D-FFFB-4A10-A525-D79BF9CD50E2}" type="presOf" srcId="{861B5032-B5A4-4875-AA2B-0545012C0A26}" destId="{569CF9FB-50EC-40DD-B528-C21A5E3ABCA2}" srcOrd="0" destOrd="0" presId="urn:microsoft.com/office/officeart/2005/8/layout/hierarchy2"/>
    <dgm:cxn modelId="{41D8722F-FC18-45F9-816E-B2F1542EACB4}" type="presOf" srcId="{175FFE47-E973-406F-92FE-9CB65F48609E}" destId="{FC0C5FF7-85A7-476D-9FC9-E0AADB9FEC77}" srcOrd="1" destOrd="0" presId="urn:microsoft.com/office/officeart/2005/8/layout/hierarchy2"/>
    <dgm:cxn modelId="{ACFFF02F-0E90-4B5F-ABFC-AAF1B14A992D}" type="presOf" srcId="{65C7B44C-F8DA-4CAA-A254-A04E9C4136F8}" destId="{F881EBC2-1DD7-46E6-8C7A-A44213070066}" srcOrd="1" destOrd="0" presId="urn:microsoft.com/office/officeart/2005/8/layout/hierarchy2"/>
    <dgm:cxn modelId="{F4BDB030-E5CA-462E-82F9-C25756BC2609}" srcId="{2204CFB2-6D1C-47E9-86C1-2114BD3160E2}" destId="{9AF65028-30D3-4BBA-8EB4-FA3FED74A530}" srcOrd="0" destOrd="0" parTransId="{175FFE47-E973-406F-92FE-9CB65F48609E}" sibTransId="{7E38CA88-30DE-4BD6-AE85-B27F51269514}"/>
    <dgm:cxn modelId="{21EF0931-8B31-423F-8012-4C1A270C4C75}" type="presOf" srcId="{2ABF163F-8B5E-4FBD-A745-FD62F4C84F24}" destId="{E9CF141B-CE76-4DF7-B991-D86BE1E666FE}" srcOrd="1" destOrd="0" presId="urn:microsoft.com/office/officeart/2005/8/layout/hierarchy2"/>
    <dgm:cxn modelId="{1B802C32-4B1F-45B7-A312-6ED02D213386}" type="presOf" srcId="{E541AE1A-3EB1-4521-A1DD-AA373CD319E1}" destId="{528F54A3-A573-4D96-A24A-E5097B956B36}" srcOrd="1" destOrd="0" presId="urn:microsoft.com/office/officeart/2005/8/layout/hierarchy2"/>
    <dgm:cxn modelId="{73ED2333-D741-4A72-A8A2-24008AC8BF7E}" type="presOf" srcId="{05DF5C2A-DFC1-4836-8BFF-621A6717C1B9}" destId="{BC6E74AD-024A-490E-A305-EB1028D72959}" srcOrd="0" destOrd="0" presId="urn:microsoft.com/office/officeart/2005/8/layout/hierarchy2"/>
    <dgm:cxn modelId="{10D13A33-C35E-4ECD-8827-74ECCE11597E}" type="presOf" srcId="{5151973A-AA3E-4D6F-AEDC-6C9ECBBD93D9}" destId="{A0BD1ABD-32BE-477E-A12B-D83A8CDB50AF}" srcOrd="0" destOrd="0" presId="urn:microsoft.com/office/officeart/2005/8/layout/hierarchy2"/>
    <dgm:cxn modelId="{8FD2D034-5E46-4713-AEA3-780D252E9ADA}" type="presOf" srcId="{0A3CEDF5-99DB-4BDF-A8F0-46280A864DC8}" destId="{6A63592A-A8F6-4778-B317-C537A9091622}" srcOrd="0" destOrd="0" presId="urn:microsoft.com/office/officeart/2005/8/layout/hierarchy2"/>
    <dgm:cxn modelId="{12630937-99FC-4AF3-87B3-BECA3A343FF4}" srcId="{05DF5C2A-DFC1-4836-8BFF-621A6717C1B9}" destId="{650B8773-E5E2-4923-835F-AB3D1413D9A9}" srcOrd="0" destOrd="0" parTransId="{CCCC1953-4ACC-4C34-8847-8F356CF98DF7}" sibTransId="{299CFD8D-5329-4888-B665-312F7DD087EC}"/>
    <dgm:cxn modelId="{5291C737-7CE4-42E7-AB05-D1CFBD74B038}" type="presOf" srcId="{888775D4-2DE9-4961-BF41-623D970B2BD4}" destId="{9CC489D0-5413-43CD-9E3B-73005B2ECC47}" srcOrd="1" destOrd="0" presId="urn:microsoft.com/office/officeart/2005/8/layout/hierarchy2"/>
    <dgm:cxn modelId="{37C00538-1706-4A0C-AD2D-01C6C0A9700C}" srcId="{94EA96B3-EB86-46A5-B6A5-5D3D6C46C940}" destId="{5E9B6560-06FC-4AAE-9BD5-08DFBFB7F9D0}" srcOrd="0" destOrd="0" parTransId="{F2BDE5E1-8535-495D-859D-3FECD0D1DA5F}" sibTransId="{C1D353D7-03D8-4A2E-9D61-410F5596BFF1}"/>
    <dgm:cxn modelId="{AE454C38-FE18-4FD5-A969-F15B5FB7BFEC}" srcId="{CC90A836-9B63-4A73-87AA-1625520DF071}" destId="{2DFED7E9-956D-4750-BE59-38575AFC012E}" srcOrd="0" destOrd="0" parTransId="{888775D4-2DE9-4961-BF41-623D970B2BD4}" sibTransId="{12BCC6C8-C70B-4984-9701-42952CC523B2}"/>
    <dgm:cxn modelId="{58E65839-62AC-4CA6-8112-6B1C8F8A5426}" srcId="{650B8773-E5E2-4923-835F-AB3D1413D9A9}" destId="{9248EBEF-3C42-4E68-8835-65B504AD6ECE}" srcOrd="0" destOrd="0" parTransId="{E7D65B9C-21DB-4EAE-A2E4-59A9232B3629}" sibTransId="{3C133A75-AC4F-486B-9D80-870669E43722}"/>
    <dgm:cxn modelId="{B527033A-6E80-4942-B74B-57E46A1E48DD}" type="presOf" srcId="{EBBAC06D-A313-4BBC-B24F-264874DE5364}" destId="{CBE8C70F-53DB-4143-A69A-B61C8A782E06}" srcOrd="0" destOrd="0" presId="urn:microsoft.com/office/officeart/2005/8/layout/hierarchy2"/>
    <dgm:cxn modelId="{19DAA43A-9C71-4A5F-9C5C-8DCB8C691D38}" type="presOf" srcId="{FAC2E4CA-AA97-40F9-B931-EC1385097F14}" destId="{FDA775D4-46BA-4787-9743-C162AB90F4C9}" srcOrd="1" destOrd="0" presId="urn:microsoft.com/office/officeart/2005/8/layout/hierarchy2"/>
    <dgm:cxn modelId="{98EBBF3A-239D-4F24-9E2E-CD7719C68272}" type="presOf" srcId="{FAC2E4CA-AA97-40F9-B931-EC1385097F14}" destId="{85AD7196-E5F6-4341-8D5B-99E8E81A94BF}" srcOrd="0" destOrd="0" presId="urn:microsoft.com/office/officeart/2005/8/layout/hierarchy2"/>
    <dgm:cxn modelId="{3BC3723B-C1AC-4873-BE43-501549AB4F9A}" type="presOf" srcId="{94EA96B3-EB86-46A5-B6A5-5D3D6C46C940}" destId="{EBD4B021-ECA0-4F34-81D2-B37E6501ECEB}" srcOrd="0" destOrd="0" presId="urn:microsoft.com/office/officeart/2005/8/layout/hierarchy2"/>
    <dgm:cxn modelId="{D9B6353D-6D64-45BE-80BA-8E163557042A}" srcId="{F5245045-5ED5-425B-AEF1-BF433C0F72C4}" destId="{791F740F-0667-44B9-A076-F73B1056F4F5}" srcOrd="0" destOrd="0" parTransId="{0D2EBF8C-9E3C-46F3-BEE0-241DBB80DAEB}" sibTransId="{CABD412E-B1C4-41D4-88F8-B2D4F90F1127}"/>
    <dgm:cxn modelId="{2F5CE43F-3027-492E-B707-D150AC85EE7C}" srcId="{E3B1DA72-D8FE-4BC1-93DF-CBB46D023A19}" destId="{C9035D94-0DC1-4F36-AAC4-B9A668CD197D}" srcOrd="0" destOrd="0" parTransId="{1BEFB30D-1FAC-48F1-A280-0D2B1354D547}" sibTransId="{349351AA-0251-4650-8822-E8983223997F}"/>
    <dgm:cxn modelId="{C8B9FE3F-512D-47F0-A542-EC9A0F8B5B8D}" type="presOf" srcId="{0D2EBF8C-9E3C-46F3-BEE0-241DBB80DAEB}" destId="{821E7416-C691-4F0F-97E0-7F4AF32EF4A3}" srcOrd="0" destOrd="0" presId="urn:microsoft.com/office/officeart/2005/8/layout/hierarchy2"/>
    <dgm:cxn modelId="{F8378440-2A21-495F-B5FA-BA9CA23058F3}" type="presOf" srcId="{8B7414C1-F89A-4078-9372-A04824794E75}" destId="{0B88F97F-1499-4151-9E51-60FC201D7E75}" srcOrd="0" destOrd="0" presId="urn:microsoft.com/office/officeart/2005/8/layout/hierarchy2"/>
    <dgm:cxn modelId="{782BA65C-CD50-494F-82D0-9DA0FB2823A1}" srcId="{C9C0EAA3-78AA-40D3-9270-F29775F7F385}" destId="{024C57B1-700F-453E-BEB6-1A583CBEA93A}" srcOrd="0" destOrd="0" parTransId="{C483EEB4-D615-4AA5-8152-87EEE9323A66}" sibTransId="{0A9AFDE0-12F2-4189-B116-E3C03FE171E1}"/>
    <dgm:cxn modelId="{EC3AD25D-2AE5-4A74-8D57-6696F90498F5}" type="presOf" srcId="{30AC4429-E124-4062-AB03-63FDD2F5FCE3}" destId="{6FB41441-2989-4114-A0FF-B2E46D8E3DA1}" srcOrd="1" destOrd="0" presId="urn:microsoft.com/office/officeart/2005/8/layout/hierarchy2"/>
    <dgm:cxn modelId="{8352E35D-58D2-4239-B877-A2BF498F942F}" type="presOf" srcId="{B217F75A-66FF-406B-980D-BBCD375E0039}" destId="{BE621EC0-BEFC-4971-953C-7574E530EA23}" srcOrd="0" destOrd="0" presId="urn:microsoft.com/office/officeart/2005/8/layout/hierarchy2"/>
    <dgm:cxn modelId="{E994775E-8A6A-4A3B-8C64-3E7D76623CD8}" type="presOf" srcId="{FA26C723-E663-43D2-B507-251F90344FB4}" destId="{8FFE0EAE-B460-42FA-9E25-FA62F67EEE5C}" srcOrd="0" destOrd="0" presId="urn:microsoft.com/office/officeart/2005/8/layout/hierarchy2"/>
    <dgm:cxn modelId="{0D9C3960-A602-4F1E-B8B0-A25F2BAD426C}" type="presOf" srcId="{4B3004C0-6F05-4B0B-93CD-6ABB1FDCACE8}" destId="{6C0D17FC-F597-422D-964F-12A954B158EB}" srcOrd="0" destOrd="0" presId="urn:microsoft.com/office/officeart/2005/8/layout/hierarchy2"/>
    <dgm:cxn modelId="{1ABF7D62-9A53-4F0D-9027-D26469A47DB2}" type="presOf" srcId="{F2C91177-CAE1-4687-8AA8-0765352EA113}" destId="{915D1071-9686-4E68-9EFE-7F911E84E677}" srcOrd="0" destOrd="0" presId="urn:microsoft.com/office/officeart/2005/8/layout/hierarchy2"/>
    <dgm:cxn modelId="{8B398A64-D3F3-42E0-9CFC-6C125AFA1E55}" type="presOf" srcId="{D9FE656A-6AA0-478B-8AD5-64D674280CA9}" destId="{FE655E80-AE15-4D52-ADA2-0629C01DD90D}" srcOrd="1" destOrd="0" presId="urn:microsoft.com/office/officeart/2005/8/layout/hierarchy2"/>
    <dgm:cxn modelId="{2069DA44-AEF9-4D11-BCD7-3862D8B0EB65}" type="presOf" srcId="{0D2EBF8C-9E3C-46F3-BEE0-241DBB80DAEB}" destId="{BFF0FAC1-4D4B-434F-BE9B-1EBBB6114097}" srcOrd="1" destOrd="0" presId="urn:microsoft.com/office/officeart/2005/8/layout/hierarchy2"/>
    <dgm:cxn modelId="{22174D65-9B4E-44DD-BCBB-2CBB77D9D9EC}" type="presOf" srcId="{0FBA4BB4-4978-4773-85D3-85F7E702B83D}" destId="{21CB5981-C972-47C3-BBA9-7D593F82E060}" srcOrd="0" destOrd="0" presId="urn:microsoft.com/office/officeart/2005/8/layout/hierarchy2"/>
    <dgm:cxn modelId="{05BCD865-2624-4330-B292-21333F3BA6A8}" srcId="{EA482802-1EC2-48EA-B381-F714F8077988}" destId="{C8F7074B-7CA8-490F-953F-D17F1365049D}" srcOrd="0" destOrd="0" parTransId="{33B9469F-0F93-44E5-AA96-550A8A7AC94D}" sibTransId="{32F17AF4-5F67-40AF-B205-C7123A14E1CC}"/>
    <dgm:cxn modelId="{B7AFA047-BDED-4B28-A080-07B0C33FE8EA}" type="presOf" srcId="{B217F75A-66FF-406B-980D-BBCD375E0039}" destId="{1C64EF52-9A23-491D-8DC6-EF3E28CF3E01}" srcOrd="1" destOrd="0" presId="urn:microsoft.com/office/officeart/2005/8/layout/hierarchy2"/>
    <dgm:cxn modelId="{E6D7C547-83C7-414E-9802-096CC7D38402}" type="presOf" srcId="{6AC3B9A9-2CF2-4927-A870-24B3DE9CB776}" destId="{AB36074E-E597-4BCE-93EA-0216E3752E14}" srcOrd="0" destOrd="0" presId="urn:microsoft.com/office/officeart/2005/8/layout/hierarchy2"/>
    <dgm:cxn modelId="{788C4C48-9F0F-4241-A53C-D27B205EC162}" type="presOf" srcId="{B1EC6CC5-2972-4BAD-8E7A-C6B7F663F6DD}" destId="{58EF46BF-C732-4D74-A9B4-AD958BBE40F3}" srcOrd="0" destOrd="0" presId="urn:microsoft.com/office/officeart/2005/8/layout/hierarchy2"/>
    <dgm:cxn modelId="{DE499448-73D5-46F4-B12F-1648340090FA}" type="presOf" srcId="{733507D9-3C84-4475-A8C1-FE1245E8C5CD}" destId="{05E19D8A-1F92-4C08-BFC7-C15E9B20A3AE}" srcOrd="1" destOrd="0" presId="urn:microsoft.com/office/officeart/2005/8/layout/hierarchy2"/>
    <dgm:cxn modelId="{26A8E468-E383-43FB-A5F6-4CE7B8B1BB37}" srcId="{C9C0EAA3-78AA-40D3-9270-F29775F7F385}" destId="{7B04EAE2-5FAA-429E-A382-19B18121AE20}" srcOrd="1" destOrd="0" parTransId="{FAC2E4CA-AA97-40F9-B931-EC1385097F14}" sibTransId="{75066967-52B1-4CDE-888E-A31902D0C2FF}"/>
    <dgm:cxn modelId="{85BA056A-1742-4826-A8B5-229C71481695}" type="presOf" srcId="{71AE1515-0BBE-4CF7-9365-05D244CB5E9F}" destId="{BEFDA61E-2194-4DDA-883F-4ECE7D21F116}" srcOrd="0" destOrd="0" presId="urn:microsoft.com/office/officeart/2005/8/layout/hierarchy2"/>
    <dgm:cxn modelId="{52FBC34A-A479-48E7-AE9D-68C1AAC17C50}" type="presOf" srcId="{E541AE1A-3EB1-4521-A1DD-AA373CD319E1}" destId="{FE6C2BC2-E3B6-4D25-9D03-BD5FA1EAF48A}" srcOrd="0" destOrd="0" presId="urn:microsoft.com/office/officeart/2005/8/layout/hierarchy2"/>
    <dgm:cxn modelId="{DAF5E54A-CC88-4A37-B6FD-DEABB0F6A3E1}" type="presOf" srcId="{3B963301-2F08-4DE1-96DE-CD4CED309C36}" destId="{C401280D-FB2B-4252-84E1-EDF13FB740F4}" srcOrd="0" destOrd="0" presId="urn:microsoft.com/office/officeart/2005/8/layout/hierarchy2"/>
    <dgm:cxn modelId="{D07D776B-48F7-4AA0-AC2D-F15A66805984}" type="presOf" srcId="{C483EEB4-D615-4AA5-8152-87EEE9323A66}" destId="{0849BC14-85F4-42B2-AF52-D8CFF7819CB5}" srcOrd="1" destOrd="0" presId="urn:microsoft.com/office/officeart/2005/8/layout/hierarchy2"/>
    <dgm:cxn modelId="{4A19834B-1284-4655-A857-2947CD0C4EF5}" srcId="{7A96ACC4-482E-4E99-B400-097B69428BD4}" destId="{0FBA4BB4-4978-4773-85D3-85F7E702B83D}" srcOrd="2" destOrd="0" parTransId="{FC2AFC04-A3FA-4BFD-B048-1115498942E3}" sibTransId="{E4C41264-2FEE-4DEE-A6E6-AA8EF69B96FF}"/>
    <dgm:cxn modelId="{4E7B844B-6E1A-4387-8D95-1E141EF5561B}" type="presOf" srcId="{E3B1DA72-D8FE-4BC1-93DF-CBB46D023A19}" destId="{A4B71A0D-C50C-46A0-B14A-2EF7A11DF103}" srcOrd="0" destOrd="0" presId="urn:microsoft.com/office/officeart/2005/8/layout/hierarchy2"/>
    <dgm:cxn modelId="{E26EE06B-8FC4-4389-9592-27A6D2D38643}" type="presOf" srcId="{C79D68D8-7B9A-4C2B-8665-A8D80D0CFE5F}" destId="{9D0C2D34-3CDE-4B67-AC2F-1CEBC56A5D1F}" srcOrd="0" destOrd="0" presId="urn:microsoft.com/office/officeart/2005/8/layout/hierarchy2"/>
    <dgm:cxn modelId="{6E2F124C-2267-417D-968C-3D611FB4187E}" type="presOf" srcId="{D9FE656A-6AA0-478B-8AD5-64D674280CA9}" destId="{148307B7-3241-4D71-A2DD-3DFB9CEAF2D8}" srcOrd="0" destOrd="0" presId="urn:microsoft.com/office/officeart/2005/8/layout/hierarchy2"/>
    <dgm:cxn modelId="{01EFE06D-224B-4E1F-9A27-C54BA87259F8}" srcId="{EB762A42-0A4E-443D-8D6E-9F31A6994B21}" destId="{C3486AC9-BCBE-4545-B01E-2A0D5674F59D}" srcOrd="0" destOrd="0" parTransId="{8BAA16E8-024F-4FCB-B5E8-F3C2B7A82BF4}" sibTransId="{34ACE70A-A712-47AA-9049-7FD288A05DA3}"/>
    <dgm:cxn modelId="{759BE26D-598B-47E5-B8B6-4697232789D7}" srcId="{A041A899-06F8-4617-8E4E-A8C87B3A20DC}" destId="{37009133-9194-4779-87D8-9093E46F5C03}" srcOrd="0" destOrd="0" parTransId="{4A60F46D-1876-48DB-B188-54BC4CAED15A}" sibTransId="{14A353CB-0577-4406-9AAB-E99423FDBE62}"/>
    <dgm:cxn modelId="{CCFE524E-B558-4CC5-8F32-A67398D2601B}" srcId="{BED53533-F284-441E-897A-A8A002F96C59}" destId="{32C09C70-0538-4D2A-959E-99CDF0CF4029}" srcOrd="0" destOrd="0" parTransId="{65C7B44C-F8DA-4CAA-A254-A04E9C4136F8}" sibTransId="{AAD098C1-2282-4764-A98C-0454A8DE585C}"/>
    <dgm:cxn modelId="{9B6F7350-6302-4107-9BEE-399750A57E96}" srcId="{21D93463-D091-40BB-B3B2-422384A7768D}" destId="{4223A804-2B7A-43D6-99C5-8539105240A2}" srcOrd="0" destOrd="0" parTransId="{42856F4B-9E95-4C97-B21D-556E3A680410}" sibTransId="{FBEBCAEA-2368-46AE-8C99-8DCAE228772F}"/>
    <dgm:cxn modelId="{C6E23251-294E-472B-B8ED-F77D07FA05F7}" type="presOf" srcId="{3399406E-17B2-467F-85AE-AF7C3DE14A7A}" destId="{F63E6492-93B8-4BB7-BEC2-46100D6BAFA7}" srcOrd="1" destOrd="0" presId="urn:microsoft.com/office/officeart/2005/8/layout/hierarchy2"/>
    <dgm:cxn modelId="{3490CF75-392F-455C-A377-630A907B3D4E}" type="presOf" srcId="{F4D83C08-192B-4DDC-9057-A3EB6EBD01C8}" destId="{E53AE470-44A3-4E4E-90E4-8A3861959ABE}" srcOrd="0" destOrd="0" presId="urn:microsoft.com/office/officeart/2005/8/layout/hierarchy2"/>
    <dgm:cxn modelId="{2D83D175-F98B-445D-BE94-525CDF005135}" type="presOf" srcId="{42856F4B-9E95-4C97-B21D-556E3A680410}" destId="{16C6B207-EE60-4E8E-BC56-06534CA974AC}" srcOrd="0" destOrd="0" presId="urn:microsoft.com/office/officeart/2005/8/layout/hierarchy2"/>
    <dgm:cxn modelId="{E4DCE875-7077-4481-B17A-A38AEC919A86}" type="presOf" srcId="{CCCC1953-4ACC-4C34-8847-8F356CF98DF7}" destId="{4E80DD9A-6C5F-4F1B-9DA6-58D5EFBF761E}" srcOrd="0" destOrd="0" presId="urn:microsoft.com/office/officeart/2005/8/layout/hierarchy2"/>
    <dgm:cxn modelId="{9CF88C56-EFFB-4ABD-8DCB-51A735389AB8}" type="presOf" srcId="{8B7414C1-F89A-4078-9372-A04824794E75}" destId="{67AC32A2-89DB-4E56-B063-D48E4AD21FF7}" srcOrd="1" destOrd="0" presId="urn:microsoft.com/office/officeart/2005/8/layout/hierarchy2"/>
    <dgm:cxn modelId="{0FB31C77-92FB-411D-BD36-A7463E470AC2}" type="presOf" srcId="{0AB5BAFD-5EAA-495E-AA76-B58830195691}" destId="{5D0F9569-D2EC-47B6-96F7-0883E4B71E4E}" srcOrd="0" destOrd="0" presId="urn:microsoft.com/office/officeart/2005/8/layout/hierarchy2"/>
    <dgm:cxn modelId="{347F3957-EFC9-428D-8565-924E998CC230}" type="presOf" srcId="{3B963301-2F08-4DE1-96DE-CD4CED309C36}" destId="{90B534FE-0299-4145-AD87-ED1C9BEB9141}" srcOrd="1" destOrd="0" presId="urn:microsoft.com/office/officeart/2005/8/layout/hierarchy2"/>
    <dgm:cxn modelId="{4F665F78-7F71-4B96-9EF9-C045D0047E64}" type="presOf" srcId="{C483EEB4-D615-4AA5-8152-87EEE9323A66}" destId="{B49B83CA-2C43-4FC6-885F-9457F925860A}" srcOrd="0" destOrd="0" presId="urn:microsoft.com/office/officeart/2005/8/layout/hierarchy2"/>
    <dgm:cxn modelId="{815B4558-A043-4A54-82B6-7F86152824F3}" type="presOf" srcId="{76AE4EE8-F63F-442B-8547-F91E5DE198CF}" destId="{F9FD2F37-91F3-4BCA-94B1-42E435C4E91C}" srcOrd="0" destOrd="0" presId="urn:microsoft.com/office/officeart/2005/8/layout/hierarchy2"/>
    <dgm:cxn modelId="{2FCEB378-C7D7-40D2-AD82-3BE1C98B94C0}" type="presOf" srcId="{C17B9590-4873-4D7D-AEA0-266A0B7DD4F4}" destId="{DBB7C4CF-DFD7-44CF-BFEB-0692F82C954F}" srcOrd="0" destOrd="0" presId="urn:microsoft.com/office/officeart/2005/8/layout/hierarchy2"/>
    <dgm:cxn modelId="{A9776D79-849E-469C-9068-75F267BDBF40}" type="presOf" srcId="{3BD11B2A-FE47-4897-8BBE-A65E0A6AF4A3}" destId="{994873EC-7368-4BBE-A90D-6E544F01A65E}" srcOrd="1" destOrd="0" presId="urn:microsoft.com/office/officeart/2005/8/layout/hierarchy2"/>
    <dgm:cxn modelId="{B254995A-7943-4DFF-9345-13D56ECAE20C}" type="presOf" srcId="{91FE680E-9513-4CC5-B46C-3F0261571C91}" destId="{139702A0-7F57-48BF-B1A6-951BDB15F85D}" srcOrd="0" destOrd="0" presId="urn:microsoft.com/office/officeart/2005/8/layout/hierarchy2"/>
    <dgm:cxn modelId="{AA3CF87A-64B7-4981-9DF8-C4AC1948C5D8}" type="presOf" srcId="{BD689CAE-3B97-4A14-87B8-3A406EEAFC06}" destId="{CDEA25BD-BCA9-4918-9908-100579FD45D5}" srcOrd="1" destOrd="0" presId="urn:microsoft.com/office/officeart/2005/8/layout/hierarchy2"/>
    <dgm:cxn modelId="{3B188F7B-CB27-441B-8CAC-6E7D3C23DB37}" type="presOf" srcId="{8E4D2510-4EC3-4F5E-8B78-0AB8CF0724B7}" destId="{EADA5756-2224-4782-9944-9682103C0061}" srcOrd="1" destOrd="0" presId="urn:microsoft.com/office/officeart/2005/8/layout/hierarchy2"/>
    <dgm:cxn modelId="{4A6DE77B-89A1-4EC2-9561-3CE2D9207D63}" type="presOf" srcId="{3E156C19-A322-48CF-9FB0-1B6BFEC8DD51}" destId="{4F25FEBB-C32B-4FED-9154-9FB3262A1497}" srcOrd="0" destOrd="0" presId="urn:microsoft.com/office/officeart/2005/8/layout/hierarchy2"/>
    <dgm:cxn modelId="{F15E217C-9FDE-4285-94B4-1758972375E4}" srcId="{861B5032-B5A4-4875-AA2B-0545012C0A26}" destId="{4093673B-F74E-4E24-8A84-15264AE60FC0}" srcOrd="0" destOrd="0" parTransId="{227D8E5A-F2E7-4187-92AE-718D6A02AF3A}" sibTransId="{4F0A4014-1F77-4EBA-B668-1330CA525E14}"/>
    <dgm:cxn modelId="{65F4737C-80BF-41C3-9D6C-0EB4AE637D04}" type="presOf" srcId="{FC2AFC04-A3FA-4BFD-B048-1115498942E3}" destId="{37E58D5B-112E-49B5-8FEA-93CA03D8D8FF}" srcOrd="1" destOrd="0" presId="urn:microsoft.com/office/officeart/2005/8/layout/hierarchy2"/>
    <dgm:cxn modelId="{E5C5BF7C-3D88-4285-A92E-98625A81F11B}" type="presOf" srcId="{55736C9A-91BA-4306-A691-2F99C07D2238}" destId="{248871F9-B1CD-454F-AC92-85304EE4BCDF}" srcOrd="0" destOrd="0" presId="urn:microsoft.com/office/officeart/2005/8/layout/hierarchy2"/>
    <dgm:cxn modelId="{56768A7E-4E64-49DB-9852-09F11384FB1C}" type="presOf" srcId="{33B9469F-0F93-44E5-AA96-550A8A7AC94D}" destId="{5BB3ECFA-F207-442D-B12C-B8B79116585E}" srcOrd="0" destOrd="0" presId="urn:microsoft.com/office/officeart/2005/8/layout/hierarchy2"/>
    <dgm:cxn modelId="{DE41237F-D08E-447B-96BC-21E8A172F43D}" type="presOf" srcId="{AB98FB5B-C4A9-41A2-8100-F715AC91CFA2}" destId="{03CBE345-8C36-4E1C-BAB8-41721FB0D1E4}" srcOrd="1" destOrd="0" presId="urn:microsoft.com/office/officeart/2005/8/layout/hierarchy2"/>
    <dgm:cxn modelId="{309ACB80-4C34-4908-B869-80FD1937D518}" type="presOf" srcId="{888775D4-2DE9-4961-BF41-623D970B2BD4}" destId="{BEBFCF0B-A30A-4E99-9EA9-6EF187A47DB3}" srcOrd="0" destOrd="0" presId="urn:microsoft.com/office/officeart/2005/8/layout/hierarchy2"/>
    <dgm:cxn modelId="{7DF03C81-8712-4759-9EFC-5E550423A793}" type="presOf" srcId="{9AE7E28C-D130-4CE2-A4A6-408B80C53956}" destId="{7C379084-7445-469C-AE45-E7F0991FEACE}" srcOrd="0" destOrd="0" presId="urn:microsoft.com/office/officeart/2005/8/layout/hierarchy2"/>
    <dgm:cxn modelId="{2E7C4784-4A2F-4A1C-9582-2209EE6B2B44}" type="presOf" srcId="{F4CAFECC-9B4F-4D04-B048-1D732364EBA1}" destId="{755626C4-E380-4716-BA44-1DB631712D99}" srcOrd="1" destOrd="0" presId="urn:microsoft.com/office/officeart/2005/8/layout/hierarchy2"/>
    <dgm:cxn modelId="{29F9EE88-DA8E-40B4-A69F-F169AE6E083B}" type="presOf" srcId="{4488B7E9-75DA-4076-B45D-D2A9713BC197}" destId="{38EEC779-0E93-4EB9-8BDB-F58D77660EC0}" srcOrd="0" destOrd="0" presId="urn:microsoft.com/office/officeart/2005/8/layout/hierarchy2"/>
    <dgm:cxn modelId="{BC73588A-B096-4F60-A8EE-538BD4287152}" srcId="{E3B1DA72-D8FE-4BC1-93DF-CBB46D023A19}" destId="{EB762A42-0A4E-443D-8D6E-9F31A6994B21}" srcOrd="1" destOrd="0" parTransId="{1E6DC9C6-4F47-4D77-BB13-AF5433036AAD}" sibTransId="{7E628AAC-9AC5-40C5-9ED1-BED455626305}"/>
    <dgm:cxn modelId="{E755BA8A-6F03-405B-8849-9B86D4FD3E4C}" srcId="{0AB5BAFD-5EAA-495E-AA76-B58830195691}" destId="{2204CFB2-6D1C-47E9-86C1-2114BD3160E2}" srcOrd="0" destOrd="0" parTransId="{501F4449-C655-4B8A-9F3D-F41481BD30B7}" sibTransId="{9189CBB8-3E37-4F2A-8DFB-7D3AEBB463E1}"/>
    <dgm:cxn modelId="{7166E38A-4E26-4789-B214-A2B5F6FF47B2}" type="presOf" srcId="{8639AA88-F97B-4E3A-B629-4D40C2408A61}" destId="{276C1A2B-1498-43C3-9A49-C95841D5081D}" srcOrd="0" destOrd="0" presId="urn:microsoft.com/office/officeart/2005/8/layout/hierarchy2"/>
    <dgm:cxn modelId="{01C32E8C-2D3B-4427-B47D-2CD88A007C0C}" type="presOf" srcId="{647CFCA0-A096-46A7-A8E2-8ED45F96784D}" destId="{C01B0AC7-45E4-4095-91C3-D4B18E34E265}" srcOrd="0" destOrd="0" presId="urn:microsoft.com/office/officeart/2005/8/layout/hierarchy2"/>
    <dgm:cxn modelId="{8B44348F-CB04-4C6F-8791-B556A19FD89C}" srcId="{F63375B5-6B44-49AD-9FD6-2C2797EABBCF}" destId="{C9C0EAA3-78AA-40D3-9270-F29775F7F385}" srcOrd="6" destOrd="0" parTransId="{BD689CAE-3B97-4A14-87B8-3A406EEAFC06}" sibTransId="{3F1912DD-258F-4182-A060-70376082147B}"/>
    <dgm:cxn modelId="{5ABF9F8F-FBF5-4EFF-B181-37332C28ABCD}" type="presOf" srcId="{5D0AD3F5-BBDC-48E5-AB23-BC9DC3794A75}" destId="{C0244BB9-9FB9-4EA1-9833-FF987C0603E0}" srcOrd="0" destOrd="0" presId="urn:microsoft.com/office/officeart/2005/8/layout/hierarchy2"/>
    <dgm:cxn modelId="{0C20AC8F-83FC-4248-9F7C-1FD9F8885AEE}" type="presOf" srcId="{A57C7C8B-CF92-47E1-9E8E-98DA0A497028}" destId="{29AC7E1F-E9E6-465D-99C9-B1B3F9184073}" srcOrd="1" destOrd="0" presId="urn:microsoft.com/office/officeart/2005/8/layout/hierarchy2"/>
    <dgm:cxn modelId="{30060592-D6BB-488A-BA44-30C6F1767D04}" type="presOf" srcId="{E7D65B9C-21DB-4EAE-A2E4-59A9232B3629}" destId="{EF304C81-F40D-4E2A-8D60-5AF656A7F4FC}" srcOrd="1" destOrd="0" presId="urn:microsoft.com/office/officeart/2005/8/layout/hierarchy2"/>
    <dgm:cxn modelId="{83D41093-B278-4FD7-982A-A6826A42BE1F}" type="presOf" srcId="{BED53533-F284-441E-897A-A8A002F96C59}" destId="{EEFBBE9F-09F2-4346-B48B-6E9CAF828FAB}" srcOrd="0" destOrd="0" presId="urn:microsoft.com/office/officeart/2005/8/layout/hierarchy2"/>
    <dgm:cxn modelId="{15754C93-4FA9-4932-8F9C-BA527140166D}" type="presOf" srcId="{C17B9590-4873-4D7D-AEA0-266A0B7DD4F4}" destId="{C41E2424-D935-4470-9CBC-97B42FDA602E}" srcOrd="1" destOrd="0" presId="urn:microsoft.com/office/officeart/2005/8/layout/hierarchy2"/>
    <dgm:cxn modelId="{7A75F693-0369-4AC6-86EB-3C1C3FD56469}" type="presOf" srcId="{C6D6CD19-B8AA-4841-8687-817142658E21}" destId="{BB78906D-C5AC-42B0-A49D-ED750825890C}" srcOrd="1" destOrd="0" presId="urn:microsoft.com/office/officeart/2005/8/layout/hierarchy2"/>
    <dgm:cxn modelId="{B54A8194-B428-4AA6-81B6-C0D7323B92A7}" srcId="{D4BBD51B-C658-4F56-AFA5-7EB7F57872E6}" destId="{21D93463-D091-40BB-B3B2-422384A7768D}" srcOrd="1" destOrd="0" parTransId="{163DEB89-088D-4DFA-B937-6D47D6E23E5E}" sibTransId="{47317C32-A1FD-4568-90D8-84CF2959CCBC}"/>
    <dgm:cxn modelId="{73ABEE96-2E9A-4B3E-A7AB-1728A0E50ABF}" type="presOf" srcId="{AD3390C1-1EF8-45C7-A2E1-C4DD452EE934}" destId="{828C2726-ACFB-43DA-AEB0-AAEEEBEB96D2}" srcOrd="1" destOrd="0" presId="urn:microsoft.com/office/officeart/2005/8/layout/hierarchy2"/>
    <dgm:cxn modelId="{2BC10297-4518-4E66-8797-7A446CA16F48}" type="presOf" srcId="{CCCC1953-4ACC-4C34-8847-8F356CF98DF7}" destId="{F852AD8D-E1E7-42A8-8B3C-7AA410914221}" srcOrd="1" destOrd="0" presId="urn:microsoft.com/office/officeart/2005/8/layout/hierarchy2"/>
    <dgm:cxn modelId="{EB42AD97-B52A-4C89-82DC-CA7C759E657A}" type="presOf" srcId="{08892E4A-AE1E-4112-B234-3DBF41113551}" destId="{D3452035-41F6-4F3D-BE63-953601206533}" srcOrd="0" destOrd="0" presId="urn:microsoft.com/office/officeart/2005/8/layout/hierarchy2"/>
    <dgm:cxn modelId="{C21B6898-F04D-486F-8043-F559F3F7C18E}" srcId="{2CB3C2A6-564E-458A-A38C-D84DBDECCCB4}" destId="{005F923D-0B73-4354-A8DE-DF25442558DF}" srcOrd="1" destOrd="0" parTransId="{D8259A8C-1252-4406-A5FF-2827CCDFE153}" sibTransId="{B3ED89D3-DBCA-497A-A35F-F27118D9F4B2}"/>
    <dgm:cxn modelId="{CEBE609A-C0C9-4DAF-AEE8-851AF7A0D69A}" type="presOf" srcId="{D4BBD51B-C658-4F56-AFA5-7EB7F57872E6}" destId="{55310774-EC00-49D3-B6E3-EE634EA9304A}" srcOrd="0" destOrd="0" presId="urn:microsoft.com/office/officeart/2005/8/layout/hierarchy2"/>
    <dgm:cxn modelId="{8007869A-A270-4731-A31B-C9710B1264F2}" type="presOf" srcId="{3BD11B2A-FE47-4897-8BBE-A65E0A6AF4A3}" destId="{4DF44F3E-9574-4C2A-870F-3A90D9CF039A}" srcOrd="0" destOrd="0" presId="urn:microsoft.com/office/officeart/2005/8/layout/hierarchy2"/>
    <dgm:cxn modelId="{38421D9B-ACB9-4417-A660-9531E284EDAE}" type="presOf" srcId="{4BF9B960-95FF-4AC2-BE63-FF8CB5CBCD86}" destId="{BDD8B087-6FB6-4DAB-8AA6-85AA912AACC7}" srcOrd="0" destOrd="0" presId="urn:microsoft.com/office/officeart/2005/8/layout/hierarchy2"/>
    <dgm:cxn modelId="{91E7289B-839B-40E4-AB57-C9022755509E}" type="presOf" srcId="{2204CFB2-6D1C-47E9-86C1-2114BD3160E2}" destId="{03941E84-99BA-4ED0-BC8B-2F6485171246}" srcOrd="0" destOrd="0" presId="urn:microsoft.com/office/officeart/2005/8/layout/hierarchy2"/>
    <dgm:cxn modelId="{1913A59B-CD83-4C10-B7B3-C6D8258C7228}" type="presOf" srcId="{4093673B-F74E-4E24-8A84-15264AE60FC0}" destId="{2738DA93-27D8-4223-B570-B556C90806C6}" srcOrd="0" destOrd="0" presId="urn:microsoft.com/office/officeart/2005/8/layout/hierarchy2"/>
    <dgm:cxn modelId="{F848459C-63C3-44ED-95EA-3D2D1D6F91F0}" type="presOf" srcId="{A7B92D61-FDE4-476C-B928-2DFE0FAA416B}" destId="{0DA96899-CF49-4C8A-B6EB-8CCC9E62673A}" srcOrd="0" destOrd="0" presId="urn:microsoft.com/office/officeart/2005/8/layout/hierarchy2"/>
    <dgm:cxn modelId="{87CB9C9D-B7E0-4D20-B798-6AE9BEFFFDBE}" type="presOf" srcId="{501F4449-C655-4B8A-9F3D-F41481BD30B7}" destId="{E3B03A91-E60C-4006-A3CC-305A5D5E9AA0}" srcOrd="1" destOrd="0" presId="urn:microsoft.com/office/officeart/2005/8/layout/hierarchy2"/>
    <dgm:cxn modelId="{59D0389E-98AC-4FF0-80F3-08B579206FC5}" srcId="{95D2565E-E0D6-484C-9C1C-CDC228ADA572}" destId="{EBBAC06D-A313-4BBC-B24F-264874DE5364}" srcOrd="2" destOrd="0" parTransId="{4FA4C2AE-6D02-4466-80B8-C5A12B6EE3BF}" sibTransId="{8E45CAE9-3DF5-409B-909B-51E15AAF4214}"/>
    <dgm:cxn modelId="{2F72D89E-2AE2-487D-9C2F-ECEAB18E9690}" type="presOf" srcId="{30AC4429-E124-4062-AB03-63FDD2F5FCE3}" destId="{F97DE919-6B8F-4071-8312-6FCC0849B6BE}" srcOrd="0" destOrd="0" presId="urn:microsoft.com/office/officeart/2005/8/layout/hierarchy2"/>
    <dgm:cxn modelId="{8EA2DA9E-600F-478D-BBDE-B48C3C88D7EF}" type="presOf" srcId="{A34FDFAD-F5A1-4855-95AD-5AF583C62F78}" destId="{DD9AA4A8-E274-4816-8D80-3F63C8D2DEF0}" srcOrd="1" destOrd="0" presId="urn:microsoft.com/office/officeart/2005/8/layout/hierarchy2"/>
    <dgm:cxn modelId="{54220BA1-F099-4234-B39D-946B39DFDB03}" type="presOf" srcId="{F2BDE5E1-8535-495D-859D-3FECD0D1DA5F}" destId="{68253F01-91A0-48BA-81D5-E4B616D9E2DD}" srcOrd="0" destOrd="0" presId="urn:microsoft.com/office/officeart/2005/8/layout/hierarchy2"/>
    <dgm:cxn modelId="{086F1AA1-FC98-4F70-8EAF-455829043671}" srcId="{F63375B5-6B44-49AD-9FD6-2C2797EABBCF}" destId="{CC90A836-9B63-4A73-87AA-1625520DF071}" srcOrd="3" destOrd="0" parTransId="{57678584-40DA-4E0D-9040-0CAB9D0CFB61}" sibTransId="{0C70D6AE-D4E0-414C-B0C2-11C6D8CA02C8}"/>
    <dgm:cxn modelId="{E824D2A1-D0BA-4E88-8BDD-F5611F3E11A2}" type="presOf" srcId="{AB98FB5B-C4A9-41A2-8100-F715AC91CFA2}" destId="{C7A2DCE6-253E-416B-8311-CFA749868BB1}" srcOrd="0" destOrd="0" presId="urn:microsoft.com/office/officeart/2005/8/layout/hierarchy2"/>
    <dgm:cxn modelId="{D4F802A2-C5C7-4BA0-A4CA-1F2A7519BB5A}" type="presOf" srcId="{3399406E-17B2-467F-85AE-AF7C3DE14A7A}" destId="{A726A721-6F21-433A-871C-97A032BE2441}" srcOrd="0" destOrd="0" presId="urn:microsoft.com/office/officeart/2005/8/layout/hierarchy2"/>
    <dgm:cxn modelId="{5B12D2A3-B6A4-47D5-8798-8A427252F311}" type="presOf" srcId="{C8F7074B-7CA8-490F-953F-D17F1365049D}" destId="{F2D53DDF-FA65-47A6-B043-9A82E82627C8}" srcOrd="0" destOrd="0" presId="urn:microsoft.com/office/officeart/2005/8/layout/hierarchy2"/>
    <dgm:cxn modelId="{599065A5-086D-4DB8-A733-F580B2C3ADA2}" type="presOf" srcId="{A0D4021B-A891-49DB-A70E-48216613603B}" destId="{1D406E59-148E-49BC-9CF9-99CAB7F36ED3}" srcOrd="0" destOrd="0" presId="urn:microsoft.com/office/officeart/2005/8/layout/hierarchy2"/>
    <dgm:cxn modelId="{13B2EEA7-0618-4441-A50A-61C67F7DE30B}" type="presOf" srcId="{E7D65B9C-21DB-4EAE-A2E4-59A9232B3629}" destId="{062CACB8-9D5A-40D5-AE22-4E20DF6DA8D5}" srcOrd="0" destOrd="0" presId="urn:microsoft.com/office/officeart/2005/8/layout/hierarchy2"/>
    <dgm:cxn modelId="{F1EC82A9-4EC5-4FC2-9274-792D4FDC2DE3}" type="presOf" srcId="{33B9469F-0F93-44E5-AA96-550A8A7AC94D}" destId="{87927E9E-ED06-408F-938B-D12EBED7826F}" srcOrd="1" destOrd="0" presId="urn:microsoft.com/office/officeart/2005/8/layout/hierarchy2"/>
    <dgm:cxn modelId="{B93699A9-8951-4ADB-8E6E-3A4ACC068058}" type="presOf" srcId="{791F740F-0667-44B9-A076-F73B1056F4F5}" destId="{ABD0009E-8C7C-4B54-8DF0-D3E93E407AE6}" srcOrd="0" destOrd="0" presId="urn:microsoft.com/office/officeart/2005/8/layout/hierarchy2"/>
    <dgm:cxn modelId="{F797E5A9-130B-4809-9100-29049A0C8F1E}" type="presOf" srcId="{4FA4C2AE-6D02-4466-80B8-C5A12B6EE3BF}" destId="{130008B7-49FD-4553-82A0-56509C5D3AFA}" srcOrd="1" destOrd="0" presId="urn:microsoft.com/office/officeart/2005/8/layout/hierarchy2"/>
    <dgm:cxn modelId="{CA3211AA-BB4C-4D10-ACBE-BF22DD1D6F53}" srcId="{D4BBD51B-C658-4F56-AFA5-7EB7F57872E6}" destId="{76AE4EE8-F63F-442B-8547-F91E5DE198CF}" srcOrd="0" destOrd="0" parTransId="{91FE680E-9513-4CC5-B46C-3F0261571C91}" sibTransId="{91ED5696-34D8-4DA3-AF40-B79BE9FC59D2}"/>
    <dgm:cxn modelId="{CDC010AC-012C-45A9-9076-D4A0AA78CE54}" srcId="{CE3F4873-8E17-4EBF-AB77-E2BC70659705}" destId="{55736C9A-91BA-4306-A691-2F99C07D2238}" srcOrd="0" destOrd="0" parTransId="{8639AA88-F97B-4E3A-B629-4D40C2408A61}" sibTransId="{AB9E7ECF-317A-4EF7-B0F1-74653C3F0982}"/>
    <dgm:cxn modelId="{530415AC-1B43-48E1-B783-B78FA457CEDA}" type="presOf" srcId="{3E156C19-A322-48CF-9FB0-1B6BFEC8DD51}" destId="{01514438-013C-43B9-9988-5F2499C5B66C}" srcOrd="1" destOrd="0" presId="urn:microsoft.com/office/officeart/2005/8/layout/hierarchy2"/>
    <dgm:cxn modelId="{93DE50AC-6772-47E9-96FC-1BCD1E293E17}" type="presOf" srcId="{57678584-40DA-4E0D-9040-0CAB9D0CFB61}" destId="{1CBE2F93-4317-4857-B9FE-A7A0D8F40EF7}" srcOrd="0" destOrd="0" presId="urn:microsoft.com/office/officeart/2005/8/layout/hierarchy2"/>
    <dgm:cxn modelId="{D39170AE-85DE-4E8A-8DD7-C40A2871D2EE}" srcId="{4512BD11-3B45-460A-AECC-EDC8E12FA68D}" destId="{FB6F423A-5E12-4555-AC4C-17B16CC624D6}" srcOrd="0" destOrd="0" parTransId="{4AAA8FE9-C59C-46C4-B10E-091830D9CDB8}" sibTransId="{0C6D95C4-32C7-4415-B1C9-524EAFD87575}"/>
    <dgm:cxn modelId="{17F7F8AE-F41C-4BE5-B116-7F0EE48E7A6A}" type="presOf" srcId="{163DEB89-088D-4DFA-B937-6D47D6E23E5E}" destId="{5EB2CA2C-29BF-4BEA-B5A2-3CAEF70E34F2}" srcOrd="1" destOrd="0" presId="urn:microsoft.com/office/officeart/2005/8/layout/hierarchy2"/>
    <dgm:cxn modelId="{1A4389AF-4814-4BFA-877D-EBED300DCC87}" srcId="{9248EBEF-3C42-4E68-8835-65B504AD6ECE}" destId="{71AE1515-0BBE-4CF7-9365-05D244CB5E9F}" srcOrd="0" destOrd="0" parTransId="{A34FDFAD-F5A1-4855-95AD-5AF583C62F78}" sibTransId="{25FCE484-BB89-41C6-BC90-3D2F0A3C09F7}"/>
    <dgm:cxn modelId="{BB5EB3AF-2A20-4C96-B233-66B56AAACF7C}" type="presOf" srcId="{E26C73DB-917B-4608-9C40-FF051F770500}" destId="{777F64F8-3F4A-4DFB-A49D-8EB013C70F95}" srcOrd="0" destOrd="0" presId="urn:microsoft.com/office/officeart/2005/8/layout/hierarchy2"/>
    <dgm:cxn modelId="{75D5CCB0-8C67-46E1-AF6C-EAE8AF4E7BA1}" type="presOf" srcId="{65C7B44C-F8DA-4CAA-A254-A04E9C4136F8}" destId="{FB206447-5B16-4582-9917-FB12F01A7A70}" srcOrd="0" destOrd="0" presId="urn:microsoft.com/office/officeart/2005/8/layout/hierarchy2"/>
    <dgm:cxn modelId="{7996DDB0-F15D-4016-B53A-C07CC889F092}" type="presOf" srcId="{1BEFB30D-1FAC-48F1-A280-0D2B1354D547}" destId="{D2EEBF6C-C58C-4A9E-BDC5-7431D4867A6F}" srcOrd="0" destOrd="0" presId="urn:microsoft.com/office/officeart/2005/8/layout/hierarchy2"/>
    <dgm:cxn modelId="{85DA32B1-AA0A-4F75-9CDE-478CFEB302A0}" srcId="{F63375B5-6B44-49AD-9FD6-2C2797EABBCF}" destId="{5D0AD3F5-BBDC-48E5-AB23-BC9DC3794A75}" srcOrd="5" destOrd="0" parTransId="{A7B92D61-FDE4-476C-B928-2DFE0FAA416B}" sibTransId="{B6B68D19-9D5B-4BFC-AE81-1D84FE98890D}"/>
    <dgm:cxn modelId="{329FE8B2-4421-4949-9BDC-153EF21B4439}" type="presOf" srcId="{720F4EB7-2A2A-4F4E-ACA1-BED90342343A}" destId="{94A09086-48A2-44AD-8D1F-E10B4EE5E7EB}" srcOrd="1" destOrd="0" presId="urn:microsoft.com/office/officeart/2005/8/layout/hierarchy2"/>
    <dgm:cxn modelId="{BDF4F8B2-93BE-4F38-9836-A1CD54438C9B}" type="presOf" srcId="{BD689CAE-3B97-4A14-87B8-3A406EEAFC06}" destId="{F4AD63FF-CC48-4EC7-9674-E56F90BB75CE}" srcOrd="0" destOrd="0" presId="urn:microsoft.com/office/officeart/2005/8/layout/hierarchy2"/>
    <dgm:cxn modelId="{76502AB4-7D49-41F6-A353-746EAA2C5C6A}" srcId="{34F28B8C-681F-43AE-97BE-04FF078A0F40}" destId="{9AE7E28C-D130-4CE2-A4A6-408B80C53956}" srcOrd="0" destOrd="0" parTransId="{3E156C19-A322-48CF-9FB0-1B6BFEC8DD51}" sibTransId="{97702176-B175-4CAE-AFBC-3DC7B6E36D12}"/>
    <dgm:cxn modelId="{A1E859B6-EDB6-4431-907B-AC03D6D1D2AB}" type="presOf" srcId="{720F4EB7-2A2A-4F4E-ACA1-BED90342343A}" destId="{CDCB4DF0-48AD-4CEA-8E33-A4998482C916}" srcOrd="0" destOrd="0" presId="urn:microsoft.com/office/officeart/2005/8/layout/hierarchy2"/>
    <dgm:cxn modelId="{C760D8B7-CAF5-4F30-B4B0-E338C4AC90E0}" srcId="{F63375B5-6B44-49AD-9FD6-2C2797EABBCF}" destId="{6AC3B9A9-2CF2-4927-A870-24B3DE9CB776}" srcOrd="0" destOrd="0" parTransId="{D20623D1-7097-450E-92C9-D03725CA37FB}" sibTransId="{62BA07AF-6D13-40EC-9D4C-355DA64ED92C}"/>
    <dgm:cxn modelId="{F4727FB8-F5F5-42B6-B5C4-42226C92C2A7}" type="presOf" srcId="{2ABF163F-8B5E-4FBD-A745-FD62F4C84F24}" destId="{A6F7B6CF-3093-497D-B2C3-35E9D5031B74}" srcOrd="0" destOrd="0" presId="urn:microsoft.com/office/officeart/2005/8/layout/hierarchy2"/>
    <dgm:cxn modelId="{F5EDB0BC-611F-489A-89AF-7FCC2B659DA0}" srcId="{90ED277C-7A57-478A-9023-7C8E8889F213}" destId="{945D61F7-47DD-4F4D-BD0F-6C0B029843C7}" srcOrd="0" destOrd="0" parTransId="{4B3004C0-6F05-4B0B-93CD-6ABB1FDCACE8}" sibTransId="{D2D5265F-0C16-4FB9-ACD0-0A0BB0D134F7}"/>
    <dgm:cxn modelId="{21135FBD-B2E7-4BB7-A42C-0A9D42E2011A}" srcId="{EBBAC06D-A313-4BBC-B24F-264874DE5364}" destId="{08892E4A-AE1E-4112-B234-3DBF41113551}" srcOrd="0" destOrd="0" parTransId="{D9FE656A-6AA0-478B-8AD5-64D674280CA9}" sibTransId="{D9091D9F-D70A-406C-8584-B298BFA466B3}"/>
    <dgm:cxn modelId="{6F0B53BD-928D-4067-8FC8-013B7BDBE8D8}" type="presOf" srcId="{F2BDE5E1-8535-495D-859D-3FECD0D1DA5F}" destId="{A222E389-5480-4F49-BED0-938CE8E3355E}" srcOrd="1" destOrd="0" presId="urn:microsoft.com/office/officeart/2005/8/layout/hierarchy2"/>
    <dgm:cxn modelId="{C87763BF-62BE-433C-A8A0-1355F3203D5B}" type="presOf" srcId="{227D8E5A-F2E7-4187-92AE-718D6A02AF3A}" destId="{104E71AF-19E4-4ACB-AE18-17532922D01F}" srcOrd="0" destOrd="0" presId="urn:microsoft.com/office/officeart/2005/8/layout/hierarchy2"/>
    <dgm:cxn modelId="{8B68BAC0-DFDF-4FEE-AAC2-EEF2F7F8668D}" srcId="{95D2565E-E0D6-484C-9C1C-CDC228ADA572}" destId="{EA482802-1EC2-48EA-B381-F714F8077988}" srcOrd="0" destOrd="0" parTransId="{8178C04F-725B-4D99-80F3-A85BDDD1F3BB}" sibTransId="{EC874E32-6835-4C25-BE0E-54EFA10ACB7E}"/>
    <dgm:cxn modelId="{5B1B3CC1-9B89-4DB4-8D08-C5B0F20D6F5D}" type="presOf" srcId="{D8259A8C-1252-4406-A5FF-2827CCDFE153}" destId="{1BFBFC94-5167-40DE-BFF9-98ACA81D34FC}" srcOrd="0" destOrd="0" presId="urn:microsoft.com/office/officeart/2005/8/layout/hierarchy2"/>
    <dgm:cxn modelId="{D5FA10C6-872E-47F3-A8FA-7D973FB4CFF5}" srcId="{F63375B5-6B44-49AD-9FD6-2C2797EABBCF}" destId="{2CB3C2A6-564E-458A-A38C-D84DBDECCCB4}" srcOrd="4" destOrd="0" parTransId="{720F4EB7-2A2A-4F4E-ACA1-BED90342343A}" sibTransId="{DEF8A057-B09A-4289-BEA8-CA81EEEE2CA3}"/>
    <dgm:cxn modelId="{EFA910C7-DB49-4525-83D0-A55BF65C195C}" type="presOf" srcId="{32230B9F-C6B2-4A6B-93D1-C34B37A754FA}" destId="{7EA45EA0-6967-4EEF-B9A6-190F364C609C}" srcOrd="0" destOrd="0" presId="urn:microsoft.com/office/officeart/2005/8/layout/hierarchy2"/>
    <dgm:cxn modelId="{D5B23BC8-9F13-429E-8183-19E3324C0DFC}" type="presOf" srcId="{91FE680E-9513-4CC5-B46C-3F0261571C91}" destId="{F69A75D2-12AA-4717-82D4-27020861843D}" srcOrd="1" destOrd="0" presId="urn:microsoft.com/office/officeart/2005/8/layout/hierarchy2"/>
    <dgm:cxn modelId="{663DCCC8-8F83-4C1A-8C66-F5008BAD31E6}" type="presOf" srcId="{8178C04F-725B-4D99-80F3-A85BDDD1F3BB}" destId="{962C0C6A-1B49-4254-B3E3-156EF732B4DA}" srcOrd="1" destOrd="0" presId="urn:microsoft.com/office/officeart/2005/8/layout/hierarchy2"/>
    <dgm:cxn modelId="{3106DEC8-2D4C-41CD-B9C2-366295663052}" type="presOf" srcId="{B1EC6CC5-2972-4BAD-8E7A-C6B7F663F6DD}" destId="{E7D31FBF-33DE-492C-B385-1234756E0781}" srcOrd="1" destOrd="0" presId="urn:microsoft.com/office/officeart/2005/8/layout/hierarchy2"/>
    <dgm:cxn modelId="{463C9FC9-F1FC-4822-852D-C5940D3B5FD3}" type="presOf" srcId="{7B04EAE2-5FAA-429E-A382-19B18121AE20}" destId="{6CA6174B-63B5-48B6-B31B-BED7A617E795}" srcOrd="0" destOrd="0" presId="urn:microsoft.com/office/officeart/2005/8/layout/hierarchy2"/>
    <dgm:cxn modelId="{0AC44ECA-774D-43E8-990C-343C00C1BA7E}" srcId="{2DFED7E9-956D-4750-BE59-38575AFC012E}" destId="{CE3F4873-8E17-4EBF-AB77-E2BC70659705}" srcOrd="0" destOrd="0" parTransId="{A0D4021B-A891-49DB-A70E-48216613603B}" sibTransId="{693FCFE9-2394-449C-9D9A-DFA5978FB0C0}"/>
    <dgm:cxn modelId="{2C3910CB-AA55-4A0F-A1BF-13B00BE4F62E}" type="presOf" srcId="{D20623D1-7097-450E-92C9-D03725CA37FB}" destId="{4BF35035-B50F-49D7-84DE-21DC8A900CD7}" srcOrd="1" destOrd="0" presId="urn:microsoft.com/office/officeart/2005/8/layout/hierarchy2"/>
    <dgm:cxn modelId="{F1C934CB-945A-49D0-89E1-0CA494E3ECB5}" type="presOf" srcId="{163DEB89-088D-4DFA-B937-6D47D6E23E5E}" destId="{80C8D4D7-239F-4423-985E-0D3B03634660}" srcOrd="0" destOrd="0" presId="urn:microsoft.com/office/officeart/2005/8/layout/hierarchy2"/>
    <dgm:cxn modelId="{8D7180CB-C4ED-42C4-AFC8-2E80701AFA08}" srcId="{7B04EAE2-5FAA-429E-A382-19B18121AE20}" destId="{F4D83C08-192B-4DDC-9057-A3EB6EBD01C8}" srcOrd="0" destOrd="0" parTransId="{AB98FB5B-C4A9-41A2-8100-F715AC91CFA2}" sibTransId="{A7E415C9-F8FB-47C9-A1E4-3F8A78CCB84D}"/>
    <dgm:cxn modelId="{845671CD-15D5-4F95-A0BA-B227F27F3A4C}" type="presOf" srcId="{227D8E5A-F2E7-4187-92AE-718D6A02AF3A}" destId="{93870593-08AD-4965-AF1E-9AB0ECFE2B29}" srcOrd="1" destOrd="0" presId="urn:microsoft.com/office/officeart/2005/8/layout/hierarchy2"/>
    <dgm:cxn modelId="{F129D2CD-119D-4E98-9B86-0910293A0CD5}" srcId="{76AE4EE8-F63F-442B-8547-F91E5DE198CF}" destId="{C9DBC76A-3642-41F4-8616-A286EFBBA087}" srcOrd="0" destOrd="0" parTransId="{8B7414C1-F89A-4078-9372-A04824794E75}" sibTransId="{6A5BF4DD-49B4-473D-B876-D59146F70261}"/>
    <dgm:cxn modelId="{15C276CE-E34F-4C78-ACAB-299EAF6C1B1A}" type="presOf" srcId="{F5245045-5ED5-425B-AEF1-BF433C0F72C4}" destId="{1E0DC809-BFEA-465C-9AA8-37FC8EDF8C10}" srcOrd="0" destOrd="0" presId="urn:microsoft.com/office/officeart/2005/8/layout/hierarchy2"/>
    <dgm:cxn modelId="{17E0BACE-126D-47BE-BB07-07AA147CFEDE}" type="presOf" srcId="{2DFED7E9-956D-4750-BE59-38575AFC012E}" destId="{F6526368-AF2B-4348-99BE-031288EEF9D1}" srcOrd="0" destOrd="0" presId="urn:microsoft.com/office/officeart/2005/8/layout/hierarchy2"/>
    <dgm:cxn modelId="{C6BAD9CE-5CBD-47A0-8C25-A10873C04C40}" type="presOf" srcId="{650B8773-E5E2-4923-835F-AB3D1413D9A9}" destId="{65C6057D-2B09-4771-83FB-27493E89FF56}" srcOrd="0" destOrd="0" presId="urn:microsoft.com/office/officeart/2005/8/layout/hierarchy2"/>
    <dgm:cxn modelId="{B0FDFECE-3052-4601-AC27-B686E98013F3}" srcId="{6AC3B9A9-2CF2-4927-A870-24B3DE9CB776}" destId="{D4BBD51B-C658-4F56-AFA5-7EB7F57872E6}" srcOrd="2" destOrd="0" parTransId="{E9D1E2C9-5201-4437-8D50-A2029CDEA747}" sibTransId="{89809A28-0A31-4183-A848-0848750B185E}"/>
    <dgm:cxn modelId="{8C15B0D0-154B-4F80-B1AE-862E08C49FB5}" type="presOf" srcId="{21D93463-D091-40BB-B3B2-422384A7768D}" destId="{391D344C-1419-4CF6-B485-C5E5294B4C3C}" srcOrd="0" destOrd="0" presId="urn:microsoft.com/office/officeart/2005/8/layout/hierarchy2"/>
    <dgm:cxn modelId="{659FD3D0-3DDB-4680-A11F-8977D37B6E7D}" srcId="{C79D68D8-7B9A-4C2B-8665-A8D80D0CFE5F}" destId="{647CFCA0-A096-46A7-A8E2-8ED45F96784D}" srcOrd="0" destOrd="0" parTransId="{2ABF163F-8B5E-4FBD-A745-FD62F4C84F24}" sibTransId="{6EC47A58-A307-4DAD-8425-AF2987F123C7}"/>
    <dgm:cxn modelId="{AE5A03D2-299D-4939-B09E-BFC58883FE91}" type="presOf" srcId="{E9D1E2C9-5201-4437-8D50-A2029CDEA747}" destId="{9BD1706D-FCEA-4316-996C-C41FA3A4A23C}" srcOrd="1" destOrd="0" presId="urn:microsoft.com/office/officeart/2005/8/layout/hierarchy2"/>
    <dgm:cxn modelId="{23D303D3-5FB0-4AAD-80AC-8A4A2DB1A160}" srcId="{6AC3B9A9-2CF2-4927-A870-24B3DE9CB776}" destId="{E3B1DA72-D8FE-4BC1-93DF-CBB46D023A19}" srcOrd="1" destOrd="0" parTransId="{AD3390C1-1EF8-45C7-A2E1-C4DD452EE934}" sibTransId="{A1C124B6-9263-4F23-9CDE-0D380867FC53}"/>
    <dgm:cxn modelId="{22F594D3-5B35-4328-95BD-8097C6138624}" type="presOf" srcId="{024C57B1-700F-453E-BEB6-1A583CBEA93A}" destId="{D9542449-6740-4948-BFBC-A5591796533B}" srcOrd="0" destOrd="0" presId="urn:microsoft.com/office/officeart/2005/8/layout/hierarchy2"/>
    <dgm:cxn modelId="{DB64BFD3-934D-4932-B31D-282658347BCA}" type="presOf" srcId="{F0779D89-A794-4F20-9B03-08E11EF5AB94}" destId="{7DE44E46-00A6-4687-9AB4-F05B1911D3E8}" srcOrd="1" destOrd="0" presId="urn:microsoft.com/office/officeart/2005/8/layout/hierarchy2"/>
    <dgm:cxn modelId="{073DE4D3-591C-4825-B00C-DC8273CA4663}" srcId="{F63375B5-6B44-49AD-9FD6-2C2797EABBCF}" destId="{95D2565E-E0D6-484C-9C1C-CDC228ADA572}" srcOrd="7" destOrd="0" parTransId="{C6D6CD19-B8AA-4841-8687-817142658E21}" sibTransId="{62FD11DB-381A-4CBD-AE1A-1F36A2B68DCC}"/>
    <dgm:cxn modelId="{2C184DD4-60F9-413E-B34D-9FBD184C5C73}" type="presOf" srcId="{C9C0EAA3-78AA-40D3-9270-F29775F7F385}" destId="{8375696A-4C4B-45BA-8C3B-973A4995D6B7}" srcOrd="0" destOrd="0" presId="urn:microsoft.com/office/officeart/2005/8/layout/hierarchy2"/>
    <dgm:cxn modelId="{81A8F5D4-57DD-4C9C-928E-ABE56197410C}" type="presOf" srcId="{90ED277C-7A57-478A-9023-7C8E8889F213}" destId="{ED5697C6-F22A-4D64-ADE4-FB8956F8C207}" srcOrd="0" destOrd="0" presId="urn:microsoft.com/office/officeart/2005/8/layout/hierarchy2"/>
    <dgm:cxn modelId="{E7A526D5-6F2C-4BBF-BFB9-4B023134BFB5}" type="presOf" srcId="{9AF65028-30D3-4BBA-8EB4-FA3FED74A530}" destId="{6A3DB7F5-683C-4616-9A38-20F39CF8BBF2}" srcOrd="0" destOrd="0" presId="urn:microsoft.com/office/officeart/2005/8/layout/hierarchy2"/>
    <dgm:cxn modelId="{BC01DED5-4401-48CC-869A-260CFEBAD49C}" type="presOf" srcId="{EB762A42-0A4E-443D-8D6E-9F31A6994B21}" destId="{0C3B472B-7CC5-4C08-B949-4906B1A3A61E}" srcOrd="0" destOrd="0" presId="urn:microsoft.com/office/officeart/2005/8/layout/hierarchy2"/>
    <dgm:cxn modelId="{44670DD6-ADDB-4CB2-A08D-DF188C95C9D6}" srcId="{024C57B1-700F-453E-BEB6-1A583CBEA93A}" destId="{C79D68D8-7B9A-4C2B-8665-A8D80D0CFE5F}" srcOrd="0" destOrd="0" parTransId="{F0779D89-A794-4F20-9B03-08E11EF5AB94}" sibTransId="{12B97000-855A-48A9-BF7A-430E84E96DAF}"/>
    <dgm:cxn modelId="{0261CCD8-51DC-4B06-8087-1AB0654B4B48}" type="presOf" srcId="{CE3F4873-8E17-4EBF-AB77-E2BC70659705}" destId="{52F06BBF-988D-4554-925A-554900D71DE1}" srcOrd="0" destOrd="0" presId="urn:microsoft.com/office/officeart/2005/8/layout/hierarchy2"/>
    <dgm:cxn modelId="{7552E3D8-1C85-4D17-9E6B-611AB65BE981}" srcId="{791F740F-0667-44B9-A076-F73B1056F4F5}" destId="{4512BD11-3B45-460A-AECC-EDC8E12FA68D}" srcOrd="0" destOrd="0" parTransId="{8E4D2510-4EC3-4F5E-8B78-0AB8CF0724B7}" sibTransId="{9AC80208-3C4E-40A8-A2B3-7ED0ECBB55E2}"/>
    <dgm:cxn modelId="{92E2E4D8-9D59-4206-8FE8-D8BBF7741839}" type="presOf" srcId="{E26C73DB-917B-4608-9C40-FF051F770500}" destId="{C7285E34-DA64-4450-BF30-CDC15120EE00}" srcOrd="1" destOrd="0" presId="urn:microsoft.com/office/officeart/2005/8/layout/hierarchy2"/>
    <dgm:cxn modelId="{AEC794D9-115B-4C78-ABE0-B3A29045E100}" srcId="{005F923D-0B73-4354-A8DE-DF25442558DF}" destId="{A041A899-06F8-4617-8E4E-A8C87B3A20DC}" srcOrd="0" destOrd="0" parTransId="{A57C7C8B-CF92-47E1-9E8E-98DA0A497028}" sibTransId="{C6545D2A-C3A1-4603-8494-08B7B0B602EB}"/>
    <dgm:cxn modelId="{99CFCDDA-6358-4BD6-8AD0-D0D5F29B06AF}" type="presOf" srcId="{0ECEDFFF-2462-45BC-A03A-7D956FC498F3}" destId="{6AA7C4B2-8EF5-4574-ADA7-FD79948EE349}" srcOrd="0" destOrd="0" presId="urn:microsoft.com/office/officeart/2005/8/layout/hierarchy2"/>
    <dgm:cxn modelId="{E8B1E4DA-6A61-4F42-80BA-46CBC6EA1A04}" type="presOf" srcId="{7A96ACC4-482E-4E99-B400-097B69428BD4}" destId="{AE77BD76-B4D3-4959-B144-FD54D647789B}" srcOrd="0" destOrd="0" presId="urn:microsoft.com/office/officeart/2005/8/layout/hierarchy2"/>
    <dgm:cxn modelId="{8CA77ADB-2D36-457B-8836-3BA0D7E4E450}" type="presOf" srcId="{85C3448D-B605-4E49-8E97-88392535B948}" destId="{DACD3E4C-38FA-4E53-A6E8-96FCAB209E27}" srcOrd="0" destOrd="0" presId="urn:microsoft.com/office/officeart/2005/8/layout/hierarchy2"/>
    <dgm:cxn modelId="{82BA6CDC-E0E7-4014-AA07-90FEE804D62D}" type="presOf" srcId="{D8259A8C-1252-4406-A5FF-2827CCDFE153}" destId="{764A0CF9-75A8-417B-BCC9-61BF98E65CE5}" srcOrd="1" destOrd="0" presId="urn:microsoft.com/office/officeart/2005/8/layout/hierarchy2"/>
    <dgm:cxn modelId="{C09A26DF-762B-4A83-B26D-40CE7C694B2E}" type="presOf" srcId="{1E6DC9C6-4F47-4D77-BB13-AF5433036AAD}" destId="{B91B75C3-FFE0-48BE-B788-C54C0C265C23}" srcOrd="0" destOrd="0" presId="urn:microsoft.com/office/officeart/2005/8/layout/hierarchy2"/>
    <dgm:cxn modelId="{E6DBA7E1-8E94-4DF3-BE7B-8390049CF1AE}" type="presOf" srcId="{C9035D94-0DC1-4F36-AAC4-B9A668CD197D}" destId="{43B17117-80AF-446D-A06B-7B4545E73365}" srcOrd="0" destOrd="0" presId="urn:microsoft.com/office/officeart/2005/8/layout/hierarchy2"/>
    <dgm:cxn modelId="{50F8F8E2-9508-4B7C-BF80-779CDDC91D28}" srcId="{95D2565E-E0D6-484C-9C1C-CDC228ADA572}" destId="{4BF9B960-95FF-4AC2-BE63-FF8CB5CBCD86}" srcOrd="1" destOrd="0" parTransId="{B1EC6CC5-2972-4BAD-8E7A-C6B7F663F6DD}" sibTransId="{572198E0-69AD-4548-B131-03D9693F1D46}"/>
    <dgm:cxn modelId="{FDD1B8E3-7160-4FCB-B403-959B8DC5011F}" type="presOf" srcId="{F4CAFECC-9B4F-4D04-B048-1D732364EBA1}" destId="{5674B8CD-349F-4A62-8714-C19DEADD87B3}" srcOrd="0" destOrd="0" presId="urn:microsoft.com/office/officeart/2005/8/layout/hierarchy2"/>
    <dgm:cxn modelId="{CA05C3E3-3B4B-4C63-BFA7-E684713CCFD1}" type="presOf" srcId="{2CB3C2A6-564E-458A-A38C-D84DBDECCCB4}" destId="{C485CF87-28E1-40D7-BCC8-13D4E5ACF69B}" srcOrd="0" destOrd="0" presId="urn:microsoft.com/office/officeart/2005/8/layout/hierarchy2"/>
    <dgm:cxn modelId="{4A530DE5-B664-40B8-85AA-B21F480C2B82}" type="presOf" srcId="{4223A804-2B7A-43D6-99C5-8539105240A2}" destId="{36219CCA-A43D-485F-827F-E1122107F751}" srcOrd="0" destOrd="0" presId="urn:microsoft.com/office/officeart/2005/8/layout/hierarchy2"/>
    <dgm:cxn modelId="{BF2806E6-29D6-4C9A-9B73-7B318B78D823}" type="presOf" srcId="{4AAA8FE9-C59C-46C4-B10E-091830D9CDB8}" destId="{5287ED44-9D4D-4092-87A5-41398B3E2CC0}" srcOrd="1" destOrd="0" presId="urn:microsoft.com/office/officeart/2005/8/layout/hierarchy2"/>
    <dgm:cxn modelId="{958E52E6-6330-45EB-9967-3BB47FBD5A52}" type="presOf" srcId="{4B3004C0-6F05-4B0B-93CD-6ABB1FDCACE8}" destId="{423ACC68-2656-43D9-B4ED-0863A79C37EF}" srcOrd="1" destOrd="0" presId="urn:microsoft.com/office/officeart/2005/8/layout/hierarchy2"/>
    <dgm:cxn modelId="{FF7563E7-1CEA-44ED-9DC7-6AFFE9ABD15A}" srcId="{5E9B6560-06FC-4AAE-9BD5-08DFBFB7F9D0}" destId="{79503B5C-B25E-41E3-A7C5-0BCED7FE491B}" srcOrd="0" destOrd="0" parTransId="{30AC4429-E124-4062-AB03-63FDD2F5FCE3}" sibTransId="{62B61778-620C-4C06-8ACA-4D746AABE350}"/>
    <dgm:cxn modelId="{771ED5E8-4222-448F-B2A4-36638364D925}" type="presOf" srcId="{32C09C70-0538-4D2A-959E-99CDF0CF4029}" destId="{9F0C21B6-705D-4356-8784-F1F5A1DF939A}" srcOrd="0" destOrd="0" presId="urn:microsoft.com/office/officeart/2005/8/layout/hierarchy2"/>
    <dgm:cxn modelId="{4CC7C8EA-018F-4A9F-84D4-8893E395AA6B}" srcId="{024C57B1-700F-453E-BEB6-1A583CBEA93A}" destId="{90ED277C-7A57-478A-9023-7C8E8889F213}" srcOrd="1" destOrd="0" parTransId="{F4CAFECC-9B4F-4D04-B048-1D732364EBA1}" sibTransId="{08F53C4E-181E-4395-B603-473682264889}"/>
    <dgm:cxn modelId="{1B4E17EC-94B0-4633-BB7B-2B7AF86B981F}" type="presOf" srcId="{8E4D2510-4EC3-4F5E-8B78-0AB8CF0724B7}" destId="{85CE00AF-CA10-4492-AF9C-CDC77F5C697E}" srcOrd="0" destOrd="0" presId="urn:microsoft.com/office/officeart/2005/8/layout/hierarchy2"/>
    <dgm:cxn modelId="{D636C3F0-F6E2-4E7A-BBD4-566B5B393D07}" type="presOf" srcId="{E9D1E2C9-5201-4437-8D50-A2029CDEA747}" destId="{2CAD21B6-58BD-44F2-B17E-9B8EE4BC4366}" srcOrd="0" destOrd="0" presId="urn:microsoft.com/office/officeart/2005/8/layout/hierarchy2"/>
    <dgm:cxn modelId="{9BA774F2-71CB-47CE-9BDD-FB98AAB84C2F}" type="presOf" srcId="{79503B5C-B25E-41E3-A7C5-0BCED7FE491B}" destId="{CE1182E2-8B17-4F31-A2AB-6582119DC16B}" srcOrd="0" destOrd="0" presId="urn:microsoft.com/office/officeart/2005/8/layout/hierarchy2"/>
    <dgm:cxn modelId="{CC685AF4-AB60-4E37-809B-EEED36F5D5D3}" type="presOf" srcId="{A041A899-06F8-4617-8E4E-A8C87B3A20DC}" destId="{8E438A03-F0F8-44A9-9B07-06E60F98E5BD}" srcOrd="0" destOrd="0" presId="urn:microsoft.com/office/officeart/2005/8/layout/hierarchy2"/>
    <dgm:cxn modelId="{5512B1F7-78E7-4717-B00B-2720D407144A}" type="presOf" srcId="{175FFE47-E973-406F-92FE-9CB65F48609E}" destId="{21F5979C-43A4-402F-87C2-A87E87F95F20}" srcOrd="0" destOrd="0" presId="urn:microsoft.com/office/officeart/2005/8/layout/hierarchy2"/>
    <dgm:cxn modelId="{0BE5B6F7-437C-42E4-A34B-D8776F55A73E}" type="presOf" srcId="{4A60F46D-1876-48DB-B188-54BC4CAED15A}" destId="{5987E97F-3257-453C-9199-A8DC1EC5CE60}" srcOrd="0" destOrd="0" presId="urn:microsoft.com/office/officeart/2005/8/layout/hierarchy2"/>
    <dgm:cxn modelId="{B59F10F8-F207-4B23-9AA0-213C5FA75486}" type="presOf" srcId="{8178C04F-725B-4D99-80F3-A85BDDD1F3BB}" destId="{E71D70D3-C1CB-4DCE-91BF-28EE4A98F2A9}" srcOrd="0" destOrd="0" presId="urn:microsoft.com/office/officeart/2005/8/layout/hierarchy2"/>
    <dgm:cxn modelId="{945C1BF8-84CB-4FBF-809D-A380415F3D38}" type="presOf" srcId="{A34FDFAD-F5A1-4855-95AD-5AF583C62F78}" destId="{025E467C-7D3E-4F0C-8E95-C5041052DE65}" srcOrd="0" destOrd="0" presId="urn:microsoft.com/office/officeart/2005/8/layout/hierarchy2"/>
    <dgm:cxn modelId="{918BC4F9-5852-4493-A586-67BE239C7E6F}" type="presOf" srcId="{95D2565E-E0D6-484C-9C1C-CDC228ADA572}" destId="{9BD7EEA0-7E5F-4F62-99E3-D7A68E2B7495}" srcOrd="0" destOrd="0" presId="urn:microsoft.com/office/officeart/2005/8/layout/hierarchy2"/>
    <dgm:cxn modelId="{9D142EFA-87BA-4A2D-A62B-D493B72E0355}" srcId="{5D0AD3F5-BBDC-48E5-AB23-BC9DC3794A75}" destId="{0AB5BAFD-5EAA-495E-AA76-B58830195691}" srcOrd="0" destOrd="0" parTransId="{E26C73DB-917B-4608-9C40-FF051F770500}" sibTransId="{EF2E83AC-62DB-449D-B57E-22B0308181AA}"/>
    <dgm:cxn modelId="{A43498FA-C5B2-4D47-BA56-F8F9B7941F52}" type="presOf" srcId="{8639AA88-F97B-4E3A-B629-4D40C2408A61}" destId="{88074463-6ECA-4C86-9F2C-6EC297CEE16F}" srcOrd="1" destOrd="0" presId="urn:microsoft.com/office/officeart/2005/8/layout/hierarchy2"/>
    <dgm:cxn modelId="{2F49D3FB-906D-4DE3-8F80-C2569405E740}" srcId="{7A96ACC4-482E-4E99-B400-097B69428BD4}" destId="{34F28B8C-681F-43AE-97BE-04FF078A0F40}" srcOrd="1" destOrd="0" parTransId="{3B963301-2F08-4DE1-96DE-CD4CED309C36}" sibTransId="{53B0E13A-5202-4B04-96E9-C2D1E7A56E1D}"/>
    <dgm:cxn modelId="{ACDCD0FD-CE5F-4D53-98A7-E8E8431F6F8C}" srcId="{0FBA4BB4-4978-4773-85D3-85F7E702B83D}" destId="{32230B9F-C6B2-4A6B-93D1-C34B37A754FA}" srcOrd="0" destOrd="0" parTransId="{FA26C723-E663-43D2-B507-251F90344FB4}" sibTransId="{D3E68B86-C5D4-47E2-B6A2-611B66F42264}"/>
    <dgm:cxn modelId="{72386439-F9DC-479E-9E7C-9C355597FD88}" type="presParOf" srcId="{D27DEC1B-32A9-44E8-B08C-CC6903D7C4AE}" destId="{12B5D087-0931-4F0A-9261-18CC4125DB5E}" srcOrd="0" destOrd="0" presId="urn:microsoft.com/office/officeart/2005/8/layout/hierarchy2"/>
    <dgm:cxn modelId="{050D70F1-EE6E-420A-B787-0E60C2FEA64D}" type="presParOf" srcId="{12B5D087-0931-4F0A-9261-18CC4125DB5E}" destId="{D37B1408-95EF-4783-BB65-FDCB58EDC7E5}" srcOrd="0" destOrd="0" presId="urn:microsoft.com/office/officeart/2005/8/layout/hierarchy2"/>
    <dgm:cxn modelId="{72FB2990-BA55-4427-A6E9-E9257ED7ED05}" type="presParOf" srcId="{12B5D087-0931-4F0A-9261-18CC4125DB5E}" destId="{15DB0571-ACD2-4DF1-AE98-E9BA87C9257C}" srcOrd="1" destOrd="0" presId="urn:microsoft.com/office/officeart/2005/8/layout/hierarchy2"/>
    <dgm:cxn modelId="{DC4376D9-ACEA-43C7-8A87-B924BE6171E4}" type="presParOf" srcId="{15DB0571-ACD2-4DF1-AE98-E9BA87C9257C}" destId="{F104E631-B34B-41F5-A2AE-135DC5CD0C2D}" srcOrd="0" destOrd="0" presId="urn:microsoft.com/office/officeart/2005/8/layout/hierarchy2"/>
    <dgm:cxn modelId="{9887C90B-4719-4888-BBFF-2F411065056C}" type="presParOf" srcId="{F104E631-B34B-41F5-A2AE-135DC5CD0C2D}" destId="{4BF35035-B50F-49D7-84DE-21DC8A900CD7}" srcOrd="0" destOrd="0" presId="urn:microsoft.com/office/officeart/2005/8/layout/hierarchy2"/>
    <dgm:cxn modelId="{B4D9CFB4-2A2F-4976-BDA1-EB82BD3F585F}" type="presParOf" srcId="{15DB0571-ACD2-4DF1-AE98-E9BA87C9257C}" destId="{EED29B7B-7AC6-4F32-9832-69501C9E4213}" srcOrd="1" destOrd="0" presId="urn:microsoft.com/office/officeart/2005/8/layout/hierarchy2"/>
    <dgm:cxn modelId="{5B780827-9AF9-46FD-8C5E-A7B38D441FA9}" type="presParOf" srcId="{EED29B7B-7AC6-4F32-9832-69501C9E4213}" destId="{AB36074E-E597-4BCE-93EA-0216E3752E14}" srcOrd="0" destOrd="0" presId="urn:microsoft.com/office/officeart/2005/8/layout/hierarchy2"/>
    <dgm:cxn modelId="{77BA0A23-70DC-4DFF-BC91-01F0FF4B4F5C}" type="presParOf" srcId="{EED29B7B-7AC6-4F32-9832-69501C9E4213}" destId="{91F98C3D-3CE0-4396-88C6-9827B5251F8B}" srcOrd="1" destOrd="0" presId="urn:microsoft.com/office/officeart/2005/8/layout/hierarchy2"/>
    <dgm:cxn modelId="{A8E84519-003A-4DD2-986B-83EF5CB1538A}" type="presParOf" srcId="{91F98C3D-3CE0-4396-88C6-9827B5251F8B}" destId="{BE621EC0-BEFC-4971-953C-7574E530EA23}" srcOrd="0" destOrd="0" presId="urn:microsoft.com/office/officeart/2005/8/layout/hierarchy2"/>
    <dgm:cxn modelId="{239AABF9-BCEE-41F5-9BFD-C38ACF098DBD}" type="presParOf" srcId="{BE621EC0-BEFC-4971-953C-7574E530EA23}" destId="{1C64EF52-9A23-491D-8DC6-EF3E28CF3E01}" srcOrd="0" destOrd="0" presId="urn:microsoft.com/office/officeart/2005/8/layout/hierarchy2"/>
    <dgm:cxn modelId="{0F7A0911-23BD-4D60-BB77-AD87004BE29A}" type="presParOf" srcId="{91F98C3D-3CE0-4396-88C6-9827B5251F8B}" destId="{ACD03E9A-1C63-4410-AEAE-52554E9414FB}" srcOrd="1" destOrd="0" presId="urn:microsoft.com/office/officeart/2005/8/layout/hierarchy2"/>
    <dgm:cxn modelId="{6A707AD9-22D0-416B-B701-A24AAD5ED2CF}" type="presParOf" srcId="{ACD03E9A-1C63-4410-AEAE-52554E9414FB}" destId="{BC6E74AD-024A-490E-A305-EB1028D72959}" srcOrd="0" destOrd="0" presId="urn:microsoft.com/office/officeart/2005/8/layout/hierarchy2"/>
    <dgm:cxn modelId="{4D56EEFA-FCB8-4173-B225-1E24054B7C9B}" type="presParOf" srcId="{ACD03E9A-1C63-4410-AEAE-52554E9414FB}" destId="{CE6E1900-ABA5-453D-8A98-116C0F31C1F9}" srcOrd="1" destOrd="0" presId="urn:microsoft.com/office/officeart/2005/8/layout/hierarchy2"/>
    <dgm:cxn modelId="{67CBD44D-E9BE-40BF-A8A7-3A982D97EF03}" type="presParOf" srcId="{CE6E1900-ABA5-453D-8A98-116C0F31C1F9}" destId="{4E80DD9A-6C5F-4F1B-9DA6-58D5EFBF761E}" srcOrd="0" destOrd="0" presId="urn:microsoft.com/office/officeart/2005/8/layout/hierarchy2"/>
    <dgm:cxn modelId="{7A6297CA-DFE2-4D24-965A-2F3200C80AF5}" type="presParOf" srcId="{4E80DD9A-6C5F-4F1B-9DA6-58D5EFBF761E}" destId="{F852AD8D-E1E7-42A8-8B3C-7AA410914221}" srcOrd="0" destOrd="0" presId="urn:microsoft.com/office/officeart/2005/8/layout/hierarchy2"/>
    <dgm:cxn modelId="{235D1D81-B97E-40F5-8062-78AEBA05B3BD}" type="presParOf" srcId="{CE6E1900-ABA5-453D-8A98-116C0F31C1F9}" destId="{B94FEA7C-FDA3-4D3A-B6FA-2C4643725E84}" srcOrd="1" destOrd="0" presId="urn:microsoft.com/office/officeart/2005/8/layout/hierarchy2"/>
    <dgm:cxn modelId="{F1167009-D502-42C7-82D5-87C33698C3F6}" type="presParOf" srcId="{B94FEA7C-FDA3-4D3A-B6FA-2C4643725E84}" destId="{65C6057D-2B09-4771-83FB-27493E89FF56}" srcOrd="0" destOrd="0" presId="urn:microsoft.com/office/officeart/2005/8/layout/hierarchy2"/>
    <dgm:cxn modelId="{265C8C59-648B-4E3E-BF09-A0F63AB601D2}" type="presParOf" srcId="{B94FEA7C-FDA3-4D3A-B6FA-2C4643725E84}" destId="{CDF7BB07-7C37-4356-B5BB-85669D682AFB}" srcOrd="1" destOrd="0" presId="urn:microsoft.com/office/officeart/2005/8/layout/hierarchy2"/>
    <dgm:cxn modelId="{2AC09368-391D-4D5B-AF93-286DA59702F6}" type="presParOf" srcId="{CDF7BB07-7C37-4356-B5BB-85669D682AFB}" destId="{062CACB8-9D5A-40D5-AE22-4E20DF6DA8D5}" srcOrd="0" destOrd="0" presId="urn:microsoft.com/office/officeart/2005/8/layout/hierarchy2"/>
    <dgm:cxn modelId="{E39AB6AC-9936-4B83-9552-B56C92D350B1}" type="presParOf" srcId="{062CACB8-9D5A-40D5-AE22-4E20DF6DA8D5}" destId="{EF304C81-F40D-4E2A-8D60-5AF656A7F4FC}" srcOrd="0" destOrd="0" presId="urn:microsoft.com/office/officeart/2005/8/layout/hierarchy2"/>
    <dgm:cxn modelId="{43D48AC0-CAAD-4096-8E85-9200FF3B2037}" type="presParOf" srcId="{CDF7BB07-7C37-4356-B5BB-85669D682AFB}" destId="{5C42ADDF-34EA-46E5-9AA8-A74572CA309D}" srcOrd="1" destOrd="0" presId="urn:microsoft.com/office/officeart/2005/8/layout/hierarchy2"/>
    <dgm:cxn modelId="{B684AD75-0170-4472-AE09-F826C7AFFDFC}" type="presParOf" srcId="{5C42ADDF-34EA-46E5-9AA8-A74572CA309D}" destId="{AEC59EA0-6C5F-4175-AEA4-F170A15C5FE2}" srcOrd="0" destOrd="0" presId="urn:microsoft.com/office/officeart/2005/8/layout/hierarchy2"/>
    <dgm:cxn modelId="{1553EAF5-6648-4A9A-BD3A-B83EDDE5AD20}" type="presParOf" srcId="{5C42ADDF-34EA-46E5-9AA8-A74572CA309D}" destId="{1D4DECBA-214B-4EC6-A43E-8FE2600146C5}" srcOrd="1" destOrd="0" presId="urn:microsoft.com/office/officeart/2005/8/layout/hierarchy2"/>
    <dgm:cxn modelId="{3EDBA9D9-A1CB-4F6F-8529-0EE8C3130EDA}" type="presParOf" srcId="{1D4DECBA-214B-4EC6-A43E-8FE2600146C5}" destId="{025E467C-7D3E-4F0C-8E95-C5041052DE65}" srcOrd="0" destOrd="0" presId="urn:microsoft.com/office/officeart/2005/8/layout/hierarchy2"/>
    <dgm:cxn modelId="{B23CC34D-3C49-4513-85ED-A2068C94FF94}" type="presParOf" srcId="{025E467C-7D3E-4F0C-8E95-C5041052DE65}" destId="{DD9AA4A8-E274-4816-8D80-3F63C8D2DEF0}" srcOrd="0" destOrd="0" presId="urn:microsoft.com/office/officeart/2005/8/layout/hierarchy2"/>
    <dgm:cxn modelId="{F781A707-C965-4CBC-B5B9-CAF30C50594C}" type="presParOf" srcId="{1D4DECBA-214B-4EC6-A43E-8FE2600146C5}" destId="{860EE661-3A8B-4C79-BC5A-96AC0114E0E6}" srcOrd="1" destOrd="0" presId="urn:microsoft.com/office/officeart/2005/8/layout/hierarchy2"/>
    <dgm:cxn modelId="{E5E25EF9-C609-4F71-A7FF-CF6457FC23A8}" type="presParOf" srcId="{860EE661-3A8B-4C79-BC5A-96AC0114E0E6}" destId="{BEFDA61E-2194-4DDA-883F-4ECE7D21F116}" srcOrd="0" destOrd="0" presId="urn:microsoft.com/office/officeart/2005/8/layout/hierarchy2"/>
    <dgm:cxn modelId="{6DA27708-078C-4CB2-9AA7-08A5E79CE372}" type="presParOf" srcId="{860EE661-3A8B-4C79-BC5A-96AC0114E0E6}" destId="{95DE3858-42FD-4A82-B09E-8125676EB89B}" srcOrd="1" destOrd="0" presId="urn:microsoft.com/office/officeart/2005/8/layout/hierarchy2"/>
    <dgm:cxn modelId="{8BF06232-C1AF-43BE-A0C1-796A7BE2C957}" type="presParOf" srcId="{91F98C3D-3CE0-4396-88C6-9827B5251F8B}" destId="{CCD72F63-71E1-484C-BBCD-ECABF078CC5D}" srcOrd="2" destOrd="0" presId="urn:microsoft.com/office/officeart/2005/8/layout/hierarchy2"/>
    <dgm:cxn modelId="{010D2331-E9F9-4C99-B50D-22E441A6ECBA}" type="presParOf" srcId="{CCD72F63-71E1-484C-BBCD-ECABF078CC5D}" destId="{828C2726-ACFB-43DA-AEB0-AAEEEBEB96D2}" srcOrd="0" destOrd="0" presId="urn:microsoft.com/office/officeart/2005/8/layout/hierarchy2"/>
    <dgm:cxn modelId="{C66AE309-C752-4E3F-9723-8A08EA93CED5}" type="presParOf" srcId="{91F98C3D-3CE0-4396-88C6-9827B5251F8B}" destId="{F79682EF-A7A8-4AE3-B315-EA616EEE3698}" srcOrd="3" destOrd="0" presId="urn:microsoft.com/office/officeart/2005/8/layout/hierarchy2"/>
    <dgm:cxn modelId="{24EE6DEC-7AEF-4813-9D47-E3EB359C777F}" type="presParOf" srcId="{F79682EF-A7A8-4AE3-B315-EA616EEE3698}" destId="{A4B71A0D-C50C-46A0-B14A-2EF7A11DF103}" srcOrd="0" destOrd="0" presId="urn:microsoft.com/office/officeart/2005/8/layout/hierarchy2"/>
    <dgm:cxn modelId="{78C86318-B1A6-477B-8B75-0B1CFC786D6E}" type="presParOf" srcId="{F79682EF-A7A8-4AE3-B315-EA616EEE3698}" destId="{3F4C9D49-D1F6-4CB5-998E-F1F53F22B3E8}" srcOrd="1" destOrd="0" presId="urn:microsoft.com/office/officeart/2005/8/layout/hierarchy2"/>
    <dgm:cxn modelId="{10AB0CD4-3496-4D8C-98D2-B03D3019EDB3}" type="presParOf" srcId="{3F4C9D49-D1F6-4CB5-998E-F1F53F22B3E8}" destId="{D2EEBF6C-C58C-4A9E-BDC5-7431D4867A6F}" srcOrd="0" destOrd="0" presId="urn:microsoft.com/office/officeart/2005/8/layout/hierarchy2"/>
    <dgm:cxn modelId="{EF68E952-1545-44B7-A457-8E6557FEA41E}" type="presParOf" srcId="{D2EEBF6C-C58C-4A9E-BDC5-7431D4867A6F}" destId="{BEB67FB0-90C3-44E6-B961-89BC3346157B}" srcOrd="0" destOrd="0" presId="urn:microsoft.com/office/officeart/2005/8/layout/hierarchy2"/>
    <dgm:cxn modelId="{FC7AF5BF-74F2-494F-B687-FD4ABF712D51}" type="presParOf" srcId="{3F4C9D49-D1F6-4CB5-998E-F1F53F22B3E8}" destId="{1CBE7A95-EE11-45E8-9D5A-2224AEFB36E6}" srcOrd="1" destOrd="0" presId="urn:microsoft.com/office/officeart/2005/8/layout/hierarchy2"/>
    <dgm:cxn modelId="{F7B9835B-73AC-425F-AF4F-FB144F3E5CE4}" type="presParOf" srcId="{1CBE7A95-EE11-45E8-9D5A-2224AEFB36E6}" destId="{43B17117-80AF-446D-A06B-7B4545E73365}" srcOrd="0" destOrd="0" presId="urn:microsoft.com/office/officeart/2005/8/layout/hierarchy2"/>
    <dgm:cxn modelId="{FDD4CA31-EFC3-4E86-8FBE-8682CB55B9E9}" type="presParOf" srcId="{1CBE7A95-EE11-45E8-9D5A-2224AEFB36E6}" destId="{BD3D3A81-300C-4C38-9BC5-0F22C438B36A}" srcOrd="1" destOrd="0" presId="urn:microsoft.com/office/officeart/2005/8/layout/hierarchy2"/>
    <dgm:cxn modelId="{52C4D723-A55D-4783-8648-A403BC42D166}" type="presParOf" srcId="{BD3D3A81-300C-4C38-9BC5-0F22C438B36A}" destId="{DBB7C4CF-DFD7-44CF-BFEB-0692F82C954F}" srcOrd="0" destOrd="0" presId="urn:microsoft.com/office/officeart/2005/8/layout/hierarchy2"/>
    <dgm:cxn modelId="{3B32E58A-B27C-4684-AAA3-889119C2361F}" type="presParOf" srcId="{DBB7C4CF-DFD7-44CF-BFEB-0692F82C954F}" destId="{C41E2424-D935-4470-9CBC-97B42FDA602E}" srcOrd="0" destOrd="0" presId="urn:microsoft.com/office/officeart/2005/8/layout/hierarchy2"/>
    <dgm:cxn modelId="{B3BA1A2F-A960-43B9-926E-EDE158910EEB}" type="presParOf" srcId="{BD3D3A81-300C-4C38-9BC5-0F22C438B36A}" destId="{E71CAA88-C3FB-4DA8-A199-FD80DCF26C22}" srcOrd="1" destOrd="0" presId="urn:microsoft.com/office/officeart/2005/8/layout/hierarchy2"/>
    <dgm:cxn modelId="{A6C04C40-9340-4B9A-A99C-B910A2EC7FA8}" type="presParOf" srcId="{E71CAA88-C3FB-4DA8-A199-FD80DCF26C22}" destId="{DACD3E4C-38FA-4E53-A6E8-96FCAB209E27}" srcOrd="0" destOrd="0" presId="urn:microsoft.com/office/officeart/2005/8/layout/hierarchy2"/>
    <dgm:cxn modelId="{75CE166D-84BA-4D09-82EF-36D56A1DBE73}" type="presParOf" srcId="{E71CAA88-C3FB-4DA8-A199-FD80DCF26C22}" destId="{AA8B6697-6360-49B6-B27A-E8F400E1175B}" srcOrd="1" destOrd="0" presId="urn:microsoft.com/office/officeart/2005/8/layout/hierarchy2"/>
    <dgm:cxn modelId="{5522C581-D277-4FF3-8680-912405F8C1A1}" type="presParOf" srcId="{3F4C9D49-D1F6-4CB5-998E-F1F53F22B3E8}" destId="{B91B75C3-FFE0-48BE-B788-C54C0C265C23}" srcOrd="2" destOrd="0" presId="urn:microsoft.com/office/officeart/2005/8/layout/hierarchy2"/>
    <dgm:cxn modelId="{C4250033-FC00-49BA-A1B4-74A7D625A5B9}" type="presParOf" srcId="{B91B75C3-FFE0-48BE-B788-C54C0C265C23}" destId="{CEAE881A-1CC2-4DAF-938D-EE28A524DC9B}" srcOrd="0" destOrd="0" presId="urn:microsoft.com/office/officeart/2005/8/layout/hierarchy2"/>
    <dgm:cxn modelId="{41B9C59B-F7DC-41AB-BA04-0AE807684DE4}" type="presParOf" srcId="{3F4C9D49-D1F6-4CB5-998E-F1F53F22B3E8}" destId="{6D0F056D-BE9E-43C3-98E9-8892DA7D4ACC}" srcOrd="3" destOrd="0" presId="urn:microsoft.com/office/officeart/2005/8/layout/hierarchy2"/>
    <dgm:cxn modelId="{007C7F36-D72B-41D9-BC95-1D963EEEE90B}" type="presParOf" srcId="{6D0F056D-BE9E-43C3-98E9-8892DA7D4ACC}" destId="{0C3B472B-7CC5-4C08-B949-4906B1A3A61E}" srcOrd="0" destOrd="0" presId="urn:microsoft.com/office/officeart/2005/8/layout/hierarchy2"/>
    <dgm:cxn modelId="{7778553B-97B2-4251-833E-03E8FFB8889F}" type="presParOf" srcId="{6D0F056D-BE9E-43C3-98E9-8892DA7D4ACC}" destId="{0D93382B-159D-45B8-81EC-60E1162A4033}" srcOrd="1" destOrd="0" presId="urn:microsoft.com/office/officeart/2005/8/layout/hierarchy2"/>
    <dgm:cxn modelId="{088E2ACC-AF5E-47C4-AF95-9D1DBB94B503}" type="presParOf" srcId="{0D93382B-159D-45B8-81EC-60E1162A4033}" destId="{A4CECF4B-2BF7-4B7E-9466-769EEF056DF7}" srcOrd="0" destOrd="0" presId="urn:microsoft.com/office/officeart/2005/8/layout/hierarchy2"/>
    <dgm:cxn modelId="{ACDECFEF-519E-4A2B-9F8C-9F2989D1C2B7}" type="presParOf" srcId="{A4CECF4B-2BF7-4B7E-9466-769EEF056DF7}" destId="{289D921C-28FB-42A1-84F2-9C9BDDBA02DB}" srcOrd="0" destOrd="0" presId="urn:microsoft.com/office/officeart/2005/8/layout/hierarchy2"/>
    <dgm:cxn modelId="{5F1F7F20-505F-4E50-8C7A-5E2FB8754B28}" type="presParOf" srcId="{0D93382B-159D-45B8-81EC-60E1162A4033}" destId="{9F3A01CB-9502-4268-9848-C0704C36BA33}" srcOrd="1" destOrd="0" presId="urn:microsoft.com/office/officeart/2005/8/layout/hierarchy2"/>
    <dgm:cxn modelId="{CE1EE67A-9054-42C3-90BC-003A62B4FED8}" type="presParOf" srcId="{9F3A01CB-9502-4268-9848-C0704C36BA33}" destId="{39BFC2C1-106E-4E3A-9F67-240B6121821C}" srcOrd="0" destOrd="0" presId="urn:microsoft.com/office/officeart/2005/8/layout/hierarchy2"/>
    <dgm:cxn modelId="{362217CB-DEA1-47DD-8601-446F83318E02}" type="presParOf" srcId="{9F3A01CB-9502-4268-9848-C0704C36BA33}" destId="{A22F5CEB-2B8B-497F-8240-3F550D298E38}" srcOrd="1" destOrd="0" presId="urn:microsoft.com/office/officeart/2005/8/layout/hierarchy2"/>
    <dgm:cxn modelId="{13036C0F-20AC-43B0-B808-B1ECB3906309}" type="presParOf" srcId="{91F98C3D-3CE0-4396-88C6-9827B5251F8B}" destId="{2CAD21B6-58BD-44F2-B17E-9B8EE4BC4366}" srcOrd="4" destOrd="0" presId="urn:microsoft.com/office/officeart/2005/8/layout/hierarchy2"/>
    <dgm:cxn modelId="{026CEFD8-C01E-42C6-A3E9-933DAFFEE6CC}" type="presParOf" srcId="{2CAD21B6-58BD-44F2-B17E-9B8EE4BC4366}" destId="{9BD1706D-FCEA-4316-996C-C41FA3A4A23C}" srcOrd="0" destOrd="0" presId="urn:microsoft.com/office/officeart/2005/8/layout/hierarchy2"/>
    <dgm:cxn modelId="{92716A2F-8D71-4FB3-B7B7-1AA8F1D7662F}" type="presParOf" srcId="{91F98C3D-3CE0-4396-88C6-9827B5251F8B}" destId="{745069C3-B60E-4607-AFBF-C3BFE091B6F4}" srcOrd="5" destOrd="0" presId="urn:microsoft.com/office/officeart/2005/8/layout/hierarchy2"/>
    <dgm:cxn modelId="{487C750B-1D07-4906-BD74-7028D9F6E836}" type="presParOf" srcId="{745069C3-B60E-4607-AFBF-C3BFE091B6F4}" destId="{55310774-EC00-49D3-B6E3-EE634EA9304A}" srcOrd="0" destOrd="0" presId="urn:microsoft.com/office/officeart/2005/8/layout/hierarchy2"/>
    <dgm:cxn modelId="{B2419C6C-73E8-4690-8C7D-E04D1E46BB5E}" type="presParOf" srcId="{745069C3-B60E-4607-AFBF-C3BFE091B6F4}" destId="{CFA07BC6-6D69-407F-8E99-D168B6489145}" srcOrd="1" destOrd="0" presId="urn:microsoft.com/office/officeart/2005/8/layout/hierarchy2"/>
    <dgm:cxn modelId="{F6EC69DA-1085-496A-850F-FB17B97C1AE5}" type="presParOf" srcId="{CFA07BC6-6D69-407F-8E99-D168B6489145}" destId="{139702A0-7F57-48BF-B1A6-951BDB15F85D}" srcOrd="0" destOrd="0" presId="urn:microsoft.com/office/officeart/2005/8/layout/hierarchy2"/>
    <dgm:cxn modelId="{F0753133-FDB2-4F38-B7B0-89DD2A0ED96D}" type="presParOf" srcId="{139702A0-7F57-48BF-B1A6-951BDB15F85D}" destId="{F69A75D2-12AA-4717-82D4-27020861843D}" srcOrd="0" destOrd="0" presId="urn:microsoft.com/office/officeart/2005/8/layout/hierarchy2"/>
    <dgm:cxn modelId="{77B17C39-E6D0-4135-8810-A82245C7C90C}" type="presParOf" srcId="{CFA07BC6-6D69-407F-8E99-D168B6489145}" destId="{12481979-5097-46B3-B426-7A1B06489D46}" srcOrd="1" destOrd="0" presId="urn:microsoft.com/office/officeart/2005/8/layout/hierarchy2"/>
    <dgm:cxn modelId="{45D4B126-540C-42D9-B741-6809C95FBE27}" type="presParOf" srcId="{12481979-5097-46B3-B426-7A1B06489D46}" destId="{F9FD2F37-91F3-4BCA-94B1-42E435C4E91C}" srcOrd="0" destOrd="0" presId="urn:microsoft.com/office/officeart/2005/8/layout/hierarchy2"/>
    <dgm:cxn modelId="{7BDAC83F-2972-44D0-9573-DC75779459B5}" type="presParOf" srcId="{12481979-5097-46B3-B426-7A1B06489D46}" destId="{BF210106-2874-40A7-855F-D4CFB7590DFE}" srcOrd="1" destOrd="0" presId="urn:microsoft.com/office/officeart/2005/8/layout/hierarchy2"/>
    <dgm:cxn modelId="{1D600EF3-2512-448F-A79B-22112B04ED27}" type="presParOf" srcId="{BF210106-2874-40A7-855F-D4CFB7590DFE}" destId="{0B88F97F-1499-4151-9E51-60FC201D7E75}" srcOrd="0" destOrd="0" presId="urn:microsoft.com/office/officeart/2005/8/layout/hierarchy2"/>
    <dgm:cxn modelId="{BA803198-D3BB-428F-AB65-7F4D3BB2EB71}" type="presParOf" srcId="{0B88F97F-1499-4151-9E51-60FC201D7E75}" destId="{67AC32A2-89DB-4E56-B063-D48E4AD21FF7}" srcOrd="0" destOrd="0" presId="urn:microsoft.com/office/officeart/2005/8/layout/hierarchy2"/>
    <dgm:cxn modelId="{DDD48482-E02B-4FB7-95A2-47247EE8A4BF}" type="presParOf" srcId="{BF210106-2874-40A7-855F-D4CFB7590DFE}" destId="{6D9BEBCC-3E32-4FB6-8117-F4CA5048F584}" srcOrd="1" destOrd="0" presId="urn:microsoft.com/office/officeart/2005/8/layout/hierarchy2"/>
    <dgm:cxn modelId="{55DE61B8-3B96-4478-A208-299819BCEB71}" type="presParOf" srcId="{6D9BEBCC-3E32-4FB6-8117-F4CA5048F584}" destId="{2AAAF269-1970-421E-B6FC-68A7917DE8CF}" srcOrd="0" destOrd="0" presId="urn:microsoft.com/office/officeart/2005/8/layout/hierarchy2"/>
    <dgm:cxn modelId="{407626AC-8135-45E8-9485-0AC7EBD0F80D}" type="presParOf" srcId="{6D9BEBCC-3E32-4FB6-8117-F4CA5048F584}" destId="{19CFFE7C-0DF7-427D-8BF1-5E4E9D171EF8}" srcOrd="1" destOrd="0" presId="urn:microsoft.com/office/officeart/2005/8/layout/hierarchy2"/>
    <dgm:cxn modelId="{734F6622-241C-469C-B1D1-A5483D59D0AF}" type="presParOf" srcId="{CFA07BC6-6D69-407F-8E99-D168B6489145}" destId="{80C8D4D7-239F-4423-985E-0D3B03634660}" srcOrd="2" destOrd="0" presId="urn:microsoft.com/office/officeart/2005/8/layout/hierarchy2"/>
    <dgm:cxn modelId="{129A294A-E3A2-4390-998A-3B787FB7A65E}" type="presParOf" srcId="{80C8D4D7-239F-4423-985E-0D3B03634660}" destId="{5EB2CA2C-29BF-4BEA-B5A2-3CAEF70E34F2}" srcOrd="0" destOrd="0" presId="urn:microsoft.com/office/officeart/2005/8/layout/hierarchy2"/>
    <dgm:cxn modelId="{A9E328D5-F08D-47AB-A4AB-92C2B5391040}" type="presParOf" srcId="{CFA07BC6-6D69-407F-8E99-D168B6489145}" destId="{2B7CC490-B7ED-4015-B2C3-A69B63A900B7}" srcOrd="3" destOrd="0" presId="urn:microsoft.com/office/officeart/2005/8/layout/hierarchy2"/>
    <dgm:cxn modelId="{3B7AE087-9756-49C1-BE46-FF911FA7057A}" type="presParOf" srcId="{2B7CC490-B7ED-4015-B2C3-A69B63A900B7}" destId="{391D344C-1419-4CF6-B485-C5E5294B4C3C}" srcOrd="0" destOrd="0" presId="urn:microsoft.com/office/officeart/2005/8/layout/hierarchy2"/>
    <dgm:cxn modelId="{5DF28D85-F4E0-44AB-BB11-07279DDC8802}" type="presParOf" srcId="{2B7CC490-B7ED-4015-B2C3-A69B63A900B7}" destId="{40F4E39D-8CE7-49D8-954F-A502F2F71E28}" srcOrd="1" destOrd="0" presId="urn:microsoft.com/office/officeart/2005/8/layout/hierarchy2"/>
    <dgm:cxn modelId="{A427D8DA-43D6-4702-9865-6F3E72B20746}" type="presParOf" srcId="{40F4E39D-8CE7-49D8-954F-A502F2F71E28}" destId="{16C6B207-EE60-4E8E-BC56-06534CA974AC}" srcOrd="0" destOrd="0" presId="urn:microsoft.com/office/officeart/2005/8/layout/hierarchy2"/>
    <dgm:cxn modelId="{2F49E935-371B-4C80-B7E9-7E442C95B323}" type="presParOf" srcId="{16C6B207-EE60-4E8E-BC56-06534CA974AC}" destId="{13814F53-07F9-490B-A40A-9CF2407F5B2F}" srcOrd="0" destOrd="0" presId="urn:microsoft.com/office/officeart/2005/8/layout/hierarchy2"/>
    <dgm:cxn modelId="{3D7F06ED-4B41-43AC-9ED1-D9B91B5868C2}" type="presParOf" srcId="{40F4E39D-8CE7-49D8-954F-A502F2F71E28}" destId="{A2DCB7EA-BA39-4FEC-8C2F-EFF5A48E73A4}" srcOrd="1" destOrd="0" presId="urn:microsoft.com/office/officeart/2005/8/layout/hierarchy2"/>
    <dgm:cxn modelId="{B93211A6-8CD1-4F5B-B3ED-C9D8FB8D4762}" type="presParOf" srcId="{A2DCB7EA-BA39-4FEC-8C2F-EFF5A48E73A4}" destId="{36219CCA-A43D-485F-827F-E1122107F751}" srcOrd="0" destOrd="0" presId="urn:microsoft.com/office/officeart/2005/8/layout/hierarchy2"/>
    <dgm:cxn modelId="{8B7F3334-5A74-4401-BA82-401B3A04BDE5}" type="presParOf" srcId="{A2DCB7EA-BA39-4FEC-8C2F-EFF5A48E73A4}" destId="{12BE35C5-9637-4E98-BFE6-E468468EE7E8}" srcOrd="1" destOrd="0" presId="urn:microsoft.com/office/officeart/2005/8/layout/hierarchy2"/>
    <dgm:cxn modelId="{2852E0FE-7E02-4454-A9F5-7F2E8FF25EDC}" type="presParOf" srcId="{15DB0571-ACD2-4DF1-AE98-E9BA87C9257C}" destId="{FE6C2BC2-E3B6-4D25-9D03-BD5FA1EAF48A}" srcOrd="2" destOrd="0" presId="urn:microsoft.com/office/officeart/2005/8/layout/hierarchy2"/>
    <dgm:cxn modelId="{5E13B4F9-23A1-454A-96DE-A60FB3270701}" type="presParOf" srcId="{FE6C2BC2-E3B6-4D25-9D03-BD5FA1EAF48A}" destId="{528F54A3-A573-4D96-A24A-E5097B956B36}" srcOrd="0" destOrd="0" presId="urn:microsoft.com/office/officeart/2005/8/layout/hierarchy2"/>
    <dgm:cxn modelId="{035E8CE5-711F-47FF-A1D8-EACB531A37C9}" type="presParOf" srcId="{15DB0571-ACD2-4DF1-AE98-E9BA87C9257C}" destId="{6DB353BD-0EED-459D-8130-B0C090B39BD6}" srcOrd="3" destOrd="0" presId="urn:microsoft.com/office/officeart/2005/8/layout/hierarchy2"/>
    <dgm:cxn modelId="{7B350B14-644D-4FEA-AECF-8158A7C0ACD0}" type="presParOf" srcId="{6DB353BD-0EED-459D-8130-B0C090B39BD6}" destId="{AE77BD76-B4D3-4959-B144-FD54D647789B}" srcOrd="0" destOrd="0" presId="urn:microsoft.com/office/officeart/2005/8/layout/hierarchy2"/>
    <dgm:cxn modelId="{E495CAF2-BA77-4945-AF49-68942D66ABEA}" type="presParOf" srcId="{6DB353BD-0EED-459D-8130-B0C090B39BD6}" destId="{CE4654D2-E114-4543-8753-85B3CB6214D2}" srcOrd="1" destOrd="0" presId="urn:microsoft.com/office/officeart/2005/8/layout/hierarchy2"/>
    <dgm:cxn modelId="{C257B2C5-7E2F-49F4-93B2-FA5223C3208E}" type="presParOf" srcId="{CE4654D2-E114-4543-8753-85B3CB6214D2}" destId="{A0BD1ABD-32BE-477E-A12B-D83A8CDB50AF}" srcOrd="0" destOrd="0" presId="urn:microsoft.com/office/officeart/2005/8/layout/hierarchy2"/>
    <dgm:cxn modelId="{ED0220B1-6A67-4BAC-A318-286F452B1716}" type="presParOf" srcId="{A0BD1ABD-32BE-477E-A12B-D83A8CDB50AF}" destId="{91ABABEB-2AC0-4AB2-ADCF-B53182B71470}" srcOrd="0" destOrd="0" presId="urn:microsoft.com/office/officeart/2005/8/layout/hierarchy2"/>
    <dgm:cxn modelId="{A06B4C22-017A-4EA6-9993-951784415EB1}" type="presParOf" srcId="{CE4654D2-E114-4543-8753-85B3CB6214D2}" destId="{81A0072A-135B-4450-93B2-996682FAE9E8}" srcOrd="1" destOrd="0" presId="urn:microsoft.com/office/officeart/2005/8/layout/hierarchy2"/>
    <dgm:cxn modelId="{A8C74D07-95D8-4687-9067-6DC637FD2461}" type="presParOf" srcId="{81A0072A-135B-4450-93B2-996682FAE9E8}" destId="{EEFBBE9F-09F2-4346-B48B-6E9CAF828FAB}" srcOrd="0" destOrd="0" presId="urn:microsoft.com/office/officeart/2005/8/layout/hierarchy2"/>
    <dgm:cxn modelId="{3F7A1936-46FE-45B9-BF8E-2429722E8C8E}" type="presParOf" srcId="{81A0072A-135B-4450-93B2-996682FAE9E8}" destId="{5821365C-8DD7-4C5F-9D2D-69DF08BBCDE9}" srcOrd="1" destOrd="0" presId="urn:microsoft.com/office/officeart/2005/8/layout/hierarchy2"/>
    <dgm:cxn modelId="{76E63DDD-4255-402D-A88D-62F3BAED36EC}" type="presParOf" srcId="{5821365C-8DD7-4C5F-9D2D-69DF08BBCDE9}" destId="{FB206447-5B16-4582-9917-FB12F01A7A70}" srcOrd="0" destOrd="0" presId="urn:microsoft.com/office/officeart/2005/8/layout/hierarchy2"/>
    <dgm:cxn modelId="{4F76C7A6-F7BE-49E0-877B-1A2C95B42552}" type="presParOf" srcId="{FB206447-5B16-4582-9917-FB12F01A7A70}" destId="{F881EBC2-1DD7-46E6-8C7A-A44213070066}" srcOrd="0" destOrd="0" presId="urn:microsoft.com/office/officeart/2005/8/layout/hierarchy2"/>
    <dgm:cxn modelId="{918A8F91-A040-42FB-9D3B-FADCAA1D3E87}" type="presParOf" srcId="{5821365C-8DD7-4C5F-9D2D-69DF08BBCDE9}" destId="{039A42EF-58B2-4190-B028-5F4E03052933}" srcOrd="1" destOrd="0" presId="urn:microsoft.com/office/officeart/2005/8/layout/hierarchy2"/>
    <dgm:cxn modelId="{B5AEB135-0D46-4B1E-AD6D-6E828C3D0681}" type="presParOf" srcId="{039A42EF-58B2-4190-B028-5F4E03052933}" destId="{9F0C21B6-705D-4356-8784-F1F5A1DF939A}" srcOrd="0" destOrd="0" presId="urn:microsoft.com/office/officeart/2005/8/layout/hierarchy2"/>
    <dgm:cxn modelId="{0ECBD79D-DD06-4AA6-A0D2-7F4B09CBC8F2}" type="presParOf" srcId="{039A42EF-58B2-4190-B028-5F4E03052933}" destId="{6ECDCF1F-B730-4072-B4F0-E66CE64EFE7B}" srcOrd="1" destOrd="0" presId="urn:microsoft.com/office/officeart/2005/8/layout/hierarchy2"/>
    <dgm:cxn modelId="{B3A7FD18-97E5-446B-B4B9-F9E686C134C7}" type="presParOf" srcId="{CE4654D2-E114-4543-8753-85B3CB6214D2}" destId="{C401280D-FB2B-4252-84E1-EDF13FB740F4}" srcOrd="2" destOrd="0" presId="urn:microsoft.com/office/officeart/2005/8/layout/hierarchy2"/>
    <dgm:cxn modelId="{E255D9E9-7C64-4737-8BB2-DE4F28DB09EB}" type="presParOf" srcId="{C401280D-FB2B-4252-84E1-EDF13FB740F4}" destId="{90B534FE-0299-4145-AD87-ED1C9BEB9141}" srcOrd="0" destOrd="0" presId="urn:microsoft.com/office/officeart/2005/8/layout/hierarchy2"/>
    <dgm:cxn modelId="{CA5932AE-4F23-413F-850F-1E59A40D80BC}" type="presParOf" srcId="{CE4654D2-E114-4543-8753-85B3CB6214D2}" destId="{2CD29750-3C75-4242-A036-800AC8E34026}" srcOrd="3" destOrd="0" presId="urn:microsoft.com/office/officeart/2005/8/layout/hierarchy2"/>
    <dgm:cxn modelId="{47708499-12E2-4B7C-B561-67FE95C2F5C9}" type="presParOf" srcId="{2CD29750-3C75-4242-A036-800AC8E34026}" destId="{BFEB5D1B-BDB2-4711-8902-C12A2276FE36}" srcOrd="0" destOrd="0" presId="urn:microsoft.com/office/officeart/2005/8/layout/hierarchy2"/>
    <dgm:cxn modelId="{928FC7EA-9AF3-4DFA-9A6C-01C3935856D0}" type="presParOf" srcId="{2CD29750-3C75-4242-A036-800AC8E34026}" destId="{3D997397-4246-4FFB-BB72-270ACEB31276}" srcOrd="1" destOrd="0" presId="urn:microsoft.com/office/officeart/2005/8/layout/hierarchy2"/>
    <dgm:cxn modelId="{1499D0E1-952D-4B6E-AA1C-2CE4E7BB6D4E}" type="presParOf" srcId="{3D997397-4246-4FFB-BB72-270ACEB31276}" destId="{4F25FEBB-C32B-4FED-9154-9FB3262A1497}" srcOrd="0" destOrd="0" presId="urn:microsoft.com/office/officeart/2005/8/layout/hierarchy2"/>
    <dgm:cxn modelId="{9B5D45E5-E4BF-41B9-8428-B344DC346801}" type="presParOf" srcId="{4F25FEBB-C32B-4FED-9154-9FB3262A1497}" destId="{01514438-013C-43B9-9988-5F2499C5B66C}" srcOrd="0" destOrd="0" presId="urn:microsoft.com/office/officeart/2005/8/layout/hierarchy2"/>
    <dgm:cxn modelId="{E7324CB6-3BEE-49AD-A479-840DFF1E13B0}" type="presParOf" srcId="{3D997397-4246-4FFB-BB72-270ACEB31276}" destId="{585D9D36-8CA0-46C3-A050-8FAFEA93E428}" srcOrd="1" destOrd="0" presId="urn:microsoft.com/office/officeart/2005/8/layout/hierarchy2"/>
    <dgm:cxn modelId="{7A816D7D-FFF6-4BA3-B404-2824164B4952}" type="presParOf" srcId="{585D9D36-8CA0-46C3-A050-8FAFEA93E428}" destId="{7C379084-7445-469C-AE45-E7F0991FEACE}" srcOrd="0" destOrd="0" presId="urn:microsoft.com/office/officeart/2005/8/layout/hierarchy2"/>
    <dgm:cxn modelId="{080FEA6F-63C9-4E5F-89E4-EEE2082E02C5}" type="presParOf" srcId="{585D9D36-8CA0-46C3-A050-8FAFEA93E428}" destId="{BA8204A6-5D6A-4749-8E88-76FD43D781A7}" srcOrd="1" destOrd="0" presId="urn:microsoft.com/office/officeart/2005/8/layout/hierarchy2"/>
    <dgm:cxn modelId="{A169226B-1382-4152-809C-2F694C381651}" type="presParOf" srcId="{CE4654D2-E114-4543-8753-85B3CB6214D2}" destId="{8C62B2DE-5E9B-4D50-8DD5-2BB6D53189C8}" srcOrd="4" destOrd="0" presId="urn:microsoft.com/office/officeart/2005/8/layout/hierarchy2"/>
    <dgm:cxn modelId="{B8B689D9-D7B3-4FAE-AE57-D7885B156356}" type="presParOf" srcId="{8C62B2DE-5E9B-4D50-8DD5-2BB6D53189C8}" destId="{37E58D5B-112E-49B5-8FEA-93CA03D8D8FF}" srcOrd="0" destOrd="0" presId="urn:microsoft.com/office/officeart/2005/8/layout/hierarchy2"/>
    <dgm:cxn modelId="{67086E01-05B1-4D32-AC12-731820AA0895}" type="presParOf" srcId="{CE4654D2-E114-4543-8753-85B3CB6214D2}" destId="{C8F24004-CB58-4EF5-8EFF-BC7844644FE1}" srcOrd="5" destOrd="0" presId="urn:microsoft.com/office/officeart/2005/8/layout/hierarchy2"/>
    <dgm:cxn modelId="{FD80B35D-77DA-4344-8A4F-1413EAC1E55F}" type="presParOf" srcId="{C8F24004-CB58-4EF5-8EFF-BC7844644FE1}" destId="{21CB5981-C972-47C3-BBA9-7D593F82E060}" srcOrd="0" destOrd="0" presId="urn:microsoft.com/office/officeart/2005/8/layout/hierarchy2"/>
    <dgm:cxn modelId="{25E24846-1639-4A17-BEE3-99738FA208B3}" type="presParOf" srcId="{C8F24004-CB58-4EF5-8EFF-BC7844644FE1}" destId="{50B17C6E-12E7-498E-B974-46E638A9A88D}" srcOrd="1" destOrd="0" presId="urn:microsoft.com/office/officeart/2005/8/layout/hierarchy2"/>
    <dgm:cxn modelId="{396BE453-6511-4C84-A87D-59FF00A293C4}" type="presParOf" srcId="{50B17C6E-12E7-498E-B974-46E638A9A88D}" destId="{8FFE0EAE-B460-42FA-9E25-FA62F67EEE5C}" srcOrd="0" destOrd="0" presId="urn:microsoft.com/office/officeart/2005/8/layout/hierarchy2"/>
    <dgm:cxn modelId="{0BDADAE4-E997-4A0C-A295-50370FD3EFFB}" type="presParOf" srcId="{8FFE0EAE-B460-42FA-9E25-FA62F67EEE5C}" destId="{138C80D2-5570-453F-BBDE-F1F9BDCA0EF1}" srcOrd="0" destOrd="0" presId="urn:microsoft.com/office/officeart/2005/8/layout/hierarchy2"/>
    <dgm:cxn modelId="{26BC2D88-F96E-43E6-9140-F24549CE1F0E}" type="presParOf" srcId="{50B17C6E-12E7-498E-B974-46E638A9A88D}" destId="{13619042-BD41-4334-B9D4-6CAE9BC2196E}" srcOrd="1" destOrd="0" presId="urn:microsoft.com/office/officeart/2005/8/layout/hierarchy2"/>
    <dgm:cxn modelId="{FF196B17-782B-4E74-B153-72F2C2CE6A30}" type="presParOf" srcId="{13619042-BD41-4334-B9D4-6CAE9BC2196E}" destId="{7EA45EA0-6967-4EEF-B9A6-190F364C609C}" srcOrd="0" destOrd="0" presId="urn:microsoft.com/office/officeart/2005/8/layout/hierarchy2"/>
    <dgm:cxn modelId="{52487DAC-BE0D-4069-B3EE-6E3FC5C4E7D8}" type="presParOf" srcId="{13619042-BD41-4334-B9D4-6CAE9BC2196E}" destId="{26AE2DF5-0C44-4290-A1D4-021F5A31995F}" srcOrd="1" destOrd="0" presId="urn:microsoft.com/office/officeart/2005/8/layout/hierarchy2"/>
    <dgm:cxn modelId="{2D3B11AD-ABF3-4714-ACE3-6F29D73C52AA}" type="presParOf" srcId="{15DB0571-ACD2-4DF1-AE98-E9BA87C9257C}" destId="{4DF44F3E-9574-4C2A-870F-3A90D9CF039A}" srcOrd="4" destOrd="0" presId="urn:microsoft.com/office/officeart/2005/8/layout/hierarchy2"/>
    <dgm:cxn modelId="{37C388DB-6BBB-4BED-AD77-48D8AFBE06F9}" type="presParOf" srcId="{4DF44F3E-9574-4C2A-870F-3A90D9CF039A}" destId="{994873EC-7368-4BBE-A90D-6E544F01A65E}" srcOrd="0" destOrd="0" presId="urn:microsoft.com/office/officeart/2005/8/layout/hierarchy2"/>
    <dgm:cxn modelId="{543E464D-A3B6-4048-841E-6D5DEC9CA97F}" type="presParOf" srcId="{15DB0571-ACD2-4DF1-AE98-E9BA87C9257C}" destId="{1E4F89B5-4088-469C-8CD7-CCB282DE7B3F}" srcOrd="5" destOrd="0" presId="urn:microsoft.com/office/officeart/2005/8/layout/hierarchy2"/>
    <dgm:cxn modelId="{B973FA89-472A-4671-A5F6-210C47E41E51}" type="presParOf" srcId="{1E4F89B5-4088-469C-8CD7-CCB282DE7B3F}" destId="{1E0DC809-BFEA-465C-9AA8-37FC8EDF8C10}" srcOrd="0" destOrd="0" presId="urn:microsoft.com/office/officeart/2005/8/layout/hierarchy2"/>
    <dgm:cxn modelId="{96C1A2B9-D9A3-47B3-B18A-483065B6EC00}" type="presParOf" srcId="{1E4F89B5-4088-469C-8CD7-CCB282DE7B3F}" destId="{B7772A3C-B939-4C65-B46E-CA89A9F5C42D}" srcOrd="1" destOrd="0" presId="urn:microsoft.com/office/officeart/2005/8/layout/hierarchy2"/>
    <dgm:cxn modelId="{92F5D5A2-4B9B-41CC-95C0-EB02FF908CDD}" type="presParOf" srcId="{B7772A3C-B939-4C65-B46E-CA89A9F5C42D}" destId="{821E7416-C691-4F0F-97E0-7F4AF32EF4A3}" srcOrd="0" destOrd="0" presId="urn:microsoft.com/office/officeart/2005/8/layout/hierarchy2"/>
    <dgm:cxn modelId="{A5702CCB-9E55-4241-9348-8395FD34EE8B}" type="presParOf" srcId="{821E7416-C691-4F0F-97E0-7F4AF32EF4A3}" destId="{BFF0FAC1-4D4B-434F-BE9B-1EBBB6114097}" srcOrd="0" destOrd="0" presId="urn:microsoft.com/office/officeart/2005/8/layout/hierarchy2"/>
    <dgm:cxn modelId="{89999927-14A4-423A-91EC-72AB43F8A696}" type="presParOf" srcId="{B7772A3C-B939-4C65-B46E-CA89A9F5C42D}" destId="{326EB556-45C6-4BD8-AEEF-42C94B14943E}" srcOrd="1" destOrd="0" presId="urn:microsoft.com/office/officeart/2005/8/layout/hierarchy2"/>
    <dgm:cxn modelId="{BE31239A-FB13-4431-AF9C-4DF431A57F97}" type="presParOf" srcId="{326EB556-45C6-4BD8-AEEF-42C94B14943E}" destId="{ABD0009E-8C7C-4B54-8DF0-D3E93E407AE6}" srcOrd="0" destOrd="0" presId="urn:microsoft.com/office/officeart/2005/8/layout/hierarchy2"/>
    <dgm:cxn modelId="{100734FE-D362-48EB-A066-0BB89029C061}" type="presParOf" srcId="{326EB556-45C6-4BD8-AEEF-42C94B14943E}" destId="{536F9A93-0B83-4D74-8748-F8B6CF2CB61A}" srcOrd="1" destOrd="0" presId="urn:microsoft.com/office/officeart/2005/8/layout/hierarchy2"/>
    <dgm:cxn modelId="{B7B58017-25E4-42A2-830E-8951A3621933}" type="presParOf" srcId="{536F9A93-0B83-4D74-8748-F8B6CF2CB61A}" destId="{85CE00AF-CA10-4492-AF9C-CDC77F5C697E}" srcOrd="0" destOrd="0" presId="urn:microsoft.com/office/officeart/2005/8/layout/hierarchy2"/>
    <dgm:cxn modelId="{45A38D11-AAE3-4263-9019-DEB4605D27F6}" type="presParOf" srcId="{85CE00AF-CA10-4492-AF9C-CDC77F5C697E}" destId="{EADA5756-2224-4782-9944-9682103C0061}" srcOrd="0" destOrd="0" presId="urn:microsoft.com/office/officeart/2005/8/layout/hierarchy2"/>
    <dgm:cxn modelId="{7D91842B-0569-4CB9-A91D-D01013E09CD2}" type="presParOf" srcId="{536F9A93-0B83-4D74-8748-F8B6CF2CB61A}" destId="{5C332992-507C-441D-8EF6-A77714EF95D6}" srcOrd="1" destOrd="0" presId="urn:microsoft.com/office/officeart/2005/8/layout/hierarchy2"/>
    <dgm:cxn modelId="{0B21000B-EC35-4701-A6D8-C7CE6AEF5C54}" type="presParOf" srcId="{5C332992-507C-441D-8EF6-A77714EF95D6}" destId="{044179FD-999F-4050-B3EE-C4F349421CBE}" srcOrd="0" destOrd="0" presId="urn:microsoft.com/office/officeart/2005/8/layout/hierarchy2"/>
    <dgm:cxn modelId="{37E2BA62-CA28-4440-A262-C1C4C0560B14}" type="presParOf" srcId="{5C332992-507C-441D-8EF6-A77714EF95D6}" destId="{5E76553B-42A7-4CEC-A266-5275684421D4}" srcOrd="1" destOrd="0" presId="urn:microsoft.com/office/officeart/2005/8/layout/hierarchy2"/>
    <dgm:cxn modelId="{60C2E1C2-238E-46E0-B9A1-90A756A95083}" type="presParOf" srcId="{5E76553B-42A7-4CEC-A266-5275684421D4}" destId="{D985AC7B-7436-462A-9DBF-90BE2E5296E9}" srcOrd="0" destOrd="0" presId="urn:microsoft.com/office/officeart/2005/8/layout/hierarchy2"/>
    <dgm:cxn modelId="{4FDF9AEA-4A2A-4195-AA5D-07D0F2A69E80}" type="presParOf" srcId="{D985AC7B-7436-462A-9DBF-90BE2E5296E9}" destId="{5287ED44-9D4D-4092-87A5-41398B3E2CC0}" srcOrd="0" destOrd="0" presId="urn:microsoft.com/office/officeart/2005/8/layout/hierarchy2"/>
    <dgm:cxn modelId="{C1F6662F-35F6-4BFB-A835-71EFF3BF2D5F}" type="presParOf" srcId="{5E76553B-42A7-4CEC-A266-5275684421D4}" destId="{EB79D6B5-A465-4816-A5A5-B5E2342BF3D1}" srcOrd="1" destOrd="0" presId="urn:microsoft.com/office/officeart/2005/8/layout/hierarchy2"/>
    <dgm:cxn modelId="{2E27B710-816A-44D3-9D0E-EEE439D742E6}" type="presParOf" srcId="{EB79D6B5-A465-4816-A5A5-B5E2342BF3D1}" destId="{B0E7CC21-0F4B-4F29-AFC5-774773C2BAF2}" srcOrd="0" destOrd="0" presId="urn:microsoft.com/office/officeart/2005/8/layout/hierarchy2"/>
    <dgm:cxn modelId="{C248A0E8-3071-4982-9C20-DEACE1F8DA7A}" type="presParOf" srcId="{EB79D6B5-A465-4816-A5A5-B5E2342BF3D1}" destId="{A390070D-98AC-408D-B3FE-1B6F4A5467B0}" srcOrd="1" destOrd="0" presId="urn:microsoft.com/office/officeart/2005/8/layout/hierarchy2"/>
    <dgm:cxn modelId="{2FA36F95-10F7-41A5-A134-08F4BB5FA9EF}" type="presParOf" srcId="{15DB0571-ACD2-4DF1-AE98-E9BA87C9257C}" destId="{1CBE2F93-4317-4857-B9FE-A7A0D8F40EF7}" srcOrd="6" destOrd="0" presId="urn:microsoft.com/office/officeart/2005/8/layout/hierarchy2"/>
    <dgm:cxn modelId="{26512E5E-8AC4-454B-8C52-421CEBFED7C2}" type="presParOf" srcId="{1CBE2F93-4317-4857-B9FE-A7A0D8F40EF7}" destId="{89B177F4-AD74-46FC-98B9-1B98807CD89C}" srcOrd="0" destOrd="0" presId="urn:microsoft.com/office/officeart/2005/8/layout/hierarchy2"/>
    <dgm:cxn modelId="{3025C45F-06D2-482D-9944-970532E76502}" type="presParOf" srcId="{15DB0571-ACD2-4DF1-AE98-E9BA87C9257C}" destId="{9E885369-49F7-4E1A-AEB9-2BDBFB2C74F7}" srcOrd="7" destOrd="0" presId="urn:microsoft.com/office/officeart/2005/8/layout/hierarchy2"/>
    <dgm:cxn modelId="{BD0B8A78-843A-4784-B7E5-2F8476484A3E}" type="presParOf" srcId="{9E885369-49F7-4E1A-AEB9-2BDBFB2C74F7}" destId="{88376F35-51B4-41F3-B69D-222D6989E6E6}" srcOrd="0" destOrd="0" presId="urn:microsoft.com/office/officeart/2005/8/layout/hierarchy2"/>
    <dgm:cxn modelId="{8F9006A1-9903-4492-82A3-C05FC0F74727}" type="presParOf" srcId="{9E885369-49F7-4E1A-AEB9-2BDBFB2C74F7}" destId="{BE1BD54E-E23B-486F-8EEF-94C993333B0B}" srcOrd="1" destOrd="0" presId="urn:microsoft.com/office/officeart/2005/8/layout/hierarchy2"/>
    <dgm:cxn modelId="{C8DA03FE-7F07-4CD5-BDCA-9D5016E86F54}" type="presParOf" srcId="{BE1BD54E-E23B-486F-8EEF-94C993333B0B}" destId="{BEBFCF0B-A30A-4E99-9EA9-6EF187A47DB3}" srcOrd="0" destOrd="0" presId="urn:microsoft.com/office/officeart/2005/8/layout/hierarchy2"/>
    <dgm:cxn modelId="{0FA63DE1-F85C-430E-83F5-9C1C1750A87D}" type="presParOf" srcId="{BEBFCF0B-A30A-4E99-9EA9-6EF187A47DB3}" destId="{9CC489D0-5413-43CD-9E3B-73005B2ECC47}" srcOrd="0" destOrd="0" presId="urn:microsoft.com/office/officeart/2005/8/layout/hierarchy2"/>
    <dgm:cxn modelId="{0E8A3BB4-B0D1-4F64-A950-B4CF777E319A}" type="presParOf" srcId="{BE1BD54E-E23B-486F-8EEF-94C993333B0B}" destId="{26401A4F-89C2-4957-83F1-8D7340459ECF}" srcOrd="1" destOrd="0" presId="urn:microsoft.com/office/officeart/2005/8/layout/hierarchy2"/>
    <dgm:cxn modelId="{4167791C-DC47-4846-ABDD-A6C632AFAF7C}" type="presParOf" srcId="{26401A4F-89C2-4957-83F1-8D7340459ECF}" destId="{F6526368-AF2B-4348-99BE-031288EEF9D1}" srcOrd="0" destOrd="0" presId="urn:microsoft.com/office/officeart/2005/8/layout/hierarchy2"/>
    <dgm:cxn modelId="{6C29413B-19C9-4D2F-B5C3-5F3D2F3E0A16}" type="presParOf" srcId="{26401A4F-89C2-4957-83F1-8D7340459ECF}" destId="{E5F80A86-F678-437F-9C75-9068E3C2D678}" srcOrd="1" destOrd="0" presId="urn:microsoft.com/office/officeart/2005/8/layout/hierarchy2"/>
    <dgm:cxn modelId="{959FA8FD-280B-4CEB-9962-305D6EB5E193}" type="presParOf" srcId="{E5F80A86-F678-437F-9C75-9068E3C2D678}" destId="{1D406E59-148E-49BC-9CF9-99CAB7F36ED3}" srcOrd="0" destOrd="0" presId="urn:microsoft.com/office/officeart/2005/8/layout/hierarchy2"/>
    <dgm:cxn modelId="{75688F85-07A5-46C9-AE21-8466C7B95A45}" type="presParOf" srcId="{1D406E59-148E-49BC-9CF9-99CAB7F36ED3}" destId="{4A9E57CA-5342-4ADD-AC59-67A08641FE63}" srcOrd="0" destOrd="0" presId="urn:microsoft.com/office/officeart/2005/8/layout/hierarchy2"/>
    <dgm:cxn modelId="{EE68A849-61AA-48C1-94C8-B31A38FE291E}" type="presParOf" srcId="{E5F80A86-F678-437F-9C75-9068E3C2D678}" destId="{89ECF7DE-3041-4500-BECE-4BB987F3BD6E}" srcOrd="1" destOrd="0" presId="urn:microsoft.com/office/officeart/2005/8/layout/hierarchy2"/>
    <dgm:cxn modelId="{38094FDE-A980-414F-875D-1EAD89794260}" type="presParOf" srcId="{89ECF7DE-3041-4500-BECE-4BB987F3BD6E}" destId="{52F06BBF-988D-4554-925A-554900D71DE1}" srcOrd="0" destOrd="0" presId="urn:microsoft.com/office/officeart/2005/8/layout/hierarchy2"/>
    <dgm:cxn modelId="{7E5CAF91-2B74-4FC4-BE31-FFE4A8AA9077}" type="presParOf" srcId="{89ECF7DE-3041-4500-BECE-4BB987F3BD6E}" destId="{6A863318-C9D8-4A81-B5E7-B402876AB93B}" srcOrd="1" destOrd="0" presId="urn:microsoft.com/office/officeart/2005/8/layout/hierarchy2"/>
    <dgm:cxn modelId="{B4C963AE-E99B-463E-8283-0041D9998264}" type="presParOf" srcId="{6A863318-C9D8-4A81-B5E7-B402876AB93B}" destId="{276C1A2B-1498-43C3-9A49-C95841D5081D}" srcOrd="0" destOrd="0" presId="urn:microsoft.com/office/officeart/2005/8/layout/hierarchy2"/>
    <dgm:cxn modelId="{B422912D-1140-4EC4-AC13-DA49CF7855C0}" type="presParOf" srcId="{276C1A2B-1498-43C3-9A49-C95841D5081D}" destId="{88074463-6ECA-4C86-9F2C-6EC297CEE16F}" srcOrd="0" destOrd="0" presId="urn:microsoft.com/office/officeart/2005/8/layout/hierarchy2"/>
    <dgm:cxn modelId="{F9514116-8CDA-45D2-96EE-9E996B6258B7}" type="presParOf" srcId="{6A863318-C9D8-4A81-B5E7-B402876AB93B}" destId="{B4848BF6-23E1-4DC7-AB2D-59DEEB6DA637}" srcOrd="1" destOrd="0" presId="urn:microsoft.com/office/officeart/2005/8/layout/hierarchy2"/>
    <dgm:cxn modelId="{7660342A-266B-4925-8233-94D83071E80B}" type="presParOf" srcId="{B4848BF6-23E1-4DC7-AB2D-59DEEB6DA637}" destId="{248871F9-B1CD-454F-AC92-85304EE4BCDF}" srcOrd="0" destOrd="0" presId="urn:microsoft.com/office/officeart/2005/8/layout/hierarchy2"/>
    <dgm:cxn modelId="{7F273DA7-6C4E-4FF3-99A6-D1657370ABDD}" type="presParOf" srcId="{B4848BF6-23E1-4DC7-AB2D-59DEEB6DA637}" destId="{6A752F6E-ED14-434E-9292-2AF884509032}" srcOrd="1" destOrd="0" presId="urn:microsoft.com/office/officeart/2005/8/layout/hierarchy2"/>
    <dgm:cxn modelId="{AC5C3829-124F-4307-A153-AD850F1D7BCF}" type="presParOf" srcId="{6A752F6E-ED14-434E-9292-2AF884509032}" destId="{6AA7C4B2-8EF5-4574-ADA7-FD79948EE349}" srcOrd="0" destOrd="0" presId="urn:microsoft.com/office/officeart/2005/8/layout/hierarchy2"/>
    <dgm:cxn modelId="{E0051296-2C78-4032-B435-C4731DAFDA9D}" type="presParOf" srcId="{6AA7C4B2-8EF5-4574-ADA7-FD79948EE349}" destId="{60A8515F-B800-453D-990C-BE6F685126EB}" srcOrd="0" destOrd="0" presId="urn:microsoft.com/office/officeart/2005/8/layout/hierarchy2"/>
    <dgm:cxn modelId="{7B26CC23-57C6-412A-88B2-7331EEF009CA}" type="presParOf" srcId="{6A752F6E-ED14-434E-9292-2AF884509032}" destId="{B05F60C4-7808-4C69-BCB9-9135F31351CF}" srcOrd="1" destOrd="0" presId="urn:microsoft.com/office/officeart/2005/8/layout/hierarchy2"/>
    <dgm:cxn modelId="{2A5D2FF0-2E97-4FE3-BD1A-64210754BFC8}" type="presParOf" srcId="{B05F60C4-7808-4C69-BCB9-9135F31351CF}" destId="{38EEC779-0E93-4EB9-8BDB-F58D77660EC0}" srcOrd="0" destOrd="0" presId="urn:microsoft.com/office/officeart/2005/8/layout/hierarchy2"/>
    <dgm:cxn modelId="{EDA4C358-5870-4681-A204-E9706DB0D86E}" type="presParOf" srcId="{B05F60C4-7808-4C69-BCB9-9135F31351CF}" destId="{338E3561-4ABB-480F-9E35-101E10E5006B}" srcOrd="1" destOrd="0" presId="urn:microsoft.com/office/officeart/2005/8/layout/hierarchy2"/>
    <dgm:cxn modelId="{52984860-BF7C-41C3-BE5E-497595522E2D}" type="presParOf" srcId="{15DB0571-ACD2-4DF1-AE98-E9BA87C9257C}" destId="{CDCB4DF0-48AD-4CEA-8E33-A4998482C916}" srcOrd="8" destOrd="0" presId="urn:microsoft.com/office/officeart/2005/8/layout/hierarchy2"/>
    <dgm:cxn modelId="{EA45A4C7-4660-49FE-90AF-C470B0F4E808}" type="presParOf" srcId="{CDCB4DF0-48AD-4CEA-8E33-A4998482C916}" destId="{94A09086-48A2-44AD-8D1F-E10B4EE5E7EB}" srcOrd="0" destOrd="0" presId="urn:microsoft.com/office/officeart/2005/8/layout/hierarchy2"/>
    <dgm:cxn modelId="{F8226144-D610-4392-9EDD-4E14D92E36D8}" type="presParOf" srcId="{15DB0571-ACD2-4DF1-AE98-E9BA87C9257C}" destId="{5BA25F2D-D4F7-4812-8492-8C626AF10C4F}" srcOrd="9" destOrd="0" presId="urn:microsoft.com/office/officeart/2005/8/layout/hierarchy2"/>
    <dgm:cxn modelId="{3401C9A4-6F5F-4CD0-9D58-D5D880E2EA8A}" type="presParOf" srcId="{5BA25F2D-D4F7-4812-8492-8C626AF10C4F}" destId="{C485CF87-28E1-40D7-BCC8-13D4E5ACF69B}" srcOrd="0" destOrd="0" presId="urn:microsoft.com/office/officeart/2005/8/layout/hierarchy2"/>
    <dgm:cxn modelId="{145B2B9F-6551-4D1F-B82D-753ED7A8820A}" type="presParOf" srcId="{5BA25F2D-D4F7-4812-8492-8C626AF10C4F}" destId="{1BDF7A1B-0002-4F36-97CE-0EE98A8F9AF2}" srcOrd="1" destOrd="0" presId="urn:microsoft.com/office/officeart/2005/8/layout/hierarchy2"/>
    <dgm:cxn modelId="{E31FD7FF-36F6-4E57-BCF8-C2464784DCA3}" type="presParOf" srcId="{1BDF7A1B-0002-4F36-97CE-0EE98A8F9AF2}" destId="{915D1071-9686-4E68-9EFE-7F911E84E677}" srcOrd="0" destOrd="0" presId="urn:microsoft.com/office/officeart/2005/8/layout/hierarchy2"/>
    <dgm:cxn modelId="{A8A09B0A-C23C-426F-90CC-1A605CB8A02C}" type="presParOf" srcId="{915D1071-9686-4E68-9EFE-7F911E84E677}" destId="{295DA8E5-1798-41FA-86AF-862751F23D7E}" srcOrd="0" destOrd="0" presId="urn:microsoft.com/office/officeart/2005/8/layout/hierarchy2"/>
    <dgm:cxn modelId="{BAE6712A-D4DE-4FE7-9394-F17A077CEFA1}" type="presParOf" srcId="{1BDF7A1B-0002-4F36-97CE-0EE98A8F9AF2}" destId="{51AEE0DB-752B-4EB1-A1D2-9A03656473B2}" srcOrd="1" destOrd="0" presId="urn:microsoft.com/office/officeart/2005/8/layout/hierarchy2"/>
    <dgm:cxn modelId="{D23F4BDF-762C-4D88-B2A0-5CFBCC464945}" type="presParOf" srcId="{51AEE0DB-752B-4EB1-A1D2-9A03656473B2}" destId="{569CF9FB-50EC-40DD-B528-C21A5E3ABCA2}" srcOrd="0" destOrd="0" presId="urn:microsoft.com/office/officeart/2005/8/layout/hierarchy2"/>
    <dgm:cxn modelId="{8B08C317-7BF0-458C-A9F2-4FFE241043F3}" type="presParOf" srcId="{51AEE0DB-752B-4EB1-A1D2-9A03656473B2}" destId="{32CD77AB-571E-4C32-A98E-F285D536F9E6}" srcOrd="1" destOrd="0" presId="urn:microsoft.com/office/officeart/2005/8/layout/hierarchy2"/>
    <dgm:cxn modelId="{E1277187-A668-48FB-B7F8-44ACB8CE7142}" type="presParOf" srcId="{32CD77AB-571E-4C32-A98E-F285D536F9E6}" destId="{104E71AF-19E4-4ACB-AE18-17532922D01F}" srcOrd="0" destOrd="0" presId="urn:microsoft.com/office/officeart/2005/8/layout/hierarchy2"/>
    <dgm:cxn modelId="{B8BE2729-BDD1-4CEE-B484-64FA7837A521}" type="presParOf" srcId="{104E71AF-19E4-4ACB-AE18-17532922D01F}" destId="{93870593-08AD-4965-AF1E-9AB0ECFE2B29}" srcOrd="0" destOrd="0" presId="urn:microsoft.com/office/officeart/2005/8/layout/hierarchy2"/>
    <dgm:cxn modelId="{A2D608EF-BFF1-46A0-A5D0-E5A57F37A6DA}" type="presParOf" srcId="{32CD77AB-571E-4C32-A98E-F285D536F9E6}" destId="{D3D90E14-ECCD-4F06-9957-BDFA4B38AC69}" srcOrd="1" destOrd="0" presId="urn:microsoft.com/office/officeart/2005/8/layout/hierarchy2"/>
    <dgm:cxn modelId="{60BD03EB-60AB-4A6D-BF38-C7EE0EF54291}" type="presParOf" srcId="{D3D90E14-ECCD-4F06-9957-BDFA4B38AC69}" destId="{2738DA93-27D8-4223-B570-B556C90806C6}" srcOrd="0" destOrd="0" presId="urn:microsoft.com/office/officeart/2005/8/layout/hierarchy2"/>
    <dgm:cxn modelId="{7F616AE8-DB40-485A-BC5B-25A4C06B84DD}" type="presParOf" srcId="{D3D90E14-ECCD-4F06-9957-BDFA4B38AC69}" destId="{70518463-BC9D-4EA7-8DD2-1D85B6158C6A}" srcOrd="1" destOrd="0" presId="urn:microsoft.com/office/officeart/2005/8/layout/hierarchy2"/>
    <dgm:cxn modelId="{84BB8A2A-C6F3-4929-A3D2-BA237C5B68D8}" type="presParOf" srcId="{1BDF7A1B-0002-4F36-97CE-0EE98A8F9AF2}" destId="{1BFBFC94-5167-40DE-BFF9-98ACA81D34FC}" srcOrd="2" destOrd="0" presId="urn:microsoft.com/office/officeart/2005/8/layout/hierarchy2"/>
    <dgm:cxn modelId="{7C6B1BAB-8F7E-4C3B-A37D-F10DFCD6B461}" type="presParOf" srcId="{1BFBFC94-5167-40DE-BFF9-98ACA81D34FC}" destId="{764A0CF9-75A8-417B-BCC9-61BF98E65CE5}" srcOrd="0" destOrd="0" presId="urn:microsoft.com/office/officeart/2005/8/layout/hierarchy2"/>
    <dgm:cxn modelId="{2388E805-4C14-4361-8782-9BDB7E6C8C54}" type="presParOf" srcId="{1BDF7A1B-0002-4F36-97CE-0EE98A8F9AF2}" destId="{79C8C6F0-72FC-4D38-93D3-AF89E320F579}" srcOrd="3" destOrd="0" presId="urn:microsoft.com/office/officeart/2005/8/layout/hierarchy2"/>
    <dgm:cxn modelId="{C7E53C03-C473-48E4-BE83-3C6ABF45EE4C}" type="presParOf" srcId="{79C8C6F0-72FC-4D38-93D3-AF89E320F579}" destId="{D687F089-B62D-4644-A25E-585A830C9532}" srcOrd="0" destOrd="0" presId="urn:microsoft.com/office/officeart/2005/8/layout/hierarchy2"/>
    <dgm:cxn modelId="{33BB46F5-42C6-49EB-94D6-474F0A3B9E83}" type="presParOf" srcId="{79C8C6F0-72FC-4D38-93D3-AF89E320F579}" destId="{54770DF9-4D87-43ED-88C3-AC2C1622F0A4}" srcOrd="1" destOrd="0" presId="urn:microsoft.com/office/officeart/2005/8/layout/hierarchy2"/>
    <dgm:cxn modelId="{70B3675F-95D7-4408-B9F8-D26D652164D2}" type="presParOf" srcId="{54770DF9-4D87-43ED-88C3-AC2C1622F0A4}" destId="{660C954E-2CAF-4279-994C-FDA1A4ADFDCE}" srcOrd="0" destOrd="0" presId="urn:microsoft.com/office/officeart/2005/8/layout/hierarchy2"/>
    <dgm:cxn modelId="{DFF88225-E111-419D-93F9-26249F05133D}" type="presParOf" srcId="{660C954E-2CAF-4279-994C-FDA1A4ADFDCE}" destId="{29AC7E1F-E9E6-465D-99C9-B1B3F9184073}" srcOrd="0" destOrd="0" presId="urn:microsoft.com/office/officeart/2005/8/layout/hierarchy2"/>
    <dgm:cxn modelId="{69CC6BDA-8AF4-4414-840D-A3FBE7F8BF98}" type="presParOf" srcId="{54770DF9-4D87-43ED-88C3-AC2C1622F0A4}" destId="{6C0230BA-49DB-400B-80EE-35EEA7059FF0}" srcOrd="1" destOrd="0" presId="urn:microsoft.com/office/officeart/2005/8/layout/hierarchy2"/>
    <dgm:cxn modelId="{FFC723FB-4CF6-47EA-B09E-C20189B6EBAE}" type="presParOf" srcId="{6C0230BA-49DB-400B-80EE-35EEA7059FF0}" destId="{8E438A03-F0F8-44A9-9B07-06E60F98E5BD}" srcOrd="0" destOrd="0" presId="urn:microsoft.com/office/officeart/2005/8/layout/hierarchy2"/>
    <dgm:cxn modelId="{2C761337-EEC8-4CF6-A90A-80011E55A979}" type="presParOf" srcId="{6C0230BA-49DB-400B-80EE-35EEA7059FF0}" destId="{678B45EE-B60E-4BD0-B466-A0E8BA38CAD0}" srcOrd="1" destOrd="0" presId="urn:microsoft.com/office/officeart/2005/8/layout/hierarchy2"/>
    <dgm:cxn modelId="{CD3F8686-F921-43BC-BA39-1E616B2C95FB}" type="presParOf" srcId="{678B45EE-B60E-4BD0-B466-A0E8BA38CAD0}" destId="{5987E97F-3257-453C-9199-A8DC1EC5CE60}" srcOrd="0" destOrd="0" presId="urn:microsoft.com/office/officeart/2005/8/layout/hierarchy2"/>
    <dgm:cxn modelId="{18BAF07D-E64E-4D2F-A3FD-B918B0065BC8}" type="presParOf" srcId="{5987E97F-3257-453C-9199-A8DC1EC5CE60}" destId="{D1E67391-03EE-40B1-8125-573A2B3C1191}" srcOrd="0" destOrd="0" presId="urn:microsoft.com/office/officeart/2005/8/layout/hierarchy2"/>
    <dgm:cxn modelId="{7389030D-3ED5-4AF7-B3E4-A4DE286402FC}" type="presParOf" srcId="{678B45EE-B60E-4BD0-B466-A0E8BA38CAD0}" destId="{999ABF42-A35A-4173-93E1-6797FB26DA5C}" srcOrd="1" destOrd="0" presId="urn:microsoft.com/office/officeart/2005/8/layout/hierarchy2"/>
    <dgm:cxn modelId="{0DD851BB-8883-4CA4-B66F-BE9E4DAB5338}" type="presParOf" srcId="{999ABF42-A35A-4173-93E1-6797FB26DA5C}" destId="{38758D8C-9680-4AD4-B44C-100B343F9FD8}" srcOrd="0" destOrd="0" presId="urn:microsoft.com/office/officeart/2005/8/layout/hierarchy2"/>
    <dgm:cxn modelId="{7477BF7C-D64F-42AC-BABA-B176622FB5CC}" type="presParOf" srcId="{999ABF42-A35A-4173-93E1-6797FB26DA5C}" destId="{8C5E817A-40FB-4B70-B355-49EE486FA3EA}" srcOrd="1" destOrd="0" presId="urn:microsoft.com/office/officeart/2005/8/layout/hierarchy2"/>
    <dgm:cxn modelId="{B0DDD1E3-44CA-4F06-B0D7-4E47327B1E29}" type="presParOf" srcId="{8C5E817A-40FB-4B70-B355-49EE486FA3EA}" destId="{A726A721-6F21-433A-871C-97A032BE2441}" srcOrd="0" destOrd="0" presId="urn:microsoft.com/office/officeart/2005/8/layout/hierarchy2"/>
    <dgm:cxn modelId="{95095D0A-95DC-4A29-B553-0319F4811F5D}" type="presParOf" srcId="{A726A721-6F21-433A-871C-97A032BE2441}" destId="{F63E6492-93B8-4BB7-BEC2-46100D6BAFA7}" srcOrd="0" destOrd="0" presId="urn:microsoft.com/office/officeart/2005/8/layout/hierarchy2"/>
    <dgm:cxn modelId="{EDFA379E-BDE0-4A99-B192-232804055DEE}" type="presParOf" srcId="{8C5E817A-40FB-4B70-B355-49EE486FA3EA}" destId="{A7FC9BEF-6B8B-444D-B7AD-7E2063C8307A}" srcOrd="1" destOrd="0" presId="urn:microsoft.com/office/officeart/2005/8/layout/hierarchy2"/>
    <dgm:cxn modelId="{1CEA6C42-F369-40AA-A8BD-5CC8BE83C5BC}" type="presParOf" srcId="{A7FC9BEF-6B8B-444D-B7AD-7E2063C8307A}" destId="{6A63592A-A8F6-4778-B317-C537A9091622}" srcOrd="0" destOrd="0" presId="urn:microsoft.com/office/officeart/2005/8/layout/hierarchy2"/>
    <dgm:cxn modelId="{5A0A1FFE-742F-439E-9A31-17878CDCD8CE}" type="presParOf" srcId="{A7FC9BEF-6B8B-444D-B7AD-7E2063C8307A}" destId="{A52ACE6D-2AA0-4482-85B0-9F4B3BA84094}" srcOrd="1" destOrd="0" presId="urn:microsoft.com/office/officeart/2005/8/layout/hierarchy2"/>
    <dgm:cxn modelId="{934E46C7-F374-47C0-9BEF-AAF819A2B3A0}" type="presParOf" srcId="{15DB0571-ACD2-4DF1-AE98-E9BA87C9257C}" destId="{0DA96899-CF49-4C8A-B6EB-8CCC9E62673A}" srcOrd="10" destOrd="0" presId="urn:microsoft.com/office/officeart/2005/8/layout/hierarchy2"/>
    <dgm:cxn modelId="{99882744-3449-4709-BC24-B817C9C3EE64}" type="presParOf" srcId="{0DA96899-CF49-4C8A-B6EB-8CCC9E62673A}" destId="{A8D60AD4-A4AD-4E70-AEB8-90ED7D616E60}" srcOrd="0" destOrd="0" presId="urn:microsoft.com/office/officeart/2005/8/layout/hierarchy2"/>
    <dgm:cxn modelId="{12C452A3-B980-4F04-B3E2-CD013F79C85A}" type="presParOf" srcId="{15DB0571-ACD2-4DF1-AE98-E9BA87C9257C}" destId="{B99BA143-0322-4013-B13F-FAB553B6268A}" srcOrd="11" destOrd="0" presId="urn:microsoft.com/office/officeart/2005/8/layout/hierarchy2"/>
    <dgm:cxn modelId="{42B9710D-328C-4439-9138-010D51BAE192}" type="presParOf" srcId="{B99BA143-0322-4013-B13F-FAB553B6268A}" destId="{C0244BB9-9FB9-4EA1-9833-FF987C0603E0}" srcOrd="0" destOrd="0" presId="urn:microsoft.com/office/officeart/2005/8/layout/hierarchy2"/>
    <dgm:cxn modelId="{03AA7579-B05B-42EF-9AB9-CDC70244CE40}" type="presParOf" srcId="{B99BA143-0322-4013-B13F-FAB553B6268A}" destId="{0925FCC7-258C-4EE9-8951-9D7D5B2773FE}" srcOrd="1" destOrd="0" presId="urn:microsoft.com/office/officeart/2005/8/layout/hierarchy2"/>
    <dgm:cxn modelId="{069B0F25-0D39-43D7-9123-ED6E85D1C70B}" type="presParOf" srcId="{0925FCC7-258C-4EE9-8951-9D7D5B2773FE}" destId="{777F64F8-3F4A-4DFB-A49D-8EB013C70F95}" srcOrd="0" destOrd="0" presId="urn:microsoft.com/office/officeart/2005/8/layout/hierarchy2"/>
    <dgm:cxn modelId="{FE073C19-A18C-436D-98FB-60F677C60315}" type="presParOf" srcId="{777F64F8-3F4A-4DFB-A49D-8EB013C70F95}" destId="{C7285E34-DA64-4450-BF30-CDC15120EE00}" srcOrd="0" destOrd="0" presId="urn:microsoft.com/office/officeart/2005/8/layout/hierarchy2"/>
    <dgm:cxn modelId="{2884F515-469A-4AB4-817F-122B926E46DB}" type="presParOf" srcId="{0925FCC7-258C-4EE9-8951-9D7D5B2773FE}" destId="{D83D5E5A-AAA5-487F-A21F-6FD5C199EFA7}" srcOrd="1" destOrd="0" presId="urn:microsoft.com/office/officeart/2005/8/layout/hierarchy2"/>
    <dgm:cxn modelId="{BEACD144-6B80-4085-8C17-09532E7055F6}" type="presParOf" srcId="{D83D5E5A-AAA5-487F-A21F-6FD5C199EFA7}" destId="{5D0F9569-D2EC-47B6-96F7-0883E4B71E4E}" srcOrd="0" destOrd="0" presId="urn:microsoft.com/office/officeart/2005/8/layout/hierarchy2"/>
    <dgm:cxn modelId="{5B345F2C-17D3-4C2C-A540-420A7E242527}" type="presParOf" srcId="{D83D5E5A-AAA5-487F-A21F-6FD5C199EFA7}" destId="{6FDB80CE-9833-4337-9D4D-6D630707A7F5}" srcOrd="1" destOrd="0" presId="urn:microsoft.com/office/officeart/2005/8/layout/hierarchy2"/>
    <dgm:cxn modelId="{8AF17553-0CE5-4B67-B8CC-7B0C72CF4420}" type="presParOf" srcId="{6FDB80CE-9833-4337-9D4D-6D630707A7F5}" destId="{11A6EEB6-9F2A-4EBB-8FF3-9AA903BB14B7}" srcOrd="0" destOrd="0" presId="urn:microsoft.com/office/officeart/2005/8/layout/hierarchy2"/>
    <dgm:cxn modelId="{98624A23-24CF-4BDE-A9DE-73923BC45034}" type="presParOf" srcId="{11A6EEB6-9F2A-4EBB-8FF3-9AA903BB14B7}" destId="{E3B03A91-E60C-4006-A3CC-305A5D5E9AA0}" srcOrd="0" destOrd="0" presId="urn:microsoft.com/office/officeart/2005/8/layout/hierarchy2"/>
    <dgm:cxn modelId="{A370E61A-0E1E-4DE3-9FF4-D1FBC7D779D6}" type="presParOf" srcId="{6FDB80CE-9833-4337-9D4D-6D630707A7F5}" destId="{049538D8-EBAF-4396-BAC8-E67E6BAFCF90}" srcOrd="1" destOrd="0" presId="urn:microsoft.com/office/officeart/2005/8/layout/hierarchy2"/>
    <dgm:cxn modelId="{506119F9-2FD6-4F8B-B4C6-4F84A72C0068}" type="presParOf" srcId="{049538D8-EBAF-4396-BAC8-E67E6BAFCF90}" destId="{03941E84-99BA-4ED0-BC8B-2F6485171246}" srcOrd="0" destOrd="0" presId="urn:microsoft.com/office/officeart/2005/8/layout/hierarchy2"/>
    <dgm:cxn modelId="{262F14AF-5F5F-42B9-8FE8-1E96A485BCE4}" type="presParOf" srcId="{049538D8-EBAF-4396-BAC8-E67E6BAFCF90}" destId="{3E087E14-6A8B-4827-A313-D17F54F47464}" srcOrd="1" destOrd="0" presId="urn:microsoft.com/office/officeart/2005/8/layout/hierarchy2"/>
    <dgm:cxn modelId="{D1412DED-BBBB-43FE-BFD8-6B868DBDDC0B}" type="presParOf" srcId="{3E087E14-6A8B-4827-A313-D17F54F47464}" destId="{21F5979C-43A4-402F-87C2-A87E87F95F20}" srcOrd="0" destOrd="0" presId="urn:microsoft.com/office/officeart/2005/8/layout/hierarchy2"/>
    <dgm:cxn modelId="{8ED86A61-6BD6-4157-A207-A875B45DB309}" type="presParOf" srcId="{21F5979C-43A4-402F-87C2-A87E87F95F20}" destId="{FC0C5FF7-85A7-476D-9FC9-E0AADB9FEC77}" srcOrd="0" destOrd="0" presId="urn:microsoft.com/office/officeart/2005/8/layout/hierarchy2"/>
    <dgm:cxn modelId="{68B4FA28-CD2B-4832-96B4-918D209EB905}" type="presParOf" srcId="{3E087E14-6A8B-4827-A313-D17F54F47464}" destId="{8399C7B8-5B80-40A4-87AC-BB04F89D26A1}" srcOrd="1" destOrd="0" presId="urn:microsoft.com/office/officeart/2005/8/layout/hierarchy2"/>
    <dgm:cxn modelId="{919E3FCE-319B-49C2-8529-78E9D8A30124}" type="presParOf" srcId="{8399C7B8-5B80-40A4-87AC-BB04F89D26A1}" destId="{6A3DB7F5-683C-4616-9A38-20F39CF8BBF2}" srcOrd="0" destOrd="0" presId="urn:microsoft.com/office/officeart/2005/8/layout/hierarchy2"/>
    <dgm:cxn modelId="{7B94933E-4CF5-4D0F-8118-53995C7872BB}" type="presParOf" srcId="{8399C7B8-5B80-40A4-87AC-BB04F89D26A1}" destId="{9A52C1E3-0149-4AFF-A287-15F72994BB5B}" srcOrd="1" destOrd="0" presId="urn:microsoft.com/office/officeart/2005/8/layout/hierarchy2"/>
    <dgm:cxn modelId="{3CA11971-0426-4EA5-AFD1-C70344E4D48E}" type="presParOf" srcId="{15DB0571-ACD2-4DF1-AE98-E9BA87C9257C}" destId="{F4AD63FF-CC48-4EC7-9674-E56F90BB75CE}" srcOrd="12" destOrd="0" presId="urn:microsoft.com/office/officeart/2005/8/layout/hierarchy2"/>
    <dgm:cxn modelId="{117811AA-F244-4E6B-9CEA-892E845B77DE}" type="presParOf" srcId="{F4AD63FF-CC48-4EC7-9674-E56F90BB75CE}" destId="{CDEA25BD-BCA9-4918-9908-100579FD45D5}" srcOrd="0" destOrd="0" presId="urn:microsoft.com/office/officeart/2005/8/layout/hierarchy2"/>
    <dgm:cxn modelId="{1BC8B759-ADBA-4809-A2FF-EB7F76290196}" type="presParOf" srcId="{15DB0571-ACD2-4DF1-AE98-E9BA87C9257C}" destId="{0E5C47FA-743F-4A37-A733-F5341ECB365E}" srcOrd="13" destOrd="0" presId="urn:microsoft.com/office/officeart/2005/8/layout/hierarchy2"/>
    <dgm:cxn modelId="{543892B2-5A7F-4240-B3C1-586138FBA2EF}" type="presParOf" srcId="{0E5C47FA-743F-4A37-A733-F5341ECB365E}" destId="{8375696A-4C4B-45BA-8C3B-973A4995D6B7}" srcOrd="0" destOrd="0" presId="urn:microsoft.com/office/officeart/2005/8/layout/hierarchy2"/>
    <dgm:cxn modelId="{2D79B254-8044-440C-A501-EB9F75788D45}" type="presParOf" srcId="{0E5C47FA-743F-4A37-A733-F5341ECB365E}" destId="{7BDF7176-EFEE-4999-8F96-E4FFC71FD9CB}" srcOrd="1" destOrd="0" presId="urn:microsoft.com/office/officeart/2005/8/layout/hierarchy2"/>
    <dgm:cxn modelId="{2AEC2B6D-D800-4782-A2F1-71DE3A18A290}" type="presParOf" srcId="{7BDF7176-EFEE-4999-8F96-E4FFC71FD9CB}" destId="{B49B83CA-2C43-4FC6-885F-9457F925860A}" srcOrd="0" destOrd="0" presId="urn:microsoft.com/office/officeart/2005/8/layout/hierarchy2"/>
    <dgm:cxn modelId="{A5137F17-26CC-4F42-967B-CEE51CF82AD4}" type="presParOf" srcId="{B49B83CA-2C43-4FC6-885F-9457F925860A}" destId="{0849BC14-85F4-42B2-AF52-D8CFF7819CB5}" srcOrd="0" destOrd="0" presId="urn:microsoft.com/office/officeart/2005/8/layout/hierarchy2"/>
    <dgm:cxn modelId="{247FB5CF-7949-47C6-B155-279BCCBD5205}" type="presParOf" srcId="{7BDF7176-EFEE-4999-8F96-E4FFC71FD9CB}" destId="{9459A795-6FD3-44A8-926E-EA79E5DC364A}" srcOrd="1" destOrd="0" presId="urn:microsoft.com/office/officeart/2005/8/layout/hierarchy2"/>
    <dgm:cxn modelId="{DA2358FD-42BB-4A98-9802-6FC81CFAED5B}" type="presParOf" srcId="{9459A795-6FD3-44A8-926E-EA79E5DC364A}" destId="{D9542449-6740-4948-BFBC-A5591796533B}" srcOrd="0" destOrd="0" presId="urn:microsoft.com/office/officeart/2005/8/layout/hierarchy2"/>
    <dgm:cxn modelId="{EB3B734F-CD86-46C9-ABDF-AE45C0B12878}" type="presParOf" srcId="{9459A795-6FD3-44A8-926E-EA79E5DC364A}" destId="{51685175-9ACA-4630-BD66-B71546F3428D}" srcOrd="1" destOrd="0" presId="urn:microsoft.com/office/officeart/2005/8/layout/hierarchy2"/>
    <dgm:cxn modelId="{3DC03991-1765-4470-A193-43B337974780}" type="presParOf" srcId="{51685175-9ACA-4630-BD66-B71546F3428D}" destId="{A3713F90-4A53-45CA-B0F2-737174E880C3}" srcOrd="0" destOrd="0" presId="urn:microsoft.com/office/officeart/2005/8/layout/hierarchy2"/>
    <dgm:cxn modelId="{62CF99A8-0138-474A-A7F0-C331AEEE3845}" type="presParOf" srcId="{A3713F90-4A53-45CA-B0F2-737174E880C3}" destId="{7DE44E46-00A6-4687-9AB4-F05B1911D3E8}" srcOrd="0" destOrd="0" presId="urn:microsoft.com/office/officeart/2005/8/layout/hierarchy2"/>
    <dgm:cxn modelId="{1422B1B5-8A21-45E9-88F2-A7D62BC4C3C8}" type="presParOf" srcId="{51685175-9ACA-4630-BD66-B71546F3428D}" destId="{5121CE2D-ED75-4F8D-A9FE-3F06825E6D79}" srcOrd="1" destOrd="0" presId="urn:microsoft.com/office/officeart/2005/8/layout/hierarchy2"/>
    <dgm:cxn modelId="{1558E9A8-1501-409D-8EA1-96D6AB53E8E4}" type="presParOf" srcId="{5121CE2D-ED75-4F8D-A9FE-3F06825E6D79}" destId="{9D0C2D34-3CDE-4B67-AC2F-1CEBC56A5D1F}" srcOrd="0" destOrd="0" presId="urn:microsoft.com/office/officeart/2005/8/layout/hierarchy2"/>
    <dgm:cxn modelId="{28C0A80B-913C-4B0F-A259-6C1F5BC5A6AF}" type="presParOf" srcId="{5121CE2D-ED75-4F8D-A9FE-3F06825E6D79}" destId="{757BEDAC-C038-4AC1-ADB3-07DC56D16E76}" srcOrd="1" destOrd="0" presId="urn:microsoft.com/office/officeart/2005/8/layout/hierarchy2"/>
    <dgm:cxn modelId="{A0C207D4-2FE3-4A49-827E-5E422B50A1B8}" type="presParOf" srcId="{757BEDAC-C038-4AC1-ADB3-07DC56D16E76}" destId="{A6F7B6CF-3093-497D-B2C3-35E9D5031B74}" srcOrd="0" destOrd="0" presId="urn:microsoft.com/office/officeart/2005/8/layout/hierarchy2"/>
    <dgm:cxn modelId="{0F474559-8AD0-4535-93D2-5D25F3B3EC36}" type="presParOf" srcId="{A6F7B6CF-3093-497D-B2C3-35E9D5031B74}" destId="{E9CF141B-CE76-4DF7-B991-D86BE1E666FE}" srcOrd="0" destOrd="0" presId="urn:microsoft.com/office/officeart/2005/8/layout/hierarchy2"/>
    <dgm:cxn modelId="{F7BD1B23-5FF6-4752-9C07-87074CEEE00E}" type="presParOf" srcId="{757BEDAC-C038-4AC1-ADB3-07DC56D16E76}" destId="{15B31C14-02AC-46A2-9887-01AC117C99F0}" srcOrd="1" destOrd="0" presId="urn:microsoft.com/office/officeart/2005/8/layout/hierarchy2"/>
    <dgm:cxn modelId="{1938A136-47A5-437B-99D3-A5CD28A087A3}" type="presParOf" srcId="{15B31C14-02AC-46A2-9887-01AC117C99F0}" destId="{C01B0AC7-45E4-4095-91C3-D4B18E34E265}" srcOrd="0" destOrd="0" presId="urn:microsoft.com/office/officeart/2005/8/layout/hierarchy2"/>
    <dgm:cxn modelId="{23B8DD04-6B54-44DC-8C60-180C8A809069}" type="presParOf" srcId="{15B31C14-02AC-46A2-9887-01AC117C99F0}" destId="{02EF72AD-FE95-4639-ABE5-5B3F44103DB2}" srcOrd="1" destOrd="0" presId="urn:microsoft.com/office/officeart/2005/8/layout/hierarchy2"/>
    <dgm:cxn modelId="{47341799-DE7B-4E98-A52F-1E43066BFF0E}" type="presParOf" srcId="{51685175-9ACA-4630-BD66-B71546F3428D}" destId="{5674B8CD-349F-4A62-8714-C19DEADD87B3}" srcOrd="2" destOrd="0" presId="urn:microsoft.com/office/officeart/2005/8/layout/hierarchy2"/>
    <dgm:cxn modelId="{CD6BC722-2C28-497B-9543-466DF48C396A}" type="presParOf" srcId="{5674B8CD-349F-4A62-8714-C19DEADD87B3}" destId="{755626C4-E380-4716-BA44-1DB631712D99}" srcOrd="0" destOrd="0" presId="urn:microsoft.com/office/officeart/2005/8/layout/hierarchy2"/>
    <dgm:cxn modelId="{7B252885-E818-44B1-AA92-285D2121CAF0}" type="presParOf" srcId="{51685175-9ACA-4630-BD66-B71546F3428D}" destId="{6C8E3A8C-1D28-4660-B8C0-B9AB2600785E}" srcOrd="3" destOrd="0" presId="urn:microsoft.com/office/officeart/2005/8/layout/hierarchy2"/>
    <dgm:cxn modelId="{0BA1D7E9-5799-4E19-A5F7-A4EAF7495CD0}" type="presParOf" srcId="{6C8E3A8C-1D28-4660-B8C0-B9AB2600785E}" destId="{ED5697C6-F22A-4D64-ADE4-FB8956F8C207}" srcOrd="0" destOrd="0" presId="urn:microsoft.com/office/officeart/2005/8/layout/hierarchy2"/>
    <dgm:cxn modelId="{89B5F0B7-73D7-4C5A-A2A0-616D3BCE0AB7}" type="presParOf" srcId="{6C8E3A8C-1D28-4660-B8C0-B9AB2600785E}" destId="{7C866A66-4028-4AEE-BF7A-EFFA9B2E2C53}" srcOrd="1" destOrd="0" presId="urn:microsoft.com/office/officeart/2005/8/layout/hierarchy2"/>
    <dgm:cxn modelId="{08413295-3390-4F20-A7C7-60F83AEF6DDE}" type="presParOf" srcId="{7C866A66-4028-4AEE-BF7A-EFFA9B2E2C53}" destId="{6C0D17FC-F597-422D-964F-12A954B158EB}" srcOrd="0" destOrd="0" presId="urn:microsoft.com/office/officeart/2005/8/layout/hierarchy2"/>
    <dgm:cxn modelId="{1E90A78F-3864-4EA1-A0D0-800A94E7AD58}" type="presParOf" srcId="{6C0D17FC-F597-422D-964F-12A954B158EB}" destId="{423ACC68-2656-43D9-B4ED-0863A79C37EF}" srcOrd="0" destOrd="0" presId="urn:microsoft.com/office/officeart/2005/8/layout/hierarchy2"/>
    <dgm:cxn modelId="{74637C20-14C1-4A71-AC02-095C240FC0C9}" type="presParOf" srcId="{7C866A66-4028-4AEE-BF7A-EFFA9B2E2C53}" destId="{3BBECD20-962C-451C-B045-6A65E37BF837}" srcOrd="1" destOrd="0" presId="urn:microsoft.com/office/officeart/2005/8/layout/hierarchy2"/>
    <dgm:cxn modelId="{0E59B026-82B4-4BBA-843B-7A97996B939A}" type="presParOf" srcId="{3BBECD20-962C-451C-B045-6A65E37BF837}" destId="{A5116A8B-3700-40AF-8C1E-7D4A64A9D3F7}" srcOrd="0" destOrd="0" presId="urn:microsoft.com/office/officeart/2005/8/layout/hierarchy2"/>
    <dgm:cxn modelId="{EE7E3484-A2ED-4986-8A01-D60F48E65A33}" type="presParOf" srcId="{3BBECD20-962C-451C-B045-6A65E37BF837}" destId="{A7AB925E-0E23-4721-A790-C9E5FC619F24}" srcOrd="1" destOrd="0" presId="urn:microsoft.com/office/officeart/2005/8/layout/hierarchy2"/>
    <dgm:cxn modelId="{F6C378BF-DD6A-4E02-99FF-0DB818470BD0}" type="presParOf" srcId="{7BDF7176-EFEE-4999-8F96-E4FFC71FD9CB}" destId="{85AD7196-E5F6-4341-8D5B-99E8E81A94BF}" srcOrd="2" destOrd="0" presId="urn:microsoft.com/office/officeart/2005/8/layout/hierarchy2"/>
    <dgm:cxn modelId="{BE5CD77A-9B04-4351-848E-88258F8C0A61}" type="presParOf" srcId="{85AD7196-E5F6-4341-8D5B-99E8E81A94BF}" destId="{FDA775D4-46BA-4787-9743-C162AB90F4C9}" srcOrd="0" destOrd="0" presId="urn:microsoft.com/office/officeart/2005/8/layout/hierarchy2"/>
    <dgm:cxn modelId="{7403B6B4-545C-4CFE-A018-0F97E9F7E059}" type="presParOf" srcId="{7BDF7176-EFEE-4999-8F96-E4FFC71FD9CB}" destId="{1B3E90F0-0464-45FA-9C24-62EBDB4120BB}" srcOrd="3" destOrd="0" presId="urn:microsoft.com/office/officeart/2005/8/layout/hierarchy2"/>
    <dgm:cxn modelId="{81690A4B-B117-4ECE-A912-F9DF8AE50C9C}" type="presParOf" srcId="{1B3E90F0-0464-45FA-9C24-62EBDB4120BB}" destId="{6CA6174B-63B5-48B6-B31B-BED7A617E795}" srcOrd="0" destOrd="0" presId="urn:microsoft.com/office/officeart/2005/8/layout/hierarchy2"/>
    <dgm:cxn modelId="{08F964B5-950E-494B-BCB6-72D95C6B2B78}" type="presParOf" srcId="{1B3E90F0-0464-45FA-9C24-62EBDB4120BB}" destId="{644A1345-5212-4C0F-88D7-62C62CC17A48}" srcOrd="1" destOrd="0" presId="urn:microsoft.com/office/officeart/2005/8/layout/hierarchy2"/>
    <dgm:cxn modelId="{1C8EDD5F-246B-4AFC-9030-0D8E3F1FF496}" type="presParOf" srcId="{644A1345-5212-4C0F-88D7-62C62CC17A48}" destId="{C7A2DCE6-253E-416B-8311-CFA749868BB1}" srcOrd="0" destOrd="0" presId="urn:microsoft.com/office/officeart/2005/8/layout/hierarchy2"/>
    <dgm:cxn modelId="{A441D9F2-8CCC-4F4E-9E88-D86E23497F0F}" type="presParOf" srcId="{C7A2DCE6-253E-416B-8311-CFA749868BB1}" destId="{03CBE345-8C36-4E1C-BAB8-41721FB0D1E4}" srcOrd="0" destOrd="0" presId="urn:microsoft.com/office/officeart/2005/8/layout/hierarchy2"/>
    <dgm:cxn modelId="{C9965B53-F102-4809-B452-711BA2AA5C24}" type="presParOf" srcId="{644A1345-5212-4C0F-88D7-62C62CC17A48}" destId="{41159CD3-7092-47E3-9A9D-C7EE5A1D56E8}" srcOrd="1" destOrd="0" presId="urn:microsoft.com/office/officeart/2005/8/layout/hierarchy2"/>
    <dgm:cxn modelId="{C5E37DB4-6731-4CE6-BDDB-97E23FB49549}" type="presParOf" srcId="{41159CD3-7092-47E3-9A9D-C7EE5A1D56E8}" destId="{E53AE470-44A3-4E4E-90E4-8A3861959ABE}" srcOrd="0" destOrd="0" presId="urn:microsoft.com/office/officeart/2005/8/layout/hierarchy2"/>
    <dgm:cxn modelId="{11F611DB-0A61-4889-843E-6E5510924CF8}" type="presParOf" srcId="{41159CD3-7092-47E3-9A9D-C7EE5A1D56E8}" destId="{58712D41-52A4-4BE9-981F-C25B78627321}" srcOrd="1" destOrd="0" presId="urn:microsoft.com/office/officeart/2005/8/layout/hierarchy2"/>
    <dgm:cxn modelId="{B65FB305-BCC1-4CA6-A062-11DFA9B60C92}" type="presParOf" srcId="{15DB0571-ACD2-4DF1-AE98-E9BA87C9257C}" destId="{47D9F80C-7D93-485B-9E24-20A73C064794}" srcOrd="14" destOrd="0" presId="urn:microsoft.com/office/officeart/2005/8/layout/hierarchy2"/>
    <dgm:cxn modelId="{FC5CBFBC-8910-4EC7-929A-F951FCC8239A}" type="presParOf" srcId="{47D9F80C-7D93-485B-9E24-20A73C064794}" destId="{BB78906D-C5AC-42B0-A49D-ED750825890C}" srcOrd="0" destOrd="0" presId="urn:microsoft.com/office/officeart/2005/8/layout/hierarchy2"/>
    <dgm:cxn modelId="{D8E05AA6-B427-4454-B146-7BB1F52FB834}" type="presParOf" srcId="{15DB0571-ACD2-4DF1-AE98-E9BA87C9257C}" destId="{F07A9BC0-F0EA-4020-BB7A-D2532E431055}" srcOrd="15" destOrd="0" presId="urn:microsoft.com/office/officeart/2005/8/layout/hierarchy2"/>
    <dgm:cxn modelId="{7C50A125-1C50-44D6-A9AE-87223D02C5B9}" type="presParOf" srcId="{F07A9BC0-F0EA-4020-BB7A-D2532E431055}" destId="{9BD7EEA0-7E5F-4F62-99E3-D7A68E2B7495}" srcOrd="0" destOrd="0" presId="urn:microsoft.com/office/officeart/2005/8/layout/hierarchy2"/>
    <dgm:cxn modelId="{89D70AF6-7ADF-4EDB-9422-E5412CE9FF08}" type="presParOf" srcId="{F07A9BC0-F0EA-4020-BB7A-D2532E431055}" destId="{806189F7-7F49-493C-A2E8-B216507754F5}" srcOrd="1" destOrd="0" presId="urn:microsoft.com/office/officeart/2005/8/layout/hierarchy2"/>
    <dgm:cxn modelId="{B80C809C-49F6-4DBB-9242-1A5460E06E98}" type="presParOf" srcId="{806189F7-7F49-493C-A2E8-B216507754F5}" destId="{E71D70D3-C1CB-4DCE-91BF-28EE4A98F2A9}" srcOrd="0" destOrd="0" presId="urn:microsoft.com/office/officeart/2005/8/layout/hierarchy2"/>
    <dgm:cxn modelId="{4AB27CC6-CB34-4BAE-8C8B-D63F7EC4C9DF}" type="presParOf" srcId="{E71D70D3-C1CB-4DCE-91BF-28EE4A98F2A9}" destId="{962C0C6A-1B49-4254-B3E3-156EF732B4DA}" srcOrd="0" destOrd="0" presId="urn:microsoft.com/office/officeart/2005/8/layout/hierarchy2"/>
    <dgm:cxn modelId="{07734F25-EC08-494B-AF7B-8F62DBF95082}" type="presParOf" srcId="{806189F7-7F49-493C-A2E8-B216507754F5}" destId="{2741ABE7-6165-4B80-8964-9435727B7CF6}" srcOrd="1" destOrd="0" presId="urn:microsoft.com/office/officeart/2005/8/layout/hierarchy2"/>
    <dgm:cxn modelId="{C8D848E5-34C7-4E26-8F54-B164FBC2589A}" type="presParOf" srcId="{2741ABE7-6165-4B80-8964-9435727B7CF6}" destId="{B8E66BA8-6028-448F-9BC6-F0B6C52FED2F}" srcOrd="0" destOrd="0" presId="urn:microsoft.com/office/officeart/2005/8/layout/hierarchy2"/>
    <dgm:cxn modelId="{1F97B418-E92E-42C9-9C62-71448952BCE2}" type="presParOf" srcId="{2741ABE7-6165-4B80-8964-9435727B7CF6}" destId="{46F87BA2-EBD4-417C-A1EA-B0A5FAF115EE}" srcOrd="1" destOrd="0" presId="urn:microsoft.com/office/officeart/2005/8/layout/hierarchy2"/>
    <dgm:cxn modelId="{E6D0C356-95C1-4C7C-B1D3-75744BEDB108}" type="presParOf" srcId="{46F87BA2-EBD4-417C-A1EA-B0A5FAF115EE}" destId="{5BB3ECFA-F207-442D-B12C-B8B79116585E}" srcOrd="0" destOrd="0" presId="urn:microsoft.com/office/officeart/2005/8/layout/hierarchy2"/>
    <dgm:cxn modelId="{6C9ECA41-0758-41E3-A724-4A605571E348}" type="presParOf" srcId="{5BB3ECFA-F207-442D-B12C-B8B79116585E}" destId="{87927E9E-ED06-408F-938B-D12EBED7826F}" srcOrd="0" destOrd="0" presId="urn:microsoft.com/office/officeart/2005/8/layout/hierarchy2"/>
    <dgm:cxn modelId="{49FC6607-91E7-4A69-AA01-80A5CF238BFA}" type="presParOf" srcId="{46F87BA2-EBD4-417C-A1EA-B0A5FAF115EE}" destId="{BD4E9A01-0E2B-4D20-83FB-72AA62C7A83C}" srcOrd="1" destOrd="0" presId="urn:microsoft.com/office/officeart/2005/8/layout/hierarchy2"/>
    <dgm:cxn modelId="{A7A16EEC-B9CB-4F76-98B4-AD7FCF16BF63}" type="presParOf" srcId="{BD4E9A01-0E2B-4D20-83FB-72AA62C7A83C}" destId="{F2D53DDF-FA65-47A6-B043-9A82E82627C8}" srcOrd="0" destOrd="0" presId="urn:microsoft.com/office/officeart/2005/8/layout/hierarchy2"/>
    <dgm:cxn modelId="{27B4FCA2-9A60-4774-860C-FE0EAD7C0704}" type="presParOf" srcId="{BD4E9A01-0E2B-4D20-83FB-72AA62C7A83C}" destId="{747A65D5-06EA-4510-BD92-62954AA1E6C8}" srcOrd="1" destOrd="0" presId="urn:microsoft.com/office/officeart/2005/8/layout/hierarchy2"/>
    <dgm:cxn modelId="{C2E27C05-1A56-4AF0-B7BF-C8F27AAC9D14}" type="presParOf" srcId="{806189F7-7F49-493C-A2E8-B216507754F5}" destId="{58EF46BF-C732-4D74-A9B4-AD958BBE40F3}" srcOrd="2" destOrd="0" presId="urn:microsoft.com/office/officeart/2005/8/layout/hierarchy2"/>
    <dgm:cxn modelId="{E0B62B6C-8C04-46FB-A3AC-D8FD5D81748A}" type="presParOf" srcId="{58EF46BF-C732-4D74-A9B4-AD958BBE40F3}" destId="{E7D31FBF-33DE-492C-B385-1234756E0781}" srcOrd="0" destOrd="0" presId="urn:microsoft.com/office/officeart/2005/8/layout/hierarchy2"/>
    <dgm:cxn modelId="{768EEFD6-969E-40F0-A3D1-ACB39B10A6AF}" type="presParOf" srcId="{806189F7-7F49-493C-A2E8-B216507754F5}" destId="{61DB73AC-BE6F-49B9-B06B-3DB352950927}" srcOrd="3" destOrd="0" presId="urn:microsoft.com/office/officeart/2005/8/layout/hierarchy2"/>
    <dgm:cxn modelId="{EC2E802E-1B65-4E03-AE16-8FD186FD9A6B}" type="presParOf" srcId="{61DB73AC-BE6F-49B9-B06B-3DB352950927}" destId="{BDD8B087-6FB6-4DAB-8AA6-85AA912AACC7}" srcOrd="0" destOrd="0" presId="urn:microsoft.com/office/officeart/2005/8/layout/hierarchy2"/>
    <dgm:cxn modelId="{CF78075F-AA2C-45BA-AEA1-568AC42DFE1F}" type="presParOf" srcId="{61DB73AC-BE6F-49B9-B06B-3DB352950927}" destId="{DD51F17F-1934-472A-AB4D-9FD8B3F85986}" srcOrd="1" destOrd="0" presId="urn:microsoft.com/office/officeart/2005/8/layout/hierarchy2"/>
    <dgm:cxn modelId="{22466E5C-AEEA-4D48-A4E7-77C6CC5CE5E4}" type="presParOf" srcId="{DD51F17F-1934-472A-AB4D-9FD8B3F85986}" destId="{9E010422-9434-480B-8CB7-EF84D6D13B8E}" srcOrd="0" destOrd="0" presId="urn:microsoft.com/office/officeart/2005/8/layout/hierarchy2"/>
    <dgm:cxn modelId="{0693EE7B-C065-49C4-B67E-E02E0B2E70F8}" type="presParOf" srcId="{9E010422-9434-480B-8CB7-EF84D6D13B8E}" destId="{05E19D8A-1F92-4C08-BFC7-C15E9B20A3AE}" srcOrd="0" destOrd="0" presId="urn:microsoft.com/office/officeart/2005/8/layout/hierarchy2"/>
    <dgm:cxn modelId="{E375A992-B372-4943-ADFE-17A5BF496AB8}" type="presParOf" srcId="{DD51F17F-1934-472A-AB4D-9FD8B3F85986}" destId="{4CA7F8A6-FEF7-430E-9E92-A98BC52691D3}" srcOrd="1" destOrd="0" presId="urn:microsoft.com/office/officeart/2005/8/layout/hierarchy2"/>
    <dgm:cxn modelId="{BA1731D3-E205-43B0-A909-2DB5B5C4784C}" type="presParOf" srcId="{4CA7F8A6-FEF7-430E-9E92-A98BC52691D3}" destId="{EBD4B021-ECA0-4F34-81D2-B37E6501ECEB}" srcOrd="0" destOrd="0" presId="urn:microsoft.com/office/officeart/2005/8/layout/hierarchy2"/>
    <dgm:cxn modelId="{6604C634-CD2F-46A8-9AFA-6894F90C3C21}" type="presParOf" srcId="{4CA7F8A6-FEF7-430E-9E92-A98BC52691D3}" destId="{8FECADEE-F8CB-4C5E-A085-A4F5510EC4B6}" srcOrd="1" destOrd="0" presId="urn:microsoft.com/office/officeart/2005/8/layout/hierarchy2"/>
    <dgm:cxn modelId="{89789016-9885-43AE-8ACC-252EECCC30A2}" type="presParOf" srcId="{8FECADEE-F8CB-4C5E-A085-A4F5510EC4B6}" destId="{68253F01-91A0-48BA-81D5-E4B616D9E2DD}" srcOrd="0" destOrd="0" presId="urn:microsoft.com/office/officeart/2005/8/layout/hierarchy2"/>
    <dgm:cxn modelId="{8F5CEC5F-E917-4F78-A25C-6567EBC1B183}" type="presParOf" srcId="{68253F01-91A0-48BA-81D5-E4B616D9E2DD}" destId="{A222E389-5480-4F49-BED0-938CE8E3355E}" srcOrd="0" destOrd="0" presId="urn:microsoft.com/office/officeart/2005/8/layout/hierarchy2"/>
    <dgm:cxn modelId="{715873BA-6CD9-4E75-82F4-124B02DBF8EE}" type="presParOf" srcId="{8FECADEE-F8CB-4C5E-A085-A4F5510EC4B6}" destId="{7F2C0A89-37C0-47EB-B92C-A01AC2421A74}" srcOrd="1" destOrd="0" presId="urn:microsoft.com/office/officeart/2005/8/layout/hierarchy2"/>
    <dgm:cxn modelId="{CA576722-FA05-4E0C-B6C2-11DECFEFCAF9}" type="presParOf" srcId="{7F2C0A89-37C0-47EB-B92C-A01AC2421A74}" destId="{240F5109-70CA-44D5-B5A2-CFD9F9FD614D}" srcOrd="0" destOrd="0" presId="urn:microsoft.com/office/officeart/2005/8/layout/hierarchy2"/>
    <dgm:cxn modelId="{64DFB350-0FEE-4102-8D7C-E4E213F659B2}" type="presParOf" srcId="{7F2C0A89-37C0-47EB-B92C-A01AC2421A74}" destId="{08F67AB9-3E80-43A4-A8C5-F56494961993}" srcOrd="1" destOrd="0" presId="urn:microsoft.com/office/officeart/2005/8/layout/hierarchy2"/>
    <dgm:cxn modelId="{067F5E1C-D0BC-4073-A64B-DFE3D5A57E2A}" type="presParOf" srcId="{08F67AB9-3E80-43A4-A8C5-F56494961993}" destId="{F97DE919-6B8F-4071-8312-6FCC0849B6BE}" srcOrd="0" destOrd="0" presId="urn:microsoft.com/office/officeart/2005/8/layout/hierarchy2"/>
    <dgm:cxn modelId="{A8FE579A-926D-4EC0-8F66-7774E49A177E}" type="presParOf" srcId="{F97DE919-6B8F-4071-8312-6FCC0849B6BE}" destId="{6FB41441-2989-4114-A0FF-B2E46D8E3DA1}" srcOrd="0" destOrd="0" presId="urn:microsoft.com/office/officeart/2005/8/layout/hierarchy2"/>
    <dgm:cxn modelId="{FC982041-25BA-4F03-B58A-DF261B900D99}" type="presParOf" srcId="{08F67AB9-3E80-43A4-A8C5-F56494961993}" destId="{D5DA3E9A-934A-46F1-9942-A30F9041F459}" srcOrd="1" destOrd="0" presId="urn:microsoft.com/office/officeart/2005/8/layout/hierarchy2"/>
    <dgm:cxn modelId="{A30DA36E-FA6F-4A59-9236-EDD73554DEAD}" type="presParOf" srcId="{D5DA3E9A-934A-46F1-9942-A30F9041F459}" destId="{CE1182E2-8B17-4F31-A2AB-6582119DC16B}" srcOrd="0" destOrd="0" presId="urn:microsoft.com/office/officeart/2005/8/layout/hierarchy2"/>
    <dgm:cxn modelId="{AA5C6DDF-3CAA-463D-8912-87215BB8F008}" type="presParOf" srcId="{D5DA3E9A-934A-46F1-9942-A30F9041F459}" destId="{8055C87C-A042-48D1-A2BE-CA6C95BAB8EF}" srcOrd="1" destOrd="0" presId="urn:microsoft.com/office/officeart/2005/8/layout/hierarchy2"/>
    <dgm:cxn modelId="{542D3E9D-6293-4116-809E-55850536D784}" type="presParOf" srcId="{806189F7-7F49-493C-A2E8-B216507754F5}" destId="{D1602673-0BC3-458E-85ED-A55C1432AAC9}" srcOrd="4" destOrd="0" presId="urn:microsoft.com/office/officeart/2005/8/layout/hierarchy2"/>
    <dgm:cxn modelId="{3680EB46-F087-4EA6-B178-63D25C7D62FF}" type="presParOf" srcId="{D1602673-0BC3-458E-85ED-A55C1432AAC9}" destId="{130008B7-49FD-4553-82A0-56509C5D3AFA}" srcOrd="0" destOrd="0" presId="urn:microsoft.com/office/officeart/2005/8/layout/hierarchy2"/>
    <dgm:cxn modelId="{5C75E53E-E44B-4411-8C08-4657AD91DA6C}" type="presParOf" srcId="{806189F7-7F49-493C-A2E8-B216507754F5}" destId="{A75D179D-770C-4EAE-8C15-83003121ACEA}" srcOrd="5" destOrd="0" presId="urn:microsoft.com/office/officeart/2005/8/layout/hierarchy2"/>
    <dgm:cxn modelId="{6D146660-F9CF-4D5F-96CB-D267C8EB4E46}" type="presParOf" srcId="{A75D179D-770C-4EAE-8C15-83003121ACEA}" destId="{CBE8C70F-53DB-4143-A69A-B61C8A782E06}" srcOrd="0" destOrd="0" presId="urn:microsoft.com/office/officeart/2005/8/layout/hierarchy2"/>
    <dgm:cxn modelId="{1B23DD63-30E3-4573-A7A8-46F543FC0215}" type="presParOf" srcId="{A75D179D-770C-4EAE-8C15-83003121ACEA}" destId="{04562206-35D5-4426-8B87-1762DA20C6C5}" srcOrd="1" destOrd="0" presId="urn:microsoft.com/office/officeart/2005/8/layout/hierarchy2"/>
    <dgm:cxn modelId="{545FEA2F-D40B-4556-A9D2-0BA1AE36A683}" type="presParOf" srcId="{04562206-35D5-4426-8B87-1762DA20C6C5}" destId="{148307B7-3241-4D71-A2DD-3DFB9CEAF2D8}" srcOrd="0" destOrd="0" presId="urn:microsoft.com/office/officeart/2005/8/layout/hierarchy2"/>
    <dgm:cxn modelId="{326B5618-9C3E-49DB-A78F-7CCBD651737C}" type="presParOf" srcId="{148307B7-3241-4D71-A2DD-3DFB9CEAF2D8}" destId="{FE655E80-AE15-4D52-ADA2-0629C01DD90D}" srcOrd="0" destOrd="0" presId="urn:microsoft.com/office/officeart/2005/8/layout/hierarchy2"/>
    <dgm:cxn modelId="{34F42BAF-C1E5-472B-8750-813C107178CE}" type="presParOf" srcId="{04562206-35D5-4426-8B87-1762DA20C6C5}" destId="{A1B503C1-129B-4ED6-B86C-2E9B7BFAC9B2}" srcOrd="1" destOrd="0" presId="urn:microsoft.com/office/officeart/2005/8/layout/hierarchy2"/>
    <dgm:cxn modelId="{03FE9F12-A62A-47F3-AB48-5903E91CE945}" type="presParOf" srcId="{A1B503C1-129B-4ED6-B86C-2E9B7BFAC9B2}" destId="{D3452035-41F6-4F3D-BE63-953601206533}" srcOrd="0" destOrd="0" presId="urn:microsoft.com/office/officeart/2005/8/layout/hierarchy2"/>
    <dgm:cxn modelId="{3F97BBEC-DAB3-404D-B472-0123A3CDB390}" type="presParOf" srcId="{A1B503C1-129B-4ED6-B86C-2E9B7BFAC9B2}" destId="{4D21F239-13B3-4B92-BCA5-E624CCFC1BCC}" srcOrd="1" destOrd="0" presId="urn:microsoft.com/office/officeart/2005/8/layout/hierarchy2"/>
  </dgm:cxnLst>
  <dgm:bg>
    <a:noFill/>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B1408-95EF-4783-BB65-FDCB58EDC7E5}">
      <dsp:nvSpPr>
        <dsp:cNvPr id="0" name=""/>
        <dsp:cNvSpPr/>
      </dsp:nvSpPr>
      <dsp:spPr>
        <a:xfrm>
          <a:off x="4703" y="4467676"/>
          <a:ext cx="888769" cy="496736"/>
        </a:xfrm>
        <a:prstGeom prst="roundRect">
          <a:avLst>
            <a:gd name="adj" fmla="val 10000"/>
          </a:avLst>
        </a:prstGeom>
        <a:solidFill>
          <a:srgbClr val="5B9BD5">
            <a:lumMod val="20000"/>
            <a:lumOff val="80000"/>
          </a:srgbClr>
        </a:solidFill>
        <a:ln>
          <a:solidFill>
            <a:srgbClr val="00B0F0"/>
          </a:solidFill>
        </a:ln>
        <a:effectLst>
          <a:outerShdw blurRad="44450" dist="27940" dir="5400000" algn="ctr"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0" kern="1200" cap="none" spc="0" baseline="0">
              <a:ln w="0"/>
              <a:solidFill>
                <a:srgbClr val="002060"/>
              </a:solidFill>
              <a:effectLst>
                <a:outerShdw blurRad="38100" dist="19050" dir="2700000" algn="tl" rotWithShape="0">
                  <a:sysClr val="windowText" lastClr="000000">
                    <a:alpha val="40000"/>
                  </a:sysClr>
                </a:outerShdw>
              </a:effectLst>
              <a:latin typeface="Calibri" panose="020F0502020204030204"/>
              <a:ea typeface="+mn-ea"/>
              <a:cs typeface="+mn-cs"/>
            </a:rPr>
            <a:t>PRESTATIONS SOCIALES</a:t>
          </a:r>
        </a:p>
      </dsp:txBody>
      <dsp:txXfrm>
        <a:off x="19252" y="4482225"/>
        <a:ext cx="859671" cy="467638"/>
      </dsp:txXfrm>
    </dsp:sp>
    <dsp:sp modelId="{F104E631-B34B-41F5-A2AE-135DC5CD0C2D}">
      <dsp:nvSpPr>
        <dsp:cNvPr id="0" name=""/>
        <dsp:cNvSpPr/>
      </dsp:nvSpPr>
      <dsp:spPr>
        <a:xfrm rot="16350576">
          <a:off x="-766790" y="2979186"/>
          <a:ext cx="3472581" cy="4467"/>
        </a:xfrm>
        <a:custGeom>
          <a:avLst/>
          <a:gdLst/>
          <a:ahLst/>
          <a:cxnLst/>
          <a:rect l="0" t="0" r="0" b="0"/>
          <a:pathLst>
            <a:path>
              <a:moveTo>
                <a:pt x="0" y="2376"/>
              </a:moveTo>
              <a:lnTo>
                <a:pt x="3577222" y="2376"/>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878967" y="3064349"/>
        <a:ext cx="0" cy="0"/>
      </dsp:txXfrm>
    </dsp:sp>
    <dsp:sp modelId="{AB36074E-E597-4BCE-93EA-0216E3752E14}">
      <dsp:nvSpPr>
        <dsp:cNvPr id="0" name=""/>
        <dsp:cNvSpPr/>
      </dsp:nvSpPr>
      <dsp:spPr>
        <a:xfrm>
          <a:off x="1045526" y="1035776"/>
          <a:ext cx="882206" cy="422035"/>
        </a:xfrm>
        <a:prstGeom prst="roundRect">
          <a:avLst>
            <a:gd name="adj" fmla="val 10000"/>
          </a:avLst>
        </a:prstGeom>
        <a:solidFill>
          <a:srgbClr val="5B9BD5">
            <a:lumMod val="20000"/>
            <a:lumOff val="80000"/>
          </a:srgbClr>
        </a:solidFill>
        <a:ln w="9525" cap="flat" cmpd="sng" algn="ctr">
          <a:solidFill>
            <a:srgbClr val="00B0F0"/>
          </a:solidFill>
          <a:prstDash val="solid"/>
          <a:miter lim="800000"/>
        </a:ln>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baseline="0">
              <a:solidFill>
                <a:srgbClr val="002060"/>
              </a:solidFill>
              <a:latin typeface="Calibri" panose="020F0502020204030204"/>
              <a:ea typeface="+mn-ea"/>
              <a:cs typeface="+mn-cs"/>
            </a:rPr>
            <a:t>MALADIE</a:t>
          </a:r>
        </a:p>
      </dsp:txBody>
      <dsp:txXfrm>
        <a:off x="1057887" y="1048137"/>
        <a:ext cx="857484" cy="397313"/>
      </dsp:txXfrm>
    </dsp:sp>
    <dsp:sp modelId="{BE621EC0-BEFC-4971-953C-7574E530EA23}">
      <dsp:nvSpPr>
        <dsp:cNvPr id="0" name=""/>
        <dsp:cNvSpPr/>
      </dsp:nvSpPr>
      <dsp:spPr>
        <a:xfrm rot="16735490">
          <a:off x="1583945" y="842570"/>
          <a:ext cx="813833" cy="4467"/>
        </a:xfrm>
        <a:custGeom>
          <a:avLst/>
          <a:gdLst/>
          <a:ahLst/>
          <a:cxnLst/>
          <a:rect l="0" t="0" r="0" b="0"/>
          <a:pathLst>
            <a:path>
              <a:moveTo>
                <a:pt x="0" y="2376"/>
              </a:moveTo>
              <a:lnTo>
                <a:pt x="838357"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67606" y="861746"/>
        <a:ext cx="0" cy="0"/>
      </dsp:txXfrm>
    </dsp:sp>
    <dsp:sp modelId="{BC6E74AD-024A-490E-A305-EB1028D72959}">
      <dsp:nvSpPr>
        <dsp:cNvPr id="0" name=""/>
        <dsp:cNvSpPr/>
      </dsp:nvSpPr>
      <dsp:spPr>
        <a:xfrm>
          <a:off x="2053990" y="285720"/>
          <a:ext cx="828203" cy="314187"/>
        </a:xfrm>
        <a:prstGeom prst="roundRect">
          <a:avLst>
            <a:gd name="adj" fmla="val 10000"/>
          </a:avLst>
        </a:prstGeom>
        <a:solidFill>
          <a:srgbClr val="FEDEDF"/>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Assur sociales obligatoires</a:t>
          </a:r>
        </a:p>
      </dsp:txBody>
      <dsp:txXfrm>
        <a:off x="2063192" y="294922"/>
        <a:ext cx="809799" cy="295783"/>
      </dsp:txXfrm>
    </dsp:sp>
    <dsp:sp modelId="{4E80DD9A-6C5F-4F1B-9DA6-58D5EFBF761E}">
      <dsp:nvSpPr>
        <dsp:cNvPr id="0" name=""/>
        <dsp:cNvSpPr/>
      </dsp:nvSpPr>
      <dsp:spPr>
        <a:xfrm>
          <a:off x="2882194" y="440580"/>
          <a:ext cx="180532" cy="4467"/>
        </a:xfrm>
        <a:custGeom>
          <a:avLst/>
          <a:gdLst/>
          <a:ahLst/>
          <a:cxnLst/>
          <a:rect l="0" t="0" r="0" b="0"/>
          <a:pathLst>
            <a:path>
              <a:moveTo>
                <a:pt x="0" y="2376"/>
              </a:moveTo>
              <a:lnTo>
                <a:pt x="185972"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67947" y="438300"/>
        <a:ext cx="0" cy="0"/>
      </dsp:txXfrm>
    </dsp:sp>
    <dsp:sp modelId="{65C6057D-2B09-4771-83FB-27493E89FF56}">
      <dsp:nvSpPr>
        <dsp:cNvPr id="0" name=""/>
        <dsp:cNvSpPr/>
      </dsp:nvSpPr>
      <dsp:spPr>
        <a:xfrm>
          <a:off x="3062727" y="285720"/>
          <a:ext cx="828203" cy="314187"/>
        </a:xfrm>
        <a:prstGeom prst="roundRect">
          <a:avLst>
            <a:gd name="adj" fmla="val 10000"/>
          </a:avLst>
        </a:prstGeom>
        <a:solidFill>
          <a:srgbClr val="FEDEDF"/>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Assur. Maladie de Base</a:t>
          </a:r>
        </a:p>
      </dsp:txBody>
      <dsp:txXfrm>
        <a:off x="3071929" y="294922"/>
        <a:ext cx="809799" cy="295783"/>
      </dsp:txXfrm>
    </dsp:sp>
    <dsp:sp modelId="{062CACB8-9D5A-40D5-AE22-4E20DF6DA8D5}">
      <dsp:nvSpPr>
        <dsp:cNvPr id="0" name=""/>
        <dsp:cNvSpPr/>
      </dsp:nvSpPr>
      <dsp:spPr>
        <a:xfrm>
          <a:off x="3890931" y="440580"/>
          <a:ext cx="180528" cy="4467"/>
        </a:xfrm>
        <a:custGeom>
          <a:avLst/>
          <a:gdLst/>
          <a:ahLst/>
          <a:cxnLst/>
          <a:rect l="0" t="0" r="0" b="0"/>
          <a:pathLst>
            <a:path>
              <a:moveTo>
                <a:pt x="0" y="2376"/>
              </a:moveTo>
              <a:lnTo>
                <a:pt x="185968"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76681" y="438300"/>
        <a:ext cx="0" cy="0"/>
      </dsp:txXfrm>
    </dsp:sp>
    <dsp:sp modelId="{AEC59EA0-6C5F-4175-AEA4-F170A15C5FE2}">
      <dsp:nvSpPr>
        <dsp:cNvPr id="0" name=""/>
        <dsp:cNvSpPr/>
      </dsp:nvSpPr>
      <dsp:spPr>
        <a:xfrm>
          <a:off x="4071459" y="285720"/>
          <a:ext cx="828203" cy="314187"/>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Prest. en espèces (IJSS)</a:t>
          </a:r>
        </a:p>
      </dsp:txBody>
      <dsp:txXfrm>
        <a:off x="4080661" y="294922"/>
        <a:ext cx="809799" cy="295783"/>
      </dsp:txXfrm>
    </dsp:sp>
    <dsp:sp modelId="{025E467C-7D3E-4F0C-8E95-C5041052DE65}">
      <dsp:nvSpPr>
        <dsp:cNvPr id="0" name=""/>
        <dsp:cNvSpPr/>
      </dsp:nvSpPr>
      <dsp:spPr>
        <a:xfrm>
          <a:off x="4899663" y="440580"/>
          <a:ext cx="190270" cy="4467"/>
        </a:xfrm>
        <a:custGeom>
          <a:avLst/>
          <a:gdLst/>
          <a:ahLst/>
          <a:cxnLst/>
          <a:rect l="0" t="0" r="0" b="0"/>
          <a:pathLst>
            <a:path>
              <a:moveTo>
                <a:pt x="0" y="2376"/>
              </a:moveTo>
              <a:lnTo>
                <a:pt x="196003"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4990041" y="438057"/>
        <a:ext cx="0" cy="0"/>
      </dsp:txXfrm>
    </dsp:sp>
    <dsp:sp modelId="{BEFDA61E-2194-4DDA-883F-4ECE7D21F116}">
      <dsp:nvSpPr>
        <dsp:cNvPr id="0" name=""/>
        <dsp:cNvSpPr/>
      </dsp:nvSpPr>
      <dsp:spPr>
        <a:xfrm>
          <a:off x="5089933" y="285720"/>
          <a:ext cx="828203" cy="314187"/>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Prest. en nature</a:t>
          </a:r>
        </a:p>
      </dsp:txBody>
      <dsp:txXfrm>
        <a:off x="5099135" y="294922"/>
        <a:ext cx="809799" cy="295783"/>
      </dsp:txXfrm>
    </dsp:sp>
    <dsp:sp modelId="{CCD72F63-71E1-484C-BBCD-ECABF078CC5D}">
      <dsp:nvSpPr>
        <dsp:cNvPr id="0" name=""/>
        <dsp:cNvSpPr/>
      </dsp:nvSpPr>
      <dsp:spPr>
        <a:xfrm rot="19562686">
          <a:off x="1916253" y="1206957"/>
          <a:ext cx="134645" cy="4467"/>
        </a:xfrm>
        <a:custGeom>
          <a:avLst/>
          <a:gdLst/>
          <a:ahLst/>
          <a:cxnLst/>
          <a:rect l="0" t="0" r="0" b="0"/>
          <a:pathLst>
            <a:path>
              <a:moveTo>
                <a:pt x="0" y="2376"/>
              </a:moveTo>
              <a:lnTo>
                <a:pt x="138703"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78903" y="1208279"/>
        <a:ext cx="0" cy="0"/>
      </dsp:txXfrm>
    </dsp:sp>
    <dsp:sp modelId="{A4B71A0D-C50C-46A0-B14A-2EF7A11DF103}">
      <dsp:nvSpPr>
        <dsp:cNvPr id="0" name=""/>
        <dsp:cNvSpPr/>
      </dsp:nvSpPr>
      <dsp:spPr>
        <a:xfrm>
          <a:off x="2039418" y="998855"/>
          <a:ext cx="829118" cy="345465"/>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Assur. sociales Compl.</a:t>
          </a:r>
        </a:p>
      </dsp:txBody>
      <dsp:txXfrm>
        <a:off x="2049536" y="1008973"/>
        <a:ext cx="808882" cy="325229"/>
      </dsp:txXfrm>
    </dsp:sp>
    <dsp:sp modelId="{D2EEBF6C-C58C-4A9E-BDC5-7431D4867A6F}">
      <dsp:nvSpPr>
        <dsp:cNvPr id="0" name=""/>
        <dsp:cNvSpPr/>
      </dsp:nvSpPr>
      <dsp:spPr>
        <a:xfrm rot="18323242">
          <a:off x="2797966" y="1032664"/>
          <a:ext cx="335330" cy="4467"/>
        </a:xfrm>
        <a:custGeom>
          <a:avLst/>
          <a:gdLst/>
          <a:ahLst/>
          <a:cxnLst/>
          <a:rect l="0" t="0" r="0" b="0"/>
          <a:pathLst>
            <a:path>
              <a:moveTo>
                <a:pt x="0" y="2376"/>
              </a:moveTo>
              <a:lnTo>
                <a:pt x="345435"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53942" y="1036878"/>
        <a:ext cx="0" cy="0"/>
      </dsp:txXfrm>
    </dsp:sp>
    <dsp:sp modelId="{43B17117-80AF-446D-A06B-7B4545E73365}">
      <dsp:nvSpPr>
        <dsp:cNvPr id="0" name=""/>
        <dsp:cNvSpPr/>
      </dsp:nvSpPr>
      <dsp:spPr>
        <a:xfrm>
          <a:off x="3062727" y="725475"/>
          <a:ext cx="829118" cy="345465"/>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Compl. Santé</a:t>
          </a:r>
        </a:p>
      </dsp:txBody>
      <dsp:txXfrm>
        <a:off x="3072845" y="735593"/>
        <a:ext cx="808882" cy="325229"/>
      </dsp:txXfrm>
    </dsp:sp>
    <dsp:sp modelId="{DBB7C4CF-DFD7-44CF-BFEB-0692F82C954F}">
      <dsp:nvSpPr>
        <dsp:cNvPr id="0" name=""/>
        <dsp:cNvSpPr/>
      </dsp:nvSpPr>
      <dsp:spPr>
        <a:xfrm>
          <a:off x="3891845" y="895974"/>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77161" y="893717"/>
        <a:ext cx="0" cy="0"/>
      </dsp:txXfrm>
    </dsp:sp>
    <dsp:sp modelId="{DACD3E4C-38FA-4E53-A6E8-96FCAB209E27}">
      <dsp:nvSpPr>
        <dsp:cNvPr id="0" name=""/>
        <dsp:cNvSpPr/>
      </dsp:nvSpPr>
      <dsp:spPr>
        <a:xfrm>
          <a:off x="4071459" y="725475"/>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Prest. en nature</a:t>
          </a:r>
        </a:p>
      </dsp:txBody>
      <dsp:txXfrm>
        <a:off x="4081577" y="735593"/>
        <a:ext cx="808882" cy="325229"/>
      </dsp:txXfrm>
    </dsp:sp>
    <dsp:sp modelId="{B91B75C3-FFE0-48BE-B788-C54C0C265C23}">
      <dsp:nvSpPr>
        <dsp:cNvPr id="0" name=""/>
        <dsp:cNvSpPr/>
      </dsp:nvSpPr>
      <dsp:spPr>
        <a:xfrm rot="2520936">
          <a:off x="2834945" y="1256827"/>
          <a:ext cx="261373" cy="4467"/>
        </a:xfrm>
        <a:custGeom>
          <a:avLst/>
          <a:gdLst/>
          <a:ahLst/>
          <a:cxnLst/>
          <a:rect l="0" t="0" r="0" b="0"/>
          <a:pathLst>
            <a:path>
              <a:moveTo>
                <a:pt x="0" y="2376"/>
              </a:moveTo>
              <a:lnTo>
                <a:pt x="269249"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65150" y="1249832"/>
        <a:ext cx="0" cy="0"/>
      </dsp:txXfrm>
    </dsp:sp>
    <dsp:sp modelId="{0C3B472B-7CC5-4C08-B949-4906B1A3A61E}">
      <dsp:nvSpPr>
        <dsp:cNvPr id="0" name=""/>
        <dsp:cNvSpPr/>
      </dsp:nvSpPr>
      <dsp:spPr>
        <a:xfrm>
          <a:off x="3062727" y="1173801"/>
          <a:ext cx="829118" cy="345465"/>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Prévoyances</a:t>
          </a:r>
        </a:p>
      </dsp:txBody>
      <dsp:txXfrm>
        <a:off x="3072845" y="1183919"/>
        <a:ext cx="808882" cy="325229"/>
      </dsp:txXfrm>
    </dsp:sp>
    <dsp:sp modelId="{A4CECF4B-2BF7-4B7E-9466-769EEF056DF7}">
      <dsp:nvSpPr>
        <dsp:cNvPr id="0" name=""/>
        <dsp:cNvSpPr/>
      </dsp:nvSpPr>
      <dsp:spPr>
        <a:xfrm>
          <a:off x="3891845" y="1344300"/>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77161" y="1342043"/>
        <a:ext cx="0" cy="0"/>
      </dsp:txXfrm>
    </dsp:sp>
    <dsp:sp modelId="{39BFC2C1-106E-4E3A-9F67-240B6121821C}">
      <dsp:nvSpPr>
        <dsp:cNvPr id="0" name=""/>
        <dsp:cNvSpPr/>
      </dsp:nvSpPr>
      <dsp:spPr>
        <a:xfrm>
          <a:off x="4071459" y="1173801"/>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Prest. en espèces</a:t>
          </a:r>
        </a:p>
      </dsp:txBody>
      <dsp:txXfrm>
        <a:off x="4081577" y="1183919"/>
        <a:ext cx="808882" cy="325229"/>
      </dsp:txXfrm>
    </dsp:sp>
    <dsp:sp modelId="{2CAD21B6-58BD-44F2-B17E-9B8EE4BC4366}">
      <dsp:nvSpPr>
        <dsp:cNvPr id="0" name=""/>
        <dsp:cNvSpPr/>
      </dsp:nvSpPr>
      <dsp:spPr>
        <a:xfrm rot="4842868">
          <a:off x="1599621" y="1630674"/>
          <a:ext cx="782480" cy="4467"/>
        </a:xfrm>
        <a:custGeom>
          <a:avLst/>
          <a:gdLst/>
          <a:ahLst/>
          <a:cxnLst/>
          <a:rect l="0" t="0" r="0" b="0"/>
          <a:pathLst>
            <a:path>
              <a:moveTo>
                <a:pt x="0" y="2376"/>
              </a:moveTo>
              <a:lnTo>
                <a:pt x="806059"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007010" y="1610445"/>
        <a:ext cx="0" cy="0"/>
      </dsp:txXfrm>
    </dsp:sp>
    <dsp:sp modelId="{55310774-EC00-49D3-B6E3-EE634EA9304A}">
      <dsp:nvSpPr>
        <dsp:cNvPr id="0" name=""/>
        <dsp:cNvSpPr/>
      </dsp:nvSpPr>
      <dsp:spPr>
        <a:xfrm>
          <a:off x="2053990" y="1846288"/>
          <a:ext cx="829122" cy="34546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légale</a:t>
          </a:r>
        </a:p>
      </dsp:txBody>
      <dsp:txXfrm>
        <a:off x="2064108" y="1856406"/>
        <a:ext cx="808886" cy="325229"/>
      </dsp:txXfrm>
    </dsp:sp>
    <dsp:sp modelId="{139702A0-7F57-48BF-B1A6-951BDB15F85D}">
      <dsp:nvSpPr>
        <dsp:cNvPr id="0" name=""/>
        <dsp:cNvSpPr/>
      </dsp:nvSpPr>
      <dsp:spPr>
        <a:xfrm rot="18522258">
          <a:off x="2829298" y="1904707"/>
          <a:ext cx="287244" cy="4467"/>
        </a:xfrm>
        <a:custGeom>
          <a:avLst/>
          <a:gdLst/>
          <a:ahLst/>
          <a:cxnLst/>
          <a:rect l="0" t="0" r="0" b="0"/>
          <a:pathLst>
            <a:path>
              <a:moveTo>
                <a:pt x="0" y="2376"/>
              </a:moveTo>
              <a:lnTo>
                <a:pt x="295899"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62825" y="1908054"/>
        <a:ext cx="0" cy="0"/>
      </dsp:txXfrm>
    </dsp:sp>
    <dsp:sp modelId="{F9FD2F37-91F3-4BCA-94B1-42E435C4E91C}">
      <dsp:nvSpPr>
        <dsp:cNvPr id="0" name=""/>
        <dsp:cNvSpPr/>
      </dsp:nvSpPr>
      <dsp:spPr>
        <a:xfrm>
          <a:off x="3062727" y="1622126"/>
          <a:ext cx="829122" cy="345468"/>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PUMa</a:t>
          </a:r>
        </a:p>
      </dsp:txBody>
      <dsp:txXfrm>
        <a:off x="3072845" y="1632244"/>
        <a:ext cx="808886" cy="325232"/>
      </dsp:txXfrm>
    </dsp:sp>
    <dsp:sp modelId="{0B88F97F-1499-4151-9E51-60FC201D7E75}">
      <dsp:nvSpPr>
        <dsp:cNvPr id="0" name=""/>
        <dsp:cNvSpPr/>
      </dsp:nvSpPr>
      <dsp:spPr>
        <a:xfrm rot="21599956">
          <a:off x="3891849" y="1792626"/>
          <a:ext cx="179609" cy="4467"/>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77164" y="1790369"/>
        <a:ext cx="0" cy="0"/>
      </dsp:txXfrm>
    </dsp:sp>
    <dsp:sp modelId="{2AAAF269-1970-421E-B6FC-68A7917DE8CF}">
      <dsp:nvSpPr>
        <dsp:cNvPr id="0" name=""/>
        <dsp:cNvSpPr/>
      </dsp:nvSpPr>
      <dsp:spPr>
        <a:xfrm>
          <a:off x="4071459" y="1622125"/>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Prest. en nature</a:t>
          </a:r>
        </a:p>
      </dsp:txBody>
      <dsp:txXfrm>
        <a:off x="4081577" y="1632243"/>
        <a:ext cx="808882" cy="325229"/>
      </dsp:txXfrm>
    </dsp:sp>
    <dsp:sp modelId="{80C8D4D7-239F-4423-985E-0D3B03634660}">
      <dsp:nvSpPr>
        <dsp:cNvPr id="0" name=""/>
        <dsp:cNvSpPr/>
      </dsp:nvSpPr>
      <dsp:spPr>
        <a:xfrm rot="3077776">
          <a:off x="2829296" y="2128870"/>
          <a:ext cx="287247" cy="4467"/>
        </a:xfrm>
        <a:custGeom>
          <a:avLst/>
          <a:gdLst/>
          <a:ahLst/>
          <a:cxnLst/>
          <a:rect l="0" t="0" r="0" b="0"/>
          <a:pathLst>
            <a:path>
              <a:moveTo>
                <a:pt x="0" y="2376"/>
              </a:moveTo>
              <a:lnTo>
                <a:pt x="295903"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74033" y="2121009"/>
        <a:ext cx="0" cy="0"/>
      </dsp:txXfrm>
    </dsp:sp>
    <dsp:sp modelId="{391D344C-1419-4CF6-B485-C5E5294B4C3C}">
      <dsp:nvSpPr>
        <dsp:cNvPr id="0" name=""/>
        <dsp:cNvSpPr/>
      </dsp:nvSpPr>
      <dsp:spPr>
        <a:xfrm>
          <a:off x="3062727" y="2070452"/>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CMU Compl.</a:t>
          </a:r>
        </a:p>
      </dsp:txBody>
      <dsp:txXfrm>
        <a:off x="3072845" y="2080570"/>
        <a:ext cx="808886" cy="325232"/>
      </dsp:txXfrm>
    </dsp:sp>
    <dsp:sp modelId="{16C6B207-EE60-4E8E-BC56-06534CA974AC}">
      <dsp:nvSpPr>
        <dsp:cNvPr id="0" name=""/>
        <dsp:cNvSpPr/>
      </dsp:nvSpPr>
      <dsp:spPr>
        <a:xfrm>
          <a:off x="3891849" y="2240952"/>
          <a:ext cx="179609" cy="4467"/>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77164" y="2238696"/>
        <a:ext cx="0" cy="0"/>
      </dsp:txXfrm>
    </dsp:sp>
    <dsp:sp modelId="{36219CCA-A43D-485F-827F-E1122107F751}">
      <dsp:nvSpPr>
        <dsp:cNvPr id="0" name=""/>
        <dsp:cNvSpPr/>
      </dsp:nvSpPr>
      <dsp:spPr>
        <a:xfrm>
          <a:off x="4071459" y="2070453"/>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à la Compl Santé</a:t>
          </a:r>
        </a:p>
      </dsp:txBody>
      <dsp:txXfrm>
        <a:off x="4081577" y="2080571"/>
        <a:ext cx="808882" cy="325229"/>
      </dsp:txXfrm>
    </dsp:sp>
    <dsp:sp modelId="{FE6C2BC2-E3B6-4D25-9D03-BD5FA1EAF48A}">
      <dsp:nvSpPr>
        <dsp:cNvPr id="0" name=""/>
        <dsp:cNvSpPr/>
      </dsp:nvSpPr>
      <dsp:spPr>
        <a:xfrm rot="16557708">
          <a:off x="162443" y="3902464"/>
          <a:ext cx="1631519" cy="4467"/>
        </a:xfrm>
        <a:custGeom>
          <a:avLst/>
          <a:gdLst/>
          <a:ahLst/>
          <a:cxnLst/>
          <a:rect l="0" t="0" r="0" b="0"/>
          <a:pathLst>
            <a:path>
              <a:moveTo>
                <a:pt x="0" y="2376"/>
              </a:moveTo>
              <a:lnTo>
                <a:pt x="1680682" y="2376"/>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933398" y="3941027"/>
        <a:ext cx="0" cy="0"/>
      </dsp:txXfrm>
    </dsp:sp>
    <dsp:sp modelId="{AE77BD76-B4D3-4959-B144-FD54D647789B}">
      <dsp:nvSpPr>
        <dsp:cNvPr id="0" name=""/>
        <dsp:cNvSpPr/>
      </dsp:nvSpPr>
      <dsp:spPr>
        <a:xfrm>
          <a:off x="1062931" y="2882332"/>
          <a:ext cx="882206" cy="42203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baseline="0">
              <a:solidFill>
                <a:srgbClr val="002060"/>
              </a:solidFill>
              <a:latin typeface="Calibri" panose="020F0502020204030204"/>
              <a:ea typeface="+mn-ea"/>
              <a:cs typeface="+mn-cs"/>
            </a:rPr>
            <a:t>INVALIDITE</a:t>
          </a:r>
        </a:p>
      </dsp:txBody>
      <dsp:txXfrm>
        <a:off x="1075292" y="2894693"/>
        <a:ext cx="857484" cy="397313"/>
      </dsp:txXfrm>
    </dsp:sp>
    <dsp:sp modelId="{A0BD1ABD-32BE-477E-A12B-D83A8CDB50AF}">
      <dsp:nvSpPr>
        <dsp:cNvPr id="0" name=""/>
        <dsp:cNvSpPr/>
      </dsp:nvSpPr>
      <dsp:spPr>
        <a:xfrm rot="17029415">
          <a:off x="1771777" y="2869927"/>
          <a:ext cx="455574" cy="4467"/>
        </a:xfrm>
        <a:custGeom>
          <a:avLst/>
          <a:gdLst/>
          <a:ahLst/>
          <a:cxnLst/>
          <a:rect l="0" t="0" r="0" b="0"/>
          <a:pathLst>
            <a:path>
              <a:moveTo>
                <a:pt x="0" y="2376"/>
              </a:moveTo>
              <a:lnTo>
                <a:pt x="469302"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85784" y="2880498"/>
        <a:ext cx="0" cy="0"/>
      </dsp:txXfrm>
    </dsp:sp>
    <dsp:sp modelId="{EEFBBE9F-09F2-4346-B48B-6E9CAF828FAB}">
      <dsp:nvSpPr>
        <dsp:cNvPr id="0" name=""/>
        <dsp:cNvSpPr/>
      </dsp:nvSpPr>
      <dsp:spPr>
        <a:xfrm>
          <a:off x="2053990" y="2478238"/>
          <a:ext cx="829122" cy="345465"/>
        </a:xfrm>
        <a:prstGeom prst="roundRect">
          <a:avLst>
            <a:gd name="adj" fmla="val 10000"/>
          </a:avLst>
        </a:prstGeom>
        <a:solidFill>
          <a:srgbClr val="ED7D31">
            <a:lumMod val="20000"/>
            <a:lumOff val="80000"/>
          </a:srgbClr>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Assur. sociales obligatoires</a:t>
          </a:r>
        </a:p>
      </dsp:txBody>
      <dsp:txXfrm>
        <a:off x="2064108" y="2488356"/>
        <a:ext cx="808886" cy="325229"/>
      </dsp:txXfrm>
    </dsp:sp>
    <dsp:sp modelId="{FB206447-5B16-4582-9917-FB12F01A7A70}">
      <dsp:nvSpPr>
        <dsp:cNvPr id="0" name=""/>
        <dsp:cNvSpPr/>
      </dsp:nvSpPr>
      <dsp:spPr>
        <a:xfrm rot="44">
          <a:off x="2883113" y="2648738"/>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68429" y="2646481"/>
        <a:ext cx="0" cy="0"/>
      </dsp:txXfrm>
    </dsp:sp>
    <dsp:sp modelId="{9F0C21B6-705D-4356-8784-F1F5A1DF939A}">
      <dsp:nvSpPr>
        <dsp:cNvPr id="0" name=""/>
        <dsp:cNvSpPr/>
      </dsp:nvSpPr>
      <dsp:spPr>
        <a:xfrm>
          <a:off x="3062727" y="2478239"/>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Pensions d'Invalidité</a:t>
          </a:r>
        </a:p>
      </dsp:txBody>
      <dsp:txXfrm>
        <a:off x="3072845" y="2488357"/>
        <a:ext cx="808886" cy="325232"/>
      </dsp:txXfrm>
    </dsp:sp>
    <dsp:sp modelId="{C401280D-FB2B-4252-84E1-EDF13FB740F4}">
      <dsp:nvSpPr>
        <dsp:cNvPr id="0" name=""/>
        <dsp:cNvSpPr/>
      </dsp:nvSpPr>
      <dsp:spPr>
        <a:xfrm rot="187687">
          <a:off x="1945057" y="3094091"/>
          <a:ext cx="109014" cy="4467"/>
        </a:xfrm>
        <a:custGeom>
          <a:avLst/>
          <a:gdLst/>
          <a:ahLst/>
          <a:cxnLst/>
          <a:rect l="0" t="0" r="0" b="0"/>
          <a:pathLst>
            <a:path>
              <a:moveTo>
                <a:pt x="0" y="2376"/>
              </a:moveTo>
              <a:lnTo>
                <a:pt x="112299"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96992" y="3093454"/>
        <a:ext cx="0" cy="0"/>
      </dsp:txXfrm>
    </dsp:sp>
    <dsp:sp modelId="{BFEB5D1B-BDB2-4711-8902-C12A2276FE36}">
      <dsp:nvSpPr>
        <dsp:cNvPr id="0" name=""/>
        <dsp:cNvSpPr/>
      </dsp:nvSpPr>
      <dsp:spPr>
        <a:xfrm>
          <a:off x="2053990" y="2926565"/>
          <a:ext cx="829122" cy="345468"/>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Assur. sociales facultatives</a:t>
          </a:r>
        </a:p>
      </dsp:txBody>
      <dsp:txXfrm>
        <a:off x="2064108" y="2936683"/>
        <a:ext cx="808886" cy="325232"/>
      </dsp:txXfrm>
    </dsp:sp>
    <dsp:sp modelId="{4F25FEBB-C32B-4FED-9154-9FB3262A1497}">
      <dsp:nvSpPr>
        <dsp:cNvPr id="0" name=""/>
        <dsp:cNvSpPr/>
      </dsp:nvSpPr>
      <dsp:spPr>
        <a:xfrm>
          <a:off x="2883113" y="3097065"/>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68429" y="3094808"/>
        <a:ext cx="0" cy="0"/>
      </dsp:txXfrm>
    </dsp:sp>
    <dsp:sp modelId="{7C379084-7445-469C-AE45-E7F0991FEACE}">
      <dsp:nvSpPr>
        <dsp:cNvPr id="0" name=""/>
        <dsp:cNvSpPr/>
      </dsp:nvSpPr>
      <dsp:spPr>
        <a:xfrm>
          <a:off x="3062727" y="2926565"/>
          <a:ext cx="829122" cy="345468"/>
        </a:xfrm>
        <a:prstGeom prst="roundRect">
          <a:avLst>
            <a:gd name="adj" fmla="val 10000"/>
          </a:avLst>
        </a:prstGeom>
        <a:solidFill>
          <a:srgbClr val="5B9BD5">
            <a:lumMod val="20000"/>
            <a:lumOff val="80000"/>
          </a:srgbClr>
        </a:solidFill>
        <a:ln>
          <a:solidFill>
            <a:srgbClr val="7030A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Rentes Compl. d'invalidité</a:t>
          </a:r>
        </a:p>
      </dsp:txBody>
      <dsp:txXfrm>
        <a:off x="3072845" y="2936683"/>
        <a:ext cx="808886" cy="325232"/>
      </dsp:txXfrm>
    </dsp:sp>
    <dsp:sp modelId="{8C62B2DE-5E9B-4D50-8DD5-2BB6D53189C8}">
      <dsp:nvSpPr>
        <dsp:cNvPr id="0" name=""/>
        <dsp:cNvSpPr/>
      </dsp:nvSpPr>
      <dsp:spPr>
        <a:xfrm rot="4591502">
          <a:off x="1765997" y="3318254"/>
          <a:ext cx="467133" cy="4467"/>
        </a:xfrm>
        <a:custGeom>
          <a:avLst/>
          <a:gdLst/>
          <a:ahLst/>
          <a:cxnLst/>
          <a:rect l="0" t="0" r="0" b="0"/>
          <a:pathLst>
            <a:path>
              <a:moveTo>
                <a:pt x="0" y="2376"/>
              </a:moveTo>
              <a:lnTo>
                <a:pt x="481210"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008199" y="3306409"/>
        <a:ext cx="0" cy="0"/>
      </dsp:txXfrm>
    </dsp:sp>
    <dsp:sp modelId="{21CB5981-C972-47C3-BBA9-7D593F82E060}">
      <dsp:nvSpPr>
        <dsp:cNvPr id="0" name=""/>
        <dsp:cNvSpPr/>
      </dsp:nvSpPr>
      <dsp:spPr>
        <a:xfrm>
          <a:off x="2053990" y="3374891"/>
          <a:ext cx="829122" cy="34546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légale</a:t>
          </a:r>
        </a:p>
      </dsp:txBody>
      <dsp:txXfrm>
        <a:off x="2064108" y="3385009"/>
        <a:ext cx="808886" cy="325229"/>
      </dsp:txXfrm>
    </dsp:sp>
    <dsp:sp modelId="{8FFE0EAE-B460-42FA-9E25-FA62F67EEE5C}">
      <dsp:nvSpPr>
        <dsp:cNvPr id="0" name=""/>
        <dsp:cNvSpPr/>
      </dsp:nvSpPr>
      <dsp:spPr>
        <a:xfrm>
          <a:off x="2883113" y="3545391"/>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68429" y="3543134"/>
        <a:ext cx="0" cy="0"/>
      </dsp:txXfrm>
    </dsp:sp>
    <dsp:sp modelId="{7EA45EA0-6967-4EEF-B9A6-190F364C609C}">
      <dsp:nvSpPr>
        <dsp:cNvPr id="0" name=""/>
        <dsp:cNvSpPr/>
      </dsp:nvSpPr>
      <dsp:spPr>
        <a:xfrm>
          <a:off x="3062727" y="3374890"/>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Alloc Suppl Invalidité</a:t>
          </a:r>
        </a:p>
      </dsp:txBody>
      <dsp:txXfrm>
        <a:off x="3072845" y="3385008"/>
        <a:ext cx="808886" cy="325232"/>
      </dsp:txXfrm>
    </dsp:sp>
    <dsp:sp modelId="{4DF44F3E-9574-4C2A-870F-3A90D9CF039A}">
      <dsp:nvSpPr>
        <dsp:cNvPr id="0" name=""/>
        <dsp:cNvSpPr/>
      </dsp:nvSpPr>
      <dsp:spPr>
        <a:xfrm rot="16871373">
          <a:off x="607717" y="4365990"/>
          <a:ext cx="709121" cy="4467"/>
        </a:xfrm>
        <a:custGeom>
          <a:avLst/>
          <a:gdLst/>
          <a:ahLst/>
          <a:cxnLst/>
          <a:rect l="0" t="0" r="0" b="0"/>
          <a:pathLst>
            <a:path>
              <a:moveTo>
                <a:pt x="0" y="2376"/>
              </a:moveTo>
              <a:lnTo>
                <a:pt x="730489" y="2376"/>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panose="020F0502020204030204"/>
            <a:ea typeface="+mn-ea"/>
            <a:cs typeface="+mn-cs"/>
          </a:endParaRPr>
        </a:p>
      </dsp:txBody>
      <dsp:txXfrm>
        <a:off x="941446" y="4382175"/>
        <a:ext cx="0" cy="0"/>
      </dsp:txXfrm>
    </dsp:sp>
    <dsp:sp modelId="{1E0DC809-BFEA-465C-9AA8-37FC8EDF8C10}">
      <dsp:nvSpPr>
        <dsp:cNvPr id="0" name=""/>
        <dsp:cNvSpPr/>
      </dsp:nvSpPr>
      <dsp:spPr>
        <a:xfrm>
          <a:off x="1031082" y="3808876"/>
          <a:ext cx="881656" cy="423054"/>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baseline="0">
              <a:solidFill>
                <a:srgbClr val="002060"/>
              </a:solidFill>
              <a:latin typeface="Calibri" panose="020F0502020204030204"/>
              <a:ea typeface="+mn-ea"/>
              <a:cs typeface="+mn-cs"/>
            </a:rPr>
            <a:t>AT/MP</a:t>
          </a:r>
        </a:p>
      </dsp:txBody>
      <dsp:txXfrm>
        <a:off x="1043473" y="3821267"/>
        <a:ext cx="856874" cy="398272"/>
      </dsp:txXfrm>
    </dsp:sp>
    <dsp:sp modelId="{821E7416-C691-4F0F-97E0-7F4AF32EF4A3}">
      <dsp:nvSpPr>
        <dsp:cNvPr id="0" name=""/>
        <dsp:cNvSpPr/>
      </dsp:nvSpPr>
      <dsp:spPr>
        <a:xfrm rot="66343">
          <a:off x="1912727" y="4019376"/>
          <a:ext cx="125029" cy="4467"/>
        </a:xfrm>
        <a:custGeom>
          <a:avLst/>
          <a:gdLst/>
          <a:ahLst/>
          <a:cxnLst/>
          <a:rect l="0" t="0" r="0" b="0"/>
          <a:pathLst>
            <a:path>
              <a:moveTo>
                <a:pt x="0" y="2376"/>
              </a:moveTo>
              <a:lnTo>
                <a:pt x="128797"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panose="020F0502020204030204"/>
            <a:ea typeface="+mn-ea"/>
            <a:cs typeface="+mn-cs"/>
          </a:endParaRPr>
        </a:p>
      </dsp:txBody>
      <dsp:txXfrm>
        <a:off x="1972177" y="4018424"/>
        <a:ext cx="0" cy="0"/>
      </dsp:txXfrm>
    </dsp:sp>
    <dsp:sp modelId="{ABD0009E-8C7C-4B54-8DF0-D3E93E407AE6}">
      <dsp:nvSpPr>
        <dsp:cNvPr id="0" name=""/>
        <dsp:cNvSpPr/>
      </dsp:nvSpPr>
      <dsp:spPr>
        <a:xfrm>
          <a:off x="2037744" y="3850395"/>
          <a:ext cx="828331" cy="344842"/>
        </a:xfrm>
        <a:prstGeom prst="roundRect">
          <a:avLst>
            <a:gd name="adj" fmla="val 10000"/>
          </a:avLst>
        </a:prstGeom>
        <a:solidFill>
          <a:srgbClr val="ED7D31">
            <a:lumMod val="20000"/>
            <a:lumOff val="80000"/>
          </a:srgbClr>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Assur. sociales Obligatoires</a:t>
          </a:r>
        </a:p>
      </dsp:txBody>
      <dsp:txXfrm>
        <a:off x="2047844" y="3860495"/>
        <a:ext cx="808131" cy="324642"/>
      </dsp:txXfrm>
    </dsp:sp>
    <dsp:sp modelId="{85CE00AF-CA10-4492-AF9C-CDC77F5C697E}">
      <dsp:nvSpPr>
        <dsp:cNvPr id="0" name=""/>
        <dsp:cNvSpPr/>
      </dsp:nvSpPr>
      <dsp:spPr>
        <a:xfrm rot="21485948">
          <a:off x="2866024" y="4017471"/>
          <a:ext cx="187635" cy="4467"/>
        </a:xfrm>
        <a:custGeom>
          <a:avLst/>
          <a:gdLst/>
          <a:ahLst/>
          <a:cxnLst/>
          <a:rect l="0" t="0" r="0" b="0"/>
          <a:pathLst>
            <a:path>
              <a:moveTo>
                <a:pt x="0" y="2376"/>
              </a:moveTo>
              <a:lnTo>
                <a:pt x="193289"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panose="020F0502020204030204"/>
            <a:ea typeface="+mn-ea"/>
            <a:cs typeface="+mn-cs"/>
          </a:endParaRPr>
        </a:p>
      </dsp:txBody>
      <dsp:txXfrm>
        <a:off x="2954998" y="4015171"/>
        <a:ext cx="0" cy="0"/>
      </dsp:txXfrm>
    </dsp:sp>
    <dsp:sp modelId="{044179FD-999F-4050-B3EE-C4F349421CBE}">
      <dsp:nvSpPr>
        <dsp:cNvPr id="0" name=""/>
        <dsp:cNvSpPr/>
      </dsp:nvSpPr>
      <dsp:spPr>
        <a:xfrm>
          <a:off x="3053608" y="3844171"/>
          <a:ext cx="828331" cy="344842"/>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Indemnités journalières</a:t>
          </a:r>
        </a:p>
      </dsp:txBody>
      <dsp:txXfrm>
        <a:off x="3063708" y="3854271"/>
        <a:ext cx="808131" cy="324642"/>
      </dsp:txXfrm>
    </dsp:sp>
    <dsp:sp modelId="{D985AC7B-7436-462A-9DBF-90BE2E5296E9}">
      <dsp:nvSpPr>
        <dsp:cNvPr id="0" name=""/>
        <dsp:cNvSpPr/>
      </dsp:nvSpPr>
      <dsp:spPr>
        <a:xfrm>
          <a:off x="3881939" y="4014359"/>
          <a:ext cx="187532" cy="4467"/>
        </a:xfrm>
        <a:custGeom>
          <a:avLst/>
          <a:gdLst/>
          <a:ahLst/>
          <a:cxnLst/>
          <a:rect l="0" t="0" r="0" b="0"/>
          <a:pathLst>
            <a:path>
              <a:moveTo>
                <a:pt x="0" y="2376"/>
              </a:moveTo>
              <a:lnTo>
                <a:pt x="193183"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panose="020F0502020204030204"/>
            <a:ea typeface="+mn-ea"/>
            <a:cs typeface="+mn-cs"/>
          </a:endParaRPr>
        </a:p>
      </dsp:txBody>
      <dsp:txXfrm>
        <a:off x="3971017" y="4011904"/>
        <a:ext cx="0" cy="0"/>
      </dsp:txXfrm>
    </dsp:sp>
    <dsp:sp modelId="{B0E7CC21-0F4B-4F29-AFC5-774773C2BAF2}">
      <dsp:nvSpPr>
        <dsp:cNvPr id="0" name=""/>
        <dsp:cNvSpPr/>
      </dsp:nvSpPr>
      <dsp:spPr>
        <a:xfrm>
          <a:off x="4069471" y="3844171"/>
          <a:ext cx="828331" cy="344842"/>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Rentes-Capital AT/MP</a:t>
          </a:r>
        </a:p>
      </dsp:txBody>
      <dsp:txXfrm>
        <a:off x="4079571" y="3854271"/>
        <a:ext cx="808131" cy="324642"/>
      </dsp:txXfrm>
    </dsp:sp>
    <dsp:sp modelId="{1CBE2F93-4317-4857-B9FE-A7A0D8F40EF7}">
      <dsp:nvSpPr>
        <dsp:cNvPr id="0" name=""/>
        <dsp:cNvSpPr/>
      </dsp:nvSpPr>
      <dsp:spPr>
        <a:xfrm rot="19232153">
          <a:off x="870584" y="4649997"/>
          <a:ext cx="200801" cy="4467"/>
        </a:xfrm>
        <a:custGeom>
          <a:avLst/>
          <a:gdLst/>
          <a:ahLst/>
          <a:cxnLst/>
          <a:rect l="0" t="0" r="0" b="0"/>
          <a:pathLst>
            <a:path>
              <a:moveTo>
                <a:pt x="0" y="2376"/>
              </a:moveTo>
              <a:lnTo>
                <a:pt x="206851" y="2376"/>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963918" y="4651545"/>
        <a:ext cx="0" cy="0"/>
      </dsp:txXfrm>
    </dsp:sp>
    <dsp:sp modelId="{88376F35-51B4-41F3-B69D-222D6989E6E6}">
      <dsp:nvSpPr>
        <dsp:cNvPr id="0" name=""/>
        <dsp:cNvSpPr/>
      </dsp:nvSpPr>
      <dsp:spPr>
        <a:xfrm>
          <a:off x="1048496" y="4377398"/>
          <a:ext cx="882206" cy="42203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baseline="0">
              <a:solidFill>
                <a:srgbClr val="002060"/>
              </a:solidFill>
              <a:latin typeface="Calibri" panose="020F0502020204030204"/>
              <a:ea typeface="+mn-ea"/>
              <a:cs typeface="+mn-cs"/>
            </a:rPr>
            <a:t>HANDICAP</a:t>
          </a:r>
        </a:p>
      </dsp:txBody>
      <dsp:txXfrm>
        <a:off x="1060857" y="4389759"/>
        <a:ext cx="857484" cy="397313"/>
      </dsp:txXfrm>
    </dsp:sp>
    <dsp:sp modelId="{BEBFCF0B-A30A-4E99-9EA9-6EF187A47DB3}">
      <dsp:nvSpPr>
        <dsp:cNvPr id="0" name=""/>
        <dsp:cNvSpPr/>
      </dsp:nvSpPr>
      <dsp:spPr>
        <a:xfrm rot="21330449">
          <a:off x="1930502" y="4581060"/>
          <a:ext cx="130815" cy="4467"/>
        </a:xfrm>
        <a:custGeom>
          <a:avLst/>
          <a:gdLst/>
          <a:ahLst/>
          <a:cxnLst/>
          <a:rect l="0" t="0" r="0" b="0"/>
          <a:pathLst>
            <a:path>
              <a:moveTo>
                <a:pt x="0" y="2376"/>
              </a:moveTo>
              <a:lnTo>
                <a:pt x="134757"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92393" y="4580289"/>
        <a:ext cx="0" cy="0"/>
      </dsp:txXfrm>
    </dsp:sp>
    <dsp:sp modelId="{F6526368-AF2B-4348-99BE-031288EEF9D1}">
      <dsp:nvSpPr>
        <dsp:cNvPr id="0" name=""/>
        <dsp:cNvSpPr/>
      </dsp:nvSpPr>
      <dsp:spPr>
        <a:xfrm>
          <a:off x="2061117" y="4405437"/>
          <a:ext cx="829122" cy="34546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légale</a:t>
          </a:r>
        </a:p>
      </dsp:txBody>
      <dsp:txXfrm>
        <a:off x="2071235" y="4415555"/>
        <a:ext cx="808886" cy="325229"/>
      </dsp:txXfrm>
    </dsp:sp>
    <dsp:sp modelId="{1D406E59-148E-49BC-9CF9-99CAB7F36ED3}">
      <dsp:nvSpPr>
        <dsp:cNvPr id="0" name=""/>
        <dsp:cNvSpPr/>
      </dsp:nvSpPr>
      <dsp:spPr>
        <a:xfrm>
          <a:off x="2890239" y="4575936"/>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75556" y="4573679"/>
        <a:ext cx="0" cy="0"/>
      </dsp:txXfrm>
    </dsp:sp>
    <dsp:sp modelId="{52F06BBF-988D-4554-925A-554900D71DE1}">
      <dsp:nvSpPr>
        <dsp:cNvPr id="0" name=""/>
        <dsp:cNvSpPr/>
      </dsp:nvSpPr>
      <dsp:spPr>
        <a:xfrm>
          <a:off x="3069853" y="4405436"/>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AAH</a:t>
          </a:r>
        </a:p>
      </dsp:txBody>
      <dsp:txXfrm>
        <a:off x="3079971" y="4415554"/>
        <a:ext cx="808886" cy="325232"/>
      </dsp:txXfrm>
    </dsp:sp>
    <dsp:sp modelId="{276C1A2B-1498-43C3-9A49-C95841D5081D}">
      <dsp:nvSpPr>
        <dsp:cNvPr id="0" name=""/>
        <dsp:cNvSpPr/>
      </dsp:nvSpPr>
      <dsp:spPr>
        <a:xfrm>
          <a:off x="3898976" y="4575936"/>
          <a:ext cx="179609" cy="4467"/>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84291" y="4573680"/>
        <a:ext cx="0" cy="0"/>
      </dsp:txXfrm>
    </dsp:sp>
    <dsp:sp modelId="{248871F9-B1CD-454F-AC92-85304EE4BCDF}">
      <dsp:nvSpPr>
        <dsp:cNvPr id="0" name=""/>
        <dsp:cNvSpPr/>
      </dsp:nvSpPr>
      <dsp:spPr>
        <a:xfrm>
          <a:off x="4078585" y="4405437"/>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PCH</a:t>
          </a:r>
        </a:p>
      </dsp:txBody>
      <dsp:txXfrm>
        <a:off x="4088703" y="4415555"/>
        <a:ext cx="808882" cy="325229"/>
      </dsp:txXfrm>
    </dsp:sp>
    <dsp:sp modelId="{6AA7C4B2-8EF5-4574-ADA7-FD79948EE349}">
      <dsp:nvSpPr>
        <dsp:cNvPr id="0" name=""/>
        <dsp:cNvSpPr/>
      </dsp:nvSpPr>
      <dsp:spPr>
        <a:xfrm>
          <a:off x="4907704" y="4575936"/>
          <a:ext cx="193776" cy="4467"/>
        </a:xfrm>
        <a:custGeom>
          <a:avLst/>
          <a:gdLst/>
          <a:ahLst/>
          <a:cxnLst/>
          <a:rect l="0" t="0" r="0" b="0"/>
          <a:pathLst>
            <a:path>
              <a:moveTo>
                <a:pt x="0" y="2376"/>
              </a:moveTo>
              <a:lnTo>
                <a:pt x="199615"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4999747" y="4573325"/>
        <a:ext cx="0" cy="0"/>
      </dsp:txXfrm>
    </dsp:sp>
    <dsp:sp modelId="{38EEC779-0E93-4EB9-8BDB-F58D77660EC0}">
      <dsp:nvSpPr>
        <dsp:cNvPr id="0" name=""/>
        <dsp:cNvSpPr/>
      </dsp:nvSpPr>
      <dsp:spPr>
        <a:xfrm>
          <a:off x="5101480" y="4405437"/>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à l'Héberg</a:t>
          </a:r>
          <a:r>
            <a:rPr lang="fr-FR" sz="1000" b="1" kern="1200" baseline="30000">
              <a:solidFill>
                <a:srgbClr val="00B050"/>
              </a:solidFill>
              <a:latin typeface="Calibri" panose="020F0502020204030204"/>
              <a:ea typeface="+mn-ea"/>
              <a:cs typeface="+mn-cs"/>
            </a:rPr>
            <a:t>t</a:t>
          </a:r>
          <a:r>
            <a:rPr lang="fr-FR" sz="1000" b="1" kern="1200" baseline="0">
              <a:solidFill>
                <a:srgbClr val="00B050"/>
              </a:solidFill>
              <a:latin typeface="Calibri" panose="020F0502020204030204"/>
              <a:ea typeface="+mn-ea"/>
              <a:cs typeface="+mn-cs"/>
            </a:rPr>
            <a:t> (PH)</a:t>
          </a:r>
        </a:p>
      </dsp:txBody>
      <dsp:txXfrm>
        <a:off x="5111598" y="4415555"/>
        <a:ext cx="808882" cy="325229"/>
      </dsp:txXfrm>
    </dsp:sp>
    <dsp:sp modelId="{CDCB4DF0-48AD-4CEA-8E33-A4998482C916}">
      <dsp:nvSpPr>
        <dsp:cNvPr id="0" name=""/>
        <dsp:cNvSpPr/>
      </dsp:nvSpPr>
      <dsp:spPr>
        <a:xfrm rot="4543498">
          <a:off x="665979" y="5006434"/>
          <a:ext cx="603892" cy="4467"/>
        </a:xfrm>
        <a:custGeom>
          <a:avLst/>
          <a:gdLst/>
          <a:ahLst/>
          <a:cxnLst/>
          <a:rect l="0" t="0" r="0" b="0"/>
          <a:pathLst>
            <a:path>
              <a:moveTo>
                <a:pt x="0" y="2376"/>
              </a:moveTo>
              <a:lnTo>
                <a:pt x="622090" y="2376"/>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978834" y="4990315"/>
        <a:ext cx="0" cy="0"/>
      </dsp:txXfrm>
    </dsp:sp>
    <dsp:sp modelId="{C485CF87-28E1-40D7-BCC8-13D4E5ACF69B}">
      <dsp:nvSpPr>
        <dsp:cNvPr id="0" name=""/>
        <dsp:cNvSpPr/>
      </dsp:nvSpPr>
      <dsp:spPr>
        <a:xfrm>
          <a:off x="1042379" y="5090273"/>
          <a:ext cx="882206" cy="42203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baseline="0">
              <a:solidFill>
                <a:srgbClr val="002060"/>
              </a:solidFill>
              <a:latin typeface="Calibri" panose="020F0502020204030204"/>
              <a:ea typeface="+mn-ea"/>
              <a:cs typeface="+mn-cs"/>
            </a:rPr>
            <a:t>CHOMAGE</a:t>
          </a:r>
        </a:p>
      </dsp:txBody>
      <dsp:txXfrm>
        <a:off x="1054740" y="5102634"/>
        <a:ext cx="857484" cy="397313"/>
      </dsp:txXfrm>
    </dsp:sp>
    <dsp:sp modelId="{915D1071-9686-4E68-9EFE-7F911E84E677}">
      <dsp:nvSpPr>
        <dsp:cNvPr id="0" name=""/>
        <dsp:cNvSpPr/>
      </dsp:nvSpPr>
      <dsp:spPr>
        <a:xfrm rot="18145652">
          <a:off x="1865545" y="5191603"/>
          <a:ext cx="254611" cy="4467"/>
        </a:xfrm>
        <a:custGeom>
          <a:avLst/>
          <a:gdLst/>
          <a:ahLst/>
          <a:cxnLst/>
          <a:rect l="0" t="0" r="0" b="0"/>
          <a:pathLst>
            <a:path>
              <a:moveTo>
                <a:pt x="0" y="2376"/>
              </a:moveTo>
              <a:lnTo>
                <a:pt x="262283"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84065" y="5195795"/>
        <a:ext cx="0" cy="0"/>
      </dsp:txXfrm>
    </dsp:sp>
    <dsp:sp modelId="{569CF9FB-50EC-40DD-B528-C21A5E3ABCA2}">
      <dsp:nvSpPr>
        <dsp:cNvPr id="0" name=""/>
        <dsp:cNvSpPr/>
      </dsp:nvSpPr>
      <dsp:spPr>
        <a:xfrm>
          <a:off x="2061117" y="4913648"/>
          <a:ext cx="829122" cy="345465"/>
        </a:xfrm>
        <a:prstGeom prst="roundRect">
          <a:avLst>
            <a:gd name="adj" fmla="val 10000"/>
          </a:avLst>
        </a:prstGeom>
        <a:solidFill>
          <a:srgbClr val="FEDEDF"/>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Assur sociales obligatoires</a:t>
          </a:r>
        </a:p>
      </dsp:txBody>
      <dsp:txXfrm>
        <a:off x="2071235" y="4923766"/>
        <a:ext cx="808886" cy="325229"/>
      </dsp:txXfrm>
    </dsp:sp>
    <dsp:sp modelId="{104E71AF-19E4-4ACB-AE18-17532922D01F}">
      <dsp:nvSpPr>
        <dsp:cNvPr id="0" name=""/>
        <dsp:cNvSpPr/>
      </dsp:nvSpPr>
      <dsp:spPr>
        <a:xfrm>
          <a:off x="2890239" y="5084148"/>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75556" y="5081891"/>
        <a:ext cx="0" cy="0"/>
      </dsp:txXfrm>
    </dsp:sp>
    <dsp:sp modelId="{2738DA93-27D8-4223-B570-B556C90806C6}">
      <dsp:nvSpPr>
        <dsp:cNvPr id="0" name=""/>
        <dsp:cNvSpPr/>
      </dsp:nvSpPr>
      <dsp:spPr>
        <a:xfrm>
          <a:off x="3069853" y="4913647"/>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ARE</a:t>
          </a:r>
        </a:p>
      </dsp:txBody>
      <dsp:txXfrm>
        <a:off x="3079971" y="4923765"/>
        <a:ext cx="808886" cy="325232"/>
      </dsp:txXfrm>
    </dsp:sp>
    <dsp:sp modelId="{1BFBFC94-5167-40DE-BFF9-98ACA81D34FC}">
      <dsp:nvSpPr>
        <dsp:cNvPr id="0" name=""/>
        <dsp:cNvSpPr/>
      </dsp:nvSpPr>
      <dsp:spPr>
        <a:xfrm rot="3533002">
          <a:off x="1865557" y="5403638"/>
          <a:ext cx="244313" cy="4467"/>
        </a:xfrm>
        <a:custGeom>
          <a:avLst/>
          <a:gdLst/>
          <a:ahLst/>
          <a:cxnLst/>
          <a:rect l="0" t="0" r="0" b="0"/>
          <a:pathLst>
            <a:path>
              <a:moveTo>
                <a:pt x="0" y="2376"/>
              </a:moveTo>
              <a:lnTo>
                <a:pt x="251675"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89786" y="5397487"/>
        <a:ext cx="0" cy="0"/>
      </dsp:txXfrm>
    </dsp:sp>
    <dsp:sp modelId="{D687F089-B62D-4644-A25E-585A830C9532}">
      <dsp:nvSpPr>
        <dsp:cNvPr id="0" name=""/>
        <dsp:cNvSpPr/>
      </dsp:nvSpPr>
      <dsp:spPr>
        <a:xfrm>
          <a:off x="2050843" y="5337719"/>
          <a:ext cx="829122" cy="34546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légale</a:t>
          </a:r>
        </a:p>
      </dsp:txBody>
      <dsp:txXfrm>
        <a:off x="2060961" y="5347837"/>
        <a:ext cx="808886" cy="325229"/>
      </dsp:txXfrm>
    </dsp:sp>
    <dsp:sp modelId="{660C954E-2CAF-4279-994C-FDA1A4ADFDCE}">
      <dsp:nvSpPr>
        <dsp:cNvPr id="0" name=""/>
        <dsp:cNvSpPr/>
      </dsp:nvSpPr>
      <dsp:spPr>
        <a:xfrm rot="436740">
          <a:off x="2879194" y="5520346"/>
          <a:ext cx="191430" cy="4467"/>
        </a:xfrm>
        <a:custGeom>
          <a:avLst/>
          <a:gdLst/>
          <a:ahLst/>
          <a:cxnLst/>
          <a:rect l="0" t="0" r="0" b="0"/>
          <a:pathLst>
            <a:path>
              <a:moveTo>
                <a:pt x="0" y="2376"/>
              </a:moveTo>
              <a:lnTo>
                <a:pt x="197199"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70769" y="5517226"/>
        <a:ext cx="0" cy="0"/>
      </dsp:txXfrm>
    </dsp:sp>
    <dsp:sp modelId="{8E438A03-F0F8-44A9-9B07-06E60F98E5BD}">
      <dsp:nvSpPr>
        <dsp:cNvPr id="0" name=""/>
        <dsp:cNvSpPr/>
      </dsp:nvSpPr>
      <dsp:spPr>
        <a:xfrm>
          <a:off x="3069853" y="5361973"/>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ASS</a:t>
          </a:r>
        </a:p>
      </dsp:txBody>
      <dsp:txXfrm>
        <a:off x="3079971" y="5372091"/>
        <a:ext cx="808886" cy="325232"/>
      </dsp:txXfrm>
    </dsp:sp>
    <dsp:sp modelId="{5987E97F-3257-453C-9199-A8DC1EC5CE60}">
      <dsp:nvSpPr>
        <dsp:cNvPr id="0" name=""/>
        <dsp:cNvSpPr/>
      </dsp:nvSpPr>
      <dsp:spPr>
        <a:xfrm>
          <a:off x="3898976" y="5532473"/>
          <a:ext cx="179609" cy="4467"/>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84291" y="5530217"/>
        <a:ext cx="0" cy="0"/>
      </dsp:txXfrm>
    </dsp:sp>
    <dsp:sp modelId="{38758D8C-9680-4AD4-B44C-100B343F9FD8}">
      <dsp:nvSpPr>
        <dsp:cNvPr id="0" name=""/>
        <dsp:cNvSpPr/>
      </dsp:nvSpPr>
      <dsp:spPr>
        <a:xfrm>
          <a:off x="4078585" y="5361974"/>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ATA</a:t>
          </a:r>
        </a:p>
      </dsp:txBody>
      <dsp:txXfrm>
        <a:off x="4088703" y="5372092"/>
        <a:ext cx="808882" cy="325229"/>
      </dsp:txXfrm>
    </dsp:sp>
    <dsp:sp modelId="{A726A721-6F21-433A-871C-97A032BE2441}">
      <dsp:nvSpPr>
        <dsp:cNvPr id="0" name=""/>
        <dsp:cNvSpPr/>
      </dsp:nvSpPr>
      <dsp:spPr>
        <a:xfrm rot="351927">
          <a:off x="4907255" y="5541226"/>
          <a:ext cx="171296" cy="4467"/>
        </a:xfrm>
        <a:custGeom>
          <a:avLst/>
          <a:gdLst/>
          <a:ahLst/>
          <a:cxnLst/>
          <a:rect l="0" t="0" r="0" b="0"/>
          <a:pathLst>
            <a:path>
              <a:moveTo>
                <a:pt x="0" y="2376"/>
              </a:moveTo>
              <a:lnTo>
                <a:pt x="176458"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4989081" y="5538762"/>
        <a:ext cx="0" cy="0"/>
      </dsp:txXfrm>
    </dsp:sp>
    <dsp:sp modelId="{6A63592A-A8F6-4778-B317-C537A9091622}">
      <dsp:nvSpPr>
        <dsp:cNvPr id="0" name=""/>
        <dsp:cNvSpPr/>
      </dsp:nvSpPr>
      <dsp:spPr>
        <a:xfrm>
          <a:off x="5078103" y="5379479"/>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ADA</a:t>
          </a:r>
        </a:p>
      </dsp:txBody>
      <dsp:txXfrm>
        <a:off x="5088221" y="5389597"/>
        <a:ext cx="808882" cy="325229"/>
      </dsp:txXfrm>
    </dsp:sp>
    <dsp:sp modelId="{0DA96899-CF49-4C8A-B6EB-8CCC9E62673A}">
      <dsp:nvSpPr>
        <dsp:cNvPr id="0" name=""/>
        <dsp:cNvSpPr/>
      </dsp:nvSpPr>
      <dsp:spPr>
        <a:xfrm rot="5069253">
          <a:off x="281442" y="5387751"/>
          <a:ext cx="1354143" cy="4467"/>
        </a:xfrm>
        <a:custGeom>
          <a:avLst/>
          <a:gdLst/>
          <a:ahLst/>
          <a:cxnLst/>
          <a:rect l="0" t="0" r="0" b="0"/>
          <a:pathLst>
            <a:path>
              <a:moveTo>
                <a:pt x="0" y="2376"/>
              </a:moveTo>
              <a:lnTo>
                <a:pt x="1394948" y="2376"/>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988958" y="5353036"/>
        <a:ext cx="0" cy="0"/>
      </dsp:txXfrm>
    </dsp:sp>
    <dsp:sp modelId="{C0244BB9-9FB9-4EA1-9833-FF987C0603E0}">
      <dsp:nvSpPr>
        <dsp:cNvPr id="0" name=""/>
        <dsp:cNvSpPr/>
      </dsp:nvSpPr>
      <dsp:spPr>
        <a:xfrm>
          <a:off x="1023555" y="5852907"/>
          <a:ext cx="882206" cy="42203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baseline="0">
              <a:solidFill>
                <a:srgbClr val="002060"/>
              </a:solidFill>
              <a:latin typeface="Calibri" panose="020F0502020204030204"/>
              <a:ea typeface="+mn-ea"/>
              <a:cs typeface="+mn-cs"/>
            </a:rPr>
            <a:t>PRECARITE</a:t>
          </a:r>
        </a:p>
      </dsp:txBody>
      <dsp:txXfrm>
        <a:off x="1035916" y="5865268"/>
        <a:ext cx="857484" cy="397313"/>
      </dsp:txXfrm>
    </dsp:sp>
    <dsp:sp modelId="{777F64F8-3F4A-4DFB-A49D-8EB013C70F95}">
      <dsp:nvSpPr>
        <dsp:cNvPr id="0" name=""/>
        <dsp:cNvSpPr/>
      </dsp:nvSpPr>
      <dsp:spPr>
        <a:xfrm rot="20640959">
          <a:off x="1903074" y="6042549"/>
          <a:ext cx="139031" cy="4467"/>
        </a:xfrm>
        <a:custGeom>
          <a:avLst/>
          <a:gdLst/>
          <a:ahLst/>
          <a:cxnLst/>
          <a:rect l="0" t="0" r="0" b="0"/>
          <a:pathLst>
            <a:path>
              <a:moveTo>
                <a:pt x="0" y="2376"/>
              </a:moveTo>
              <a:lnTo>
                <a:pt x="143221"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68291" y="6042398"/>
        <a:ext cx="0" cy="0"/>
      </dsp:txXfrm>
    </dsp:sp>
    <dsp:sp modelId="{5D0F9569-D2EC-47B6-96F7-0883E4B71E4E}">
      <dsp:nvSpPr>
        <dsp:cNvPr id="0" name=""/>
        <dsp:cNvSpPr/>
      </dsp:nvSpPr>
      <dsp:spPr>
        <a:xfrm>
          <a:off x="2039418" y="5852907"/>
          <a:ext cx="829122" cy="34546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légale</a:t>
          </a:r>
        </a:p>
      </dsp:txBody>
      <dsp:txXfrm>
        <a:off x="2049536" y="5863025"/>
        <a:ext cx="808886" cy="325229"/>
      </dsp:txXfrm>
    </dsp:sp>
    <dsp:sp modelId="{11A6EEB6-9F2A-4EBB-8FF3-9AA903BB14B7}">
      <dsp:nvSpPr>
        <dsp:cNvPr id="0" name=""/>
        <dsp:cNvSpPr/>
      </dsp:nvSpPr>
      <dsp:spPr>
        <a:xfrm rot="41">
          <a:off x="2868541" y="6023408"/>
          <a:ext cx="191038" cy="4467"/>
        </a:xfrm>
        <a:custGeom>
          <a:avLst/>
          <a:gdLst/>
          <a:ahLst/>
          <a:cxnLst/>
          <a:rect l="0" t="0" r="0" b="0"/>
          <a:pathLst>
            <a:path>
              <a:moveTo>
                <a:pt x="0" y="2376"/>
              </a:moveTo>
              <a:lnTo>
                <a:pt x="196795"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59284" y="6020866"/>
        <a:ext cx="0" cy="0"/>
      </dsp:txXfrm>
    </dsp:sp>
    <dsp:sp modelId="{03941E84-99BA-4ED0-BC8B-2F6485171246}">
      <dsp:nvSpPr>
        <dsp:cNvPr id="0" name=""/>
        <dsp:cNvSpPr/>
      </dsp:nvSpPr>
      <dsp:spPr>
        <a:xfrm>
          <a:off x="3059579" y="5852909"/>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RSA</a:t>
          </a:r>
        </a:p>
      </dsp:txBody>
      <dsp:txXfrm>
        <a:off x="3069697" y="5863027"/>
        <a:ext cx="808886" cy="325232"/>
      </dsp:txXfrm>
    </dsp:sp>
    <dsp:sp modelId="{21F5979C-43A4-402F-87C2-A87E87F95F20}">
      <dsp:nvSpPr>
        <dsp:cNvPr id="0" name=""/>
        <dsp:cNvSpPr/>
      </dsp:nvSpPr>
      <dsp:spPr>
        <a:xfrm rot="21599956">
          <a:off x="3888702" y="6023408"/>
          <a:ext cx="179609" cy="4467"/>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74017" y="6021151"/>
        <a:ext cx="0" cy="0"/>
      </dsp:txXfrm>
    </dsp:sp>
    <dsp:sp modelId="{6A3DB7F5-683C-4616-9A38-20F39CF8BBF2}">
      <dsp:nvSpPr>
        <dsp:cNvPr id="0" name=""/>
        <dsp:cNvSpPr/>
      </dsp:nvSpPr>
      <dsp:spPr>
        <a:xfrm>
          <a:off x="4068312" y="5852907"/>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Prime d'Activité</a:t>
          </a:r>
        </a:p>
      </dsp:txBody>
      <dsp:txXfrm>
        <a:off x="4078430" y="5863025"/>
        <a:ext cx="808882" cy="325229"/>
      </dsp:txXfrm>
    </dsp:sp>
    <dsp:sp modelId="{F4AD63FF-CC48-4EC7-9674-E56F90BB75CE}">
      <dsp:nvSpPr>
        <dsp:cNvPr id="0" name=""/>
        <dsp:cNvSpPr/>
      </dsp:nvSpPr>
      <dsp:spPr>
        <a:xfrm rot="5170815">
          <a:off x="-149688" y="5828943"/>
          <a:ext cx="2235228" cy="4467"/>
        </a:xfrm>
        <a:custGeom>
          <a:avLst/>
          <a:gdLst/>
          <a:ahLst/>
          <a:cxnLst/>
          <a:rect l="0" t="0" r="0" b="0"/>
          <a:pathLst>
            <a:path>
              <a:moveTo>
                <a:pt x="0" y="2376"/>
              </a:moveTo>
              <a:lnTo>
                <a:pt x="2302583" y="2376"/>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019959" y="5771697"/>
        <a:ext cx="0" cy="0"/>
      </dsp:txXfrm>
    </dsp:sp>
    <dsp:sp modelId="{8375696A-4C4B-45BA-8C3B-973A4995D6B7}">
      <dsp:nvSpPr>
        <dsp:cNvPr id="0" name=""/>
        <dsp:cNvSpPr/>
      </dsp:nvSpPr>
      <dsp:spPr>
        <a:xfrm>
          <a:off x="1042379" y="6735290"/>
          <a:ext cx="882206" cy="42203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baseline="0">
              <a:solidFill>
                <a:srgbClr val="002060"/>
              </a:solidFill>
              <a:latin typeface="Calibri" panose="020F0502020204030204"/>
              <a:ea typeface="+mn-ea"/>
              <a:cs typeface="+mn-cs"/>
            </a:rPr>
            <a:t>RETRAITE</a:t>
          </a:r>
        </a:p>
      </dsp:txBody>
      <dsp:txXfrm>
        <a:off x="1054740" y="6747651"/>
        <a:ext cx="857484" cy="397313"/>
      </dsp:txXfrm>
    </dsp:sp>
    <dsp:sp modelId="{B49B83CA-2C43-4FC6-885F-9457F925860A}">
      <dsp:nvSpPr>
        <dsp:cNvPr id="0" name=""/>
        <dsp:cNvSpPr/>
      </dsp:nvSpPr>
      <dsp:spPr>
        <a:xfrm rot="17861693">
          <a:off x="1851885" y="6823806"/>
          <a:ext cx="271658" cy="4467"/>
        </a:xfrm>
        <a:custGeom>
          <a:avLst/>
          <a:gdLst/>
          <a:ahLst/>
          <a:cxnLst/>
          <a:rect l="0" t="0" r="0" b="0"/>
          <a:pathLst>
            <a:path>
              <a:moveTo>
                <a:pt x="0" y="2376"/>
              </a:moveTo>
              <a:lnTo>
                <a:pt x="279844"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78545" y="6828896"/>
        <a:ext cx="0" cy="0"/>
      </dsp:txXfrm>
    </dsp:sp>
    <dsp:sp modelId="{D9542449-6740-4948-BFBC-A5591796533B}">
      <dsp:nvSpPr>
        <dsp:cNvPr id="0" name=""/>
        <dsp:cNvSpPr/>
      </dsp:nvSpPr>
      <dsp:spPr>
        <a:xfrm>
          <a:off x="2050843" y="6533039"/>
          <a:ext cx="829122" cy="345465"/>
        </a:xfrm>
        <a:prstGeom prst="roundRect">
          <a:avLst>
            <a:gd name="adj" fmla="val 10000"/>
          </a:avLst>
        </a:prstGeom>
        <a:solidFill>
          <a:srgbClr val="FEDEDF"/>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Assur sociales obligatoires</a:t>
          </a:r>
        </a:p>
      </dsp:txBody>
      <dsp:txXfrm>
        <a:off x="2060961" y="6543157"/>
        <a:ext cx="808886" cy="325229"/>
      </dsp:txXfrm>
    </dsp:sp>
    <dsp:sp modelId="{A3713F90-4A53-45CA-B0F2-737174E880C3}">
      <dsp:nvSpPr>
        <dsp:cNvPr id="0" name=""/>
        <dsp:cNvSpPr/>
      </dsp:nvSpPr>
      <dsp:spPr>
        <a:xfrm rot="18522241">
          <a:off x="2826149" y="6591457"/>
          <a:ext cx="287245" cy="4467"/>
        </a:xfrm>
        <a:custGeom>
          <a:avLst/>
          <a:gdLst/>
          <a:ahLst/>
          <a:cxnLst/>
          <a:rect l="0" t="0" r="0" b="0"/>
          <a:pathLst>
            <a:path>
              <a:moveTo>
                <a:pt x="0" y="2376"/>
              </a:moveTo>
              <a:lnTo>
                <a:pt x="29590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59678" y="6594804"/>
        <a:ext cx="0" cy="0"/>
      </dsp:txXfrm>
    </dsp:sp>
    <dsp:sp modelId="{9D0C2D34-3CDE-4B67-AC2F-1CEBC56A5D1F}">
      <dsp:nvSpPr>
        <dsp:cNvPr id="0" name=""/>
        <dsp:cNvSpPr/>
      </dsp:nvSpPr>
      <dsp:spPr>
        <a:xfrm>
          <a:off x="3059579" y="6308875"/>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Retraites de Base</a:t>
          </a:r>
        </a:p>
      </dsp:txBody>
      <dsp:txXfrm>
        <a:off x="3069697" y="6318993"/>
        <a:ext cx="808886" cy="325232"/>
      </dsp:txXfrm>
    </dsp:sp>
    <dsp:sp modelId="{A6F7B6CF-3093-497D-B2C3-35E9D5031B74}">
      <dsp:nvSpPr>
        <dsp:cNvPr id="0" name=""/>
        <dsp:cNvSpPr/>
      </dsp:nvSpPr>
      <dsp:spPr>
        <a:xfrm>
          <a:off x="3888702" y="6479375"/>
          <a:ext cx="179609" cy="4467"/>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74017" y="6477119"/>
        <a:ext cx="0" cy="0"/>
      </dsp:txXfrm>
    </dsp:sp>
    <dsp:sp modelId="{C01B0AC7-45E4-4095-91C3-D4B18E34E265}">
      <dsp:nvSpPr>
        <dsp:cNvPr id="0" name=""/>
        <dsp:cNvSpPr/>
      </dsp:nvSpPr>
      <dsp:spPr>
        <a:xfrm>
          <a:off x="4068312" y="6308876"/>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Retraites de Réversion de Base</a:t>
          </a:r>
        </a:p>
      </dsp:txBody>
      <dsp:txXfrm>
        <a:off x="4078430" y="6318994"/>
        <a:ext cx="808882" cy="325229"/>
      </dsp:txXfrm>
    </dsp:sp>
    <dsp:sp modelId="{5674B8CD-349F-4A62-8714-C19DEADD87B3}">
      <dsp:nvSpPr>
        <dsp:cNvPr id="0" name=""/>
        <dsp:cNvSpPr/>
      </dsp:nvSpPr>
      <dsp:spPr>
        <a:xfrm rot="3077759">
          <a:off x="2826149" y="6815620"/>
          <a:ext cx="287245" cy="4467"/>
        </a:xfrm>
        <a:custGeom>
          <a:avLst/>
          <a:gdLst/>
          <a:ahLst/>
          <a:cxnLst/>
          <a:rect l="0" t="0" r="0" b="0"/>
          <a:pathLst>
            <a:path>
              <a:moveTo>
                <a:pt x="0" y="2376"/>
              </a:moveTo>
              <a:lnTo>
                <a:pt x="29590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70886" y="6807759"/>
        <a:ext cx="0" cy="0"/>
      </dsp:txXfrm>
    </dsp:sp>
    <dsp:sp modelId="{ED5697C6-F22A-4D64-ADE4-FB8956F8C207}">
      <dsp:nvSpPr>
        <dsp:cNvPr id="0" name=""/>
        <dsp:cNvSpPr/>
      </dsp:nvSpPr>
      <dsp:spPr>
        <a:xfrm>
          <a:off x="3059579" y="6757201"/>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Retraites compl.</a:t>
          </a:r>
        </a:p>
      </dsp:txBody>
      <dsp:txXfrm>
        <a:off x="3069697" y="6767319"/>
        <a:ext cx="808886" cy="325232"/>
      </dsp:txXfrm>
    </dsp:sp>
    <dsp:sp modelId="{6C0D17FC-F597-422D-964F-12A954B158EB}">
      <dsp:nvSpPr>
        <dsp:cNvPr id="0" name=""/>
        <dsp:cNvSpPr/>
      </dsp:nvSpPr>
      <dsp:spPr>
        <a:xfrm>
          <a:off x="3888702" y="6927701"/>
          <a:ext cx="179609" cy="4467"/>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74017" y="6925444"/>
        <a:ext cx="0" cy="0"/>
      </dsp:txXfrm>
    </dsp:sp>
    <dsp:sp modelId="{A5116A8B-3700-40AF-8C1E-7D4A64A9D3F7}">
      <dsp:nvSpPr>
        <dsp:cNvPr id="0" name=""/>
        <dsp:cNvSpPr/>
      </dsp:nvSpPr>
      <dsp:spPr>
        <a:xfrm>
          <a:off x="4068312" y="6757202"/>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FF0000"/>
              </a:solidFill>
              <a:latin typeface="Calibri" panose="020F0502020204030204"/>
              <a:ea typeface="+mn-ea"/>
              <a:cs typeface="+mn-cs"/>
            </a:rPr>
            <a:t>Retraites de réversion Compl.</a:t>
          </a:r>
        </a:p>
      </dsp:txBody>
      <dsp:txXfrm>
        <a:off x="4078430" y="6767320"/>
        <a:ext cx="808882" cy="325229"/>
      </dsp:txXfrm>
    </dsp:sp>
    <dsp:sp modelId="{85AD7196-E5F6-4341-8D5B-99E8E81A94BF}">
      <dsp:nvSpPr>
        <dsp:cNvPr id="0" name=""/>
        <dsp:cNvSpPr/>
      </dsp:nvSpPr>
      <dsp:spPr>
        <a:xfrm rot="4422401">
          <a:off x="1762701" y="7160051"/>
          <a:ext cx="450026" cy="4467"/>
        </a:xfrm>
        <a:custGeom>
          <a:avLst/>
          <a:gdLst/>
          <a:ahLst/>
          <a:cxnLst/>
          <a:rect l="0" t="0" r="0" b="0"/>
          <a:pathLst>
            <a:path>
              <a:moveTo>
                <a:pt x="0" y="2376"/>
              </a:moveTo>
              <a:lnTo>
                <a:pt x="463587"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95357" y="7148328"/>
        <a:ext cx="0" cy="0"/>
      </dsp:txXfrm>
    </dsp:sp>
    <dsp:sp modelId="{6CA6174B-63B5-48B6-B31B-BED7A617E795}">
      <dsp:nvSpPr>
        <dsp:cNvPr id="0" name=""/>
        <dsp:cNvSpPr/>
      </dsp:nvSpPr>
      <dsp:spPr>
        <a:xfrm>
          <a:off x="2050843" y="7205527"/>
          <a:ext cx="829122" cy="345465"/>
        </a:xfrm>
        <a:prstGeom prst="roundRect">
          <a:avLst>
            <a:gd name="adj" fmla="val 10000"/>
          </a:avLst>
        </a:prstGeom>
        <a:solidFill>
          <a:srgbClr val="70AD47">
            <a:lumMod val="40000"/>
            <a:lumOff val="60000"/>
          </a:srgbClr>
        </a:solidFill>
        <a:ln>
          <a:solidFill>
            <a:srgbClr val="00B05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légale</a:t>
          </a:r>
        </a:p>
      </dsp:txBody>
      <dsp:txXfrm>
        <a:off x="2060961" y="7215645"/>
        <a:ext cx="808886" cy="325229"/>
      </dsp:txXfrm>
    </dsp:sp>
    <dsp:sp modelId="{C7A2DCE6-253E-416B-8311-CFA749868BB1}">
      <dsp:nvSpPr>
        <dsp:cNvPr id="0" name=""/>
        <dsp:cNvSpPr/>
      </dsp:nvSpPr>
      <dsp:spPr>
        <a:xfrm rot="44">
          <a:off x="2879965" y="7376028"/>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65282" y="7373771"/>
        <a:ext cx="0" cy="0"/>
      </dsp:txXfrm>
    </dsp:sp>
    <dsp:sp modelId="{E53AE470-44A3-4E4E-90E4-8A3861959ABE}">
      <dsp:nvSpPr>
        <dsp:cNvPr id="0" name=""/>
        <dsp:cNvSpPr/>
      </dsp:nvSpPr>
      <dsp:spPr>
        <a:xfrm>
          <a:off x="3059579" y="7205528"/>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ASPA</a:t>
          </a:r>
        </a:p>
      </dsp:txBody>
      <dsp:txXfrm>
        <a:off x="3069697" y="7215646"/>
        <a:ext cx="808886" cy="325232"/>
      </dsp:txXfrm>
    </dsp:sp>
    <dsp:sp modelId="{47D9F80C-7D93-485B-9E24-20A73C064794}">
      <dsp:nvSpPr>
        <dsp:cNvPr id="0" name=""/>
        <dsp:cNvSpPr/>
      </dsp:nvSpPr>
      <dsp:spPr>
        <a:xfrm rot="5268289">
          <a:off x="-886364" y="6563180"/>
          <a:ext cx="3701454" cy="4467"/>
        </a:xfrm>
        <a:custGeom>
          <a:avLst/>
          <a:gdLst/>
          <a:ahLst/>
          <a:cxnLst/>
          <a:rect l="0" t="0" r="0" b="0"/>
          <a:pathLst>
            <a:path>
              <a:moveTo>
                <a:pt x="0" y="2376"/>
              </a:moveTo>
              <a:lnTo>
                <a:pt x="3812992" y="2376"/>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053286" y="6469400"/>
        <a:ext cx="0" cy="0"/>
      </dsp:txXfrm>
    </dsp:sp>
    <dsp:sp modelId="{9BD7EEA0-7E5F-4F62-99E3-D7A68E2B7495}">
      <dsp:nvSpPr>
        <dsp:cNvPr id="0" name=""/>
        <dsp:cNvSpPr/>
      </dsp:nvSpPr>
      <dsp:spPr>
        <a:xfrm>
          <a:off x="1035252" y="8203765"/>
          <a:ext cx="882206" cy="42203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kern="1200" baseline="0">
              <a:solidFill>
                <a:srgbClr val="002060"/>
              </a:solidFill>
              <a:latin typeface="Calibri" panose="020F0502020204030204"/>
              <a:ea typeface="+mn-ea"/>
              <a:cs typeface="+mn-cs"/>
            </a:rPr>
            <a:t>DEPENDANCE</a:t>
          </a:r>
        </a:p>
      </dsp:txBody>
      <dsp:txXfrm>
        <a:off x="1047613" y="8216126"/>
        <a:ext cx="857484" cy="397313"/>
      </dsp:txXfrm>
    </dsp:sp>
    <dsp:sp modelId="{E71D70D3-C1CB-4DCE-91BF-28EE4A98F2A9}">
      <dsp:nvSpPr>
        <dsp:cNvPr id="0" name=""/>
        <dsp:cNvSpPr/>
      </dsp:nvSpPr>
      <dsp:spPr>
        <a:xfrm rot="16907156">
          <a:off x="1671522" y="8110000"/>
          <a:ext cx="618131" cy="4467"/>
        </a:xfrm>
        <a:custGeom>
          <a:avLst/>
          <a:gdLst/>
          <a:ahLst/>
          <a:cxnLst/>
          <a:rect l="0" t="0" r="0" b="0"/>
          <a:pathLst>
            <a:path>
              <a:moveTo>
                <a:pt x="0" y="2376"/>
              </a:moveTo>
              <a:lnTo>
                <a:pt x="636757"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62303" y="8124204"/>
        <a:ext cx="0" cy="0"/>
      </dsp:txXfrm>
    </dsp:sp>
    <dsp:sp modelId="{B8E66BA8-6028-448F-9BC6-F0B6C52FED2F}">
      <dsp:nvSpPr>
        <dsp:cNvPr id="0" name=""/>
        <dsp:cNvSpPr/>
      </dsp:nvSpPr>
      <dsp:spPr>
        <a:xfrm>
          <a:off x="2043716" y="7636950"/>
          <a:ext cx="829122" cy="345465"/>
        </a:xfrm>
        <a:prstGeom prst="roundRect">
          <a:avLst>
            <a:gd name="adj" fmla="val 10000"/>
          </a:avLst>
        </a:prstGeom>
        <a:solidFill>
          <a:srgbClr val="ED7D31">
            <a:lumMod val="20000"/>
            <a:lumOff val="80000"/>
          </a:srgbClr>
        </a:solidFill>
        <a:ln>
          <a:solidFill>
            <a:srgbClr val="ED7D31">
              <a:lumMod val="50000"/>
            </a:srgb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ED7D31">
                  <a:lumMod val="50000"/>
                </a:srgbClr>
              </a:solidFill>
              <a:latin typeface="Calibri" panose="020F0502020204030204"/>
              <a:ea typeface="+mn-ea"/>
              <a:cs typeface="+mn-cs"/>
            </a:rPr>
            <a:t>Action sociale des Caisses de Retraite</a:t>
          </a:r>
        </a:p>
      </dsp:txBody>
      <dsp:txXfrm>
        <a:off x="2053834" y="7647068"/>
        <a:ext cx="808886" cy="325229"/>
      </dsp:txXfrm>
    </dsp:sp>
    <dsp:sp modelId="{5BB3ECFA-F207-442D-B12C-B8B79116585E}">
      <dsp:nvSpPr>
        <dsp:cNvPr id="0" name=""/>
        <dsp:cNvSpPr/>
      </dsp:nvSpPr>
      <dsp:spPr>
        <a:xfrm rot="44">
          <a:off x="2872839" y="7807451"/>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58155" y="7805194"/>
        <a:ext cx="0" cy="0"/>
      </dsp:txXfrm>
    </dsp:sp>
    <dsp:sp modelId="{F2D53DDF-FA65-47A6-B043-9A82E82627C8}">
      <dsp:nvSpPr>
        <dsp:cNvPr id="0" name=""/>
        <dsp:cNvSpPr/>
      </dsp:nvSpPr>
      <dsp:spPr>
        <a:xfrm>
          <a:off x="3052453" y="7636952"/>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ED7D31">
                  <a:lumMod val="50000"/>
                </a:srgbClr>
              </a:solidFill>
              <a:latin typeface="Calibri" panose="020F0502020204030204"/>
              <a:ea typeface="+mn-ea"/>
              <a:cs typeface="+mn-cs"/>
            </a:rPr>
            <a:t>Aides au mainten à Domicile</a:t>
          </a:r>
        </a:p>
      </dsp:txBody>
      <dsp:txXfrm>
        <a:off x="3062571" y="7647070"/>
        <a:ext cx="808886" cy="325232"/>
      </dsp:txXfrm>
    </dsp:sp>
    <dsp:sp modelId="{58EF46BF-C732-4D74-A9B4-AD958BBE40F3}">
      <dsp:nvSpPr>
        <dsp:cNvPr id="0" name=""/>
        <dsp:cNvSpPr/>
      </dsp:nvSpPr>
      <dsp:spPr>
        <a:xfrm rot="18530761">
          <a:off x="1879941" y="8334162"/>
          <a:ext cx="201293" cy="4467"/>
        </a:xfrm>
        <a:custGeom>
          <a:avLst/>
          <a:gdLst/>
          <a:ahLst/>
          <a:cxnLst/>
          <a:rect l="0" t="0" r="0" b="0"/>
          <a:pathLst>
            <a:path>
              <a:moveTo>
                <a:pt x="0" y="2376"/>
              </a:moveTo>
              <a:lnTo>
                <a:pt x="207358"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73512" y="8337159"/>
        <a:ext cx="0" cy="0"/>
      </dsp:txXfrm>
    </dsp:sp>
    <dsp:sp modelId="{BDD8B087-6FB6-4DAB-8AA6-85AA912AACC7}">
      <dsp:nvSpPr>
        <dsp:cNvPr id="0" name=""/>
        <dsp:cNvSpPr/>
      </dsp:nvSpPr>
      <dsp:spPr>
        <a:xfrm>
          <a:off x="2043716" y="8085276"/>
          <a:ext cx="829122" cy="345465"/>
        </a:xfrm>
        <a:prstGeom prst="roundRect">
          <a:avLst>
            <a:gd name="adj" fmla="val 10000"/>
          </a:avLst>
        </a:prstGeom>
        <a:solidFill>
          <a:srgbClr val="99FFCC"/>
        </a:solidFill>
        <a:ln>
          <a:solidFill>
            <a:srgbClr val="00B05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légale</a:t>
          </a:r>
        </a:p>
      </dsp:txBody>
      <dsp:txXfrm>
        <a:off x="2053834" y="8095394"/>
        <a:ext cx="808886" cy="325229"/>
      </dsp:txXfrm>
    </dsp:sp>
    <dsp:sp modelId="{9E010422-9434-480B-8CB7-EF84D6D13B8E}">
      <dsp:nvSpPr>
        <dsp:cNvPr id="0" name=""/>
        <dsp:cNvSpPr/>
      </dsp:nvSpPr>
      <dsp:spPr>
        <a:xfrm rot="44">
          <a:off x="2872839" y="8255777"/>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58155" y="8253520"/>
        <a:ext cx="0" cy="0"/>
      </dsp:txXfrm>
    </dsp:sp>
    <dsp:sp modelId="{EBD4B021-ECA0-4F34-81D2-B37E6501ECEB}">
      <dsp:nvSpPr>
        <dsp:cNvPr id="0" name=""/>
        <dsp:cNvSpPr/>
      </dsp:nvSpPr>
      <dsp:spPr>
        <a:xfrm>
          <a:off x="3052453" y="8085277"/>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ménagère à Domcile</a:t>
          </a:r>
        </a:p>
      </dsp:txBody>
      <dsp:txXfrm>
        <a:off x="3062571" y="8095395"/>
        <a:ext cx="808886" cy="325232"/>
      </dsp:txXfrm>
    </dsp:sp>
    <dsp:sp modelId="{68253F01-91A0-48BA-81D5-E4B616D9E2DD}">
      <dsp:nvSpPr>
        <dsp:cNvPr id="0" name=""/>
        <dsp:cNvSpPr/>
      </dsp:nvSpPr>
      <dsp:spPr>
        <a:xfrm rot="21599956">
          <a:off x="3881575" y="8255777"/>
          <a:ext cx="179609" cy="4467"/>
        </a:xfrm>
        <a:custGeom>
          <a:avLst/>
          <a:gdLst/>
          <a:ahLst/>
          <a:cxnLst/>
          <a:rect l="0" t="0" r="0" b="0"/>
          <a:pathLst>
            <a:path>
              <a:moveTo>
                <a:pt x="0" y="2376"/>
              </a:moveTo>
              <a:lnTo>
                <a:pt x="185021"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3966890" y="8253520"/>
        <a:ext cx="0" cy="0"/>
      </dsp:txXfrm>
    </dsp:sp>
    <dsp:sp modelId="{240F5109-70CA-44D5-B5A2-CFD9F9FD614D}">
      <dsp:nvSpPr>
        <dsp:cNvPr id="0" name=""/>
        <dsp:cNvSpPr/>
      </dsp:nvSpPr>
      <dsp:spPr>
        <a:xfrm>
          <a:off x="4061185" y="8085276"/>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APA</a:t>
          </a:r>
        </a:p>
      </dsp:txBody>
      <dsp:txXfrm>
        <a:off x="4071303" y="8095394"/>
        <a:ext cx="808882" cy="325229"/>
      </dsp:txXfrm>
    </dsp:sp>
    <dsp:sp modelId="{F97DE919-6B8F-4071-8312-6FCC0849B6BE}">
      <dsp:nvSpPr>
        <dsp:cNvPr id="0" name=""/>
        <dsp:cNvSpPr/>
      </dsp:nvSpPr>
      <dsp:spPr>
        <a:xfrm>
          <a:off x="4890303" y="8255775"/>
          <a:ext cx="197424" cy="4467"/>
        </a:xfrm>
        <a:custGeom>
          <a:avLst/>
          <a:gdLst/>
          <a:ahLst/>
          <a:cxnLst/>
          <a:rect l="0" t="0" r="0" b="0"/>
          <a:pathLst>
            <a:path>
              <a:moveTo>
                <a:pt x="0" y="2376"/>
              </a:moveTo>
              <a:lnTo>
                <a:pt x="203373"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4984079" y="8253073"/>
        <a:ext cx="0" cy="0"/>
      </dsp:txXfrm>
    </dsp:sp>
    <dsp:sp modelId="{CE1182E2-8B17-4F31-A2AB-6582119DC16B}">
      <dsp:nvSpPr>
        <dsp:cNvPr id="0" name=""/>
        <dsp:cNvSpPr/>
      </dsp:nvSpPr>
      <dsp:spPr>
        <a:xfrm>
          <a:off x="5087727" y="8085276"/>
          <a:ext cx="829118" cy="345465"/>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00B050"/>
              </a:solidFill>
              <a:latin typeface="Calibri" panose="020F0502020204030204"/>
              <a:ea typeface="+mn-ea"/>
              <a:cs typeface="+mn-cs"/>
            </a:rPr>
            <a:t>Aide Sociale à l'Héberg</a:t>
          </a:r>
          <a:r>
            <a:rPr lang="fr-FR" sz="1000" b="1" kern="1200" baseline="30000">
              <a:solidFill>
                <a:srgbClr val="00B050"/>
              </a:solidFill>
              <a:latin typeface="Calibri" panose="020F0502020204030204"/>
              <a:ea typeface="+mn-ea"/>
              <a:cs typeface="+mn-cs"/>
            </a:rPr>
            <a:t>t</a:t>
          </a:r>
          <a:r>
            <a:rPr lang="fr-FR" sz="1000" b="1" kern="1200" baseline="0">
              <a:solidFill>
                <a:srgbClr val="00B050"/>
              </a:solidFill>
              <a:latin typeface="Calibri" panose="020F0502020204030204"/>
              <a:ea typeface="+mn-ea"/>
              <a:cs typeface="+mn-cs"/>
            </a:rPr>
            <a:t> (PA)</a:t>
          </a:r>
        </a:p>
      </dsp:txBody>
      <dsp:txXfrm>
        <a:off x="5097845" y="8095394"/>
        <a:ext cx="808882" cy="325229"/>
      </dsp:txXfrm>
    </dsp:sp>
    <dsp:sp modelId="{D1602673-0BC3-458E-85ED-A55C1432AAC9}">
      <dsp:nvSpPr>
        <dsp:cNvPr id="0" name=""/>
        <dsp:cNvSpPr/>
      </dsp:nvSpPr>
      <dsp:spPr>
        <a:xfrm rot="4420004">
          <a:off x="1756110" y="8627968"/>
          <a:ext cx="448955" cy="4467"/>
        </a:xfrm>
        <a:custGeom>
          <a:avLst/>
          <a:gdLst/>
          <a:ahLst/>
          <a:cxnLst/>
          <a:rect l="0" t="0" r="0" b="0"/>
          <a:pathLst>
            <a:path>
              <a:moveTo>
                <a:pt x="0" y="2376"/>
              </a:moveTo>
              <a:lnTo>
                <a:pt x="335702" y="2376"/>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1988202" y="8616274"/>
        <a:ext cx="0" cy="0"/>
      </dsp:txXfrm>
    </dsp:sp>
    <dsp:sp modelId="{CBE8C70F-53DB-4143-A69A-B61C8A782E06}">
      <dsp:nvSpPr>
        <dsp:cNvPr id="0" name=""/>
        <dsp:cNvSpPr/>
      </dsp:nvSpPr>
      <dsp:spPr>
        <a:xfrm>
          <a:off x="2043716" y="8672886"/>
          <a:ext cx="829122" cy="345465"/>
        </a:xfrm>
        <a:prstGeom prst="roundRect">
          <a:avLst>
            <a:gd name="adj" fmla="val 10000"/>
          </a:avLst>
        </a:prstGeom>
        <a:solidFill>
          <a:srgbClr val="CCCCFF"/>
        </a:solidFill>
        <a:ln>
          <a:solidFill>
            <a:srgbClr val="7030A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Assur. facultatives</a:t>
          </a:r>
        </a:p>
      </dsp:txBody>
      <dsp:txXfrm>
        <a:off x="2053834" y="8683004"/>
        <a:ext cx="808886" cy="325229"/>
      </dsp:txXfrm>
    </dsp:sp>
    <dsp:sp modelId="{148307B7-3241-4D71-A2DD-3DFB9CEAF2D8}">
      <dsp:nvSpPr>
        <dsp:cNvPr id="0" name=""/>
        <dsp:cNvSpPr/>
      </dsp:nvSpPr>
      <dsp:spPr>
        <a:xfrm rot="44">
          <a:off x="2872839" y="8843387"/>
          <a:ext cx="179614" cy="4467"/>
        </a:xfrm>
        <a:custGeom>
          <a:avLst/>
          <a:gdLst/>
          <a:ahLst/>
          <a:cxnLst/>
          <a:rect l="0" t="0" r="0" b="0"/>
          <a:pathLst>
            <a:path>
              <a:moveTo>
                <a:pt x="0" y="2376"/>
              </a:moveTo>
              <a:lnTo>
                <a:pt x="185026" y="2376"/>
              </a:lnTo>
            </a:path>
          </a:pathLst>
        </a:custGeom>
        <a:noFill/>
        <a:ln w="12700" cap="flat" cmpd="sng" algn="ctr">
          <a:solidFill>
            <a:srgbClr val="4472C4">
              <a:tint val="5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fr-FR" sz="900" b="1" kern="1200" baseline="30000">
            <a:solidFill>
              <a:sysClr val="windowText" lastClr="000000">
                <a:hueOff val="0"/>
                <a:satOff val="0"/>
                <a:lumOff val="0"/>
                <a:alphaOff val="0"/>
              </a:sysClr>
            </a:solidFill>
            <a:latin typeface="Calibri" panose="020F0502020204030204"/>
            <a:ea typeface="+mn-ea"/>
            <a:cs typeface="+mn-cs"/>
          </a:endParaRPr>
        </a:p>
      </dsp:txBody>
      <dsp:txXfrm>
        <a:off x="2958155" y="8841130"/>
        <a:ext cx="0" cy="0"/>
      </dsp:txXfrm>
    </dsp:sp>
    <dsp:sp modelId="{D3452035-41F6-4F3D-BE63-953601206533}">
      <dsp:nvSpPr>
        <dsp:cNvPr id="0" name=""/>
        <dsp:cNvSpPr/>
      </dsp:nvSpPr>
      <dsp:spPr>
        <a:xfrm>
          <a:off x="3052453" y="8672888"/>
          <a:ext cx="829122" cy="345468"/>
        </a:xfrm>
        <a:prstGeom prst="roundRect">
          <a:avLst>
            <a:gd name="adj" fmla="val 10000"/>
          </a:avLst>
        </a:prstGeom>
        <a:solidFill>
          <a:srgbClr val="5B9BD5">
            <a:lumMod val="20000"/>
            <a:lumOff val="80000"/>
          </a:srgbClr>
        </a:solidFill>
        <a:ln>
          <a:solidFill>
            <a:srgbClr val="00B0F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baseline="0">
              <a:solidFill>
                <a:srgbClr val="7030A0"/>
              </a:solidFill>
              <a:latin typeface="Calibri" panose="020F0502020204030204"/>
              <a:ea typeface="+mn-ea"/>
              <a:cs typeface="+mn-cs"/>
            </a:rPr>
            <a:t>Assur. Dépendance</a:t>
          </a:r>
        </a:p>
      </dsp:txBody>
      <dsp:txXfrm>
        <a:off x="3062571" y="8683006"/>
        <a:ext cx="808886" cy="3252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2018-07-06T00:00:00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16</Pages>
  <Words>4640</Words>
  <Characters>25523</Characters>
  <Application>Microsoft Office Word</Application>
  <DocSecurity>0</DocSecurity>
  <Lines>212</Lines>
  <Paragraphs>60</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Social et médico-social</vt:lpstr>
      <vt:lpstr>        LES 5 FORMES DE LA PROTECTION SOCIALE FRANÇAISE</vt:lpstr>
      <vt:lpstr>        /Synthèse des régimes de Sécurité sociale</vt:lpstr>
      <vt:lpstr>        LES CONSEILS DEPARTEMENTAUX</vt:lpstr>
      <vt:lpstr>        COMPETENCES DES COMMUNES</vt:lpstr>
      <vt:lpstr>        Lieu de l’administration de proximité, la commune dispose de compétences très di</vt:lpstr>
      <vt:lpstr>        COMPETENCES DES CCAS/CIAS EN MATIERE D’ACTION SOCIALE</vt:lpstr>
      <vt:lpstr>        (Centres Communaux d’Action Sociale et Centres Intercommunaux d’Action Sociale)</vt:lpstr>
      <vt:lpstr>        La Maison Départementale des Personnes Handicapées</vt:lpstr>
      <vt:lpstr>        LE SERVICE SOCIAL DE PSYCHIATRIE</vt:lpstr>
      <vt:lpstr>        LE SERVICE SOCIAL POLYVALENT DE SECTEUR</vt:lpstr>
      <vt:lpstr>        ET LES CIRCONSCRIPTIONS SOCIALES</vt:lpstr>
    </vt:vector>
  </TitlesOfParts>
  <Company/>
  <LinksUpToDate>false</LinksUpToDate>
  <CharactersWithSpaces>30103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et médico-social</dc:title>
  <dc:subject>Principes et acteurs</dc:subject>
  <dc:creator>Marie JOIGNEAUX   Conseil-Formation en Intervention Sociale</dc:creator>
  <cp:keywords/>
  <cp:lastModifiedBy>Marie JOIGNEAUX</cp:lastModifiedBy>
  <cp:revision>15</cp:revision>
  <cp:lastPrinted>2018-01-20T18:26:00Z</cp:lastPrinted>
  <dcterms:created xsi:type="dcterms:W3CDTF">2018-07-03T17:32:00Z</dcterms:created>
  <dcterms:modified xsi:type="dcterms:W3CDTF">2018-09-18T14:50:00Z</dcterms:modified>
</cp:coreProperties>
</file>